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BC8" w:rsidRPr="00F57BC8" w:rsidRDefault="00F57BC8" w:rsidP="00F57BC8">
      <w:pPr>
        <w:spacing w:after="225" w:line="312" w:lineRule="atLeast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</w:pPr>
      <w:r w:rsidRPr="00F57BC8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>В праздники в Темниковском районе Республики Мордовия  «объявят бой» пьяным водителям</w:t>
      </w:r>
    </w:p>
    <w:p w:rsidR="00F57BC8" w:rsidRPr="00F57BC8" w:rsidRDefault="00F57BC8" w:rsidP="00F57B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noProof/>
          <w:color w:val="214E99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E3F09E4" wp14:editId="436B4B04">
                <wp:extent cx="304800" cy="304800"/>
                <wp:effectExtent l="0" t="0" r="0" b="0"/>
                <wp:docPr id="1" name="img-8a3bbe67d39ab573192ae13c572cb9dd" descr="В праздники в Мордовии «объявят бой» пьяным водителям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img-8a3bbe67d39ab573192ae13c572cb9dd" o:spid="_x0000_s1026" alt="Описание: В праздники в Мордовии «объявят бой» пьяным водителям" href="http://www.mordovmedia.ru/media/news/44022/7855d59e170c92ea8bf0e6ef5d2f79d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F57BC8" w:rsidRPr="00E47033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 </w:t>
      </w:r>
      <w:r w:rsidR="008822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E47033"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 </w:t>
      </w:r>
      <w:r w:rsidR="008822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E47033"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8822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ноября 2016 года </w:t>
      </w:r>
      <w:bookmarkStart w:id="0" w:name="_GoBack"/>
      <w:bookmarkEnd w:id="0"/>
      <w:r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весь личный состав Госавтоинспекции будет задействован в проведении операции «Нетрезвый водитель». 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BA22611" wp14:editId="769B4F70">
            <wp:simplePos x="0" y="0"/>
            <wp:positionH relativeFrom="margin">
              <wp:posOffset>-77470</wp:posOffset>
            </wp:positionH>
            <wp:positionV relativeFrom="margin">
              <wp:posOffset>1676400</wp:posOffset>
            </wp:positionV>
            <wp:extent cx="2190750" cy="1647825"/>
            <wp:effectExtent l="0" t="0" r="0" b="9525"/>
            <wp:wrapSquare wrapText="bothSides"/>
            <wp:docPr id="2" name="Рисунок 2" descr="C:\Users\1\Desktop\230x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30x17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Массовые</w:t>
      </w:r>
      <w:r w:rsidR="00CC2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проверки водителей на состояние</w:t>
      </w: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опьянения полицейские будут проводить в </w:t>
      </w:r>
      <w:r w:rsidR="00CC2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Темникове и других </w:t>
      </w: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населённых пунктах Темниковского муниципального района. 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правоохранителей будет приковано к развлекательным заведениям города.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рейдовые мероприятия будут активно проводиться и во всех сёлах района. </w:t>
      </w:r>
    </w:p>
    <w:p w:rsidR="00CD7E25" w:rsidRDefault="00CD7E25"/>
    <w:sectPr w:rsidR="00CD7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A9"/>
    <w:rsid w:val="000E3116"/>
    <w:rsid w:val="007842A9"/>
    <w:rsid w:val="008822E2"/>
    <w:rsid w:val="00CC2B84"/>
    <w:rsid w:val="00CD7E25"/>
    <w:rsid w:val="00E47033"/>
    <w:rsid w:val="00F5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mordovmedia.ru/media/news/44022/7855d59e170c92ea8bf0e6ef5d2f79d8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2016-04-29T08:23:00Z</dcterms:created>
  <dcterms:modified xsi:type="dcterms:W3CDTF">2016-11-02T12:25:00Z</dcterms:modified>
</cp:coreProperties>
</file>