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C54" w:rsidRDefault="00510C54" w:rsidP="00510C54">
      <w:pPr>
        <w:pStyle w:val="a4"/>
        <w:rPr>
          <w:sz w:val="40"/>
          <w:szCs w:val="40"/>
        </w:rPr>
      </w:pPr>
      <w:bookmarkStart w:id="0" w:name="_GoBack"/>
      <w:bookmarkEnd w:id="0"/>
      <w:r>
        <w:rPr>
          <w:sz w:val="40"/>
          <w:szCs w:val="40"/>
        </w:rPr>
        <w:t>ИНФОРМАЦИОННЫЙ БЮЛЛЕТЕНЬ</w:t>
      </w:r>
    </w:p>
    <w:p w:rsidR="00510C54" w:rsidRDefault="00510C54" w:rsidP="00510C54">
      <w:pPr>
        <w:pStyle w:val="a4"/>
        <w:rPr>
          <w:sz w:val="28"/>
          <w:szCs w:val="28"/>
        </w:rPr>
      </w:pPr>
    </w:p>
    <w:p w:rsidR="00510C54" w:rsidRDefault="00510C54" w:rsidP="00510C54">
      <w:pPr>
        <w:rPr>
          <w:rFonts w:ascii="Times New Roman" w:hAnsi="Times New Roman" w:cs="Times New Roman"/>
          <w:sz w:val="28"/>
          <w:szCs w:val="28"/>
        </w:rPr>
      </w:pPr>
      <w:r>
        <w:rPr>
          <w:rFonts w:ascii="Times New Roman" w:hAnsi="Times New Roman" w:cs="Times New Roman"/>
          <w:sz w:val="28"/>
          <w:szCs w:val="28"/>
        </w:rPr>
        <w:t>Андреевского сельского поселения Темниковского муниципального района РМ</w:t>
      </w:r>
    </w:p>
    <w:p w:rsidR="00510C54" w:rsidRDefault="00510C54" w:rsidP="00510C54">
      <w:pPr>
        <w:pStyle w:val="a3"/>
        <w:spacing w:before="0" w:beforeAutospacing="0" w:after="0"/>
      </w:pPr>
    </w:p>
    <w:p w:rsidR="00510C54" w:rsidRDefault="00510C54" w:rsidP="00510C54">
      <w:pPr>
        <w:pStyle w:val="a7"/>
        <w:jc w:val="right"/>
        <w:rPr>
          <w:rFonts w:ascii="Times New Roman" w:hAnsi="Times New Roman" w:cs="Times New Roman"/>
          <w:sz w:val="24"/>
          <w:szCs w:val="24"/>
        </w:rPr>
      </w:pPr>
      <w:r>
        <w:rPr>
          <w:rFonts w:ascii="Times New Roman" w:hAnsi="Times New Roman" w:cs="Times New Roman"/>
          <w:sz w:val="24"/>
          <w:szCs w:val="24"/>
        </w:rPr>
        <w:t>Является официальным печатным</w:t>
      </w:r>
    </w:p>
    <w:p w:rsidR="00510C54" w:rsidRDefault="00510C54" w:rsidP="00510C54">
      <w:pPr>
        <w:pStyle w:val="a7"/>
        <w:jc w:val="right"/>
        <w:rPr>
          <w:rFonts w:ascii="Times New Roman" w:hAnsi="Times New Roman" w:cs="Times New Roman"/>
          <w:sz w:val="24"/>
          <w:szCs w:val="24"/>
        </w:rPr>
      </w:pPr>
      <w:r>
        <w:rPr>
          <w:rFonts w:ascii="Times New Roman" w:hAnsi="Times New Roman" w:cs="Times New Roman"/>
          <w:sz w:val="24"/>
          <w:szCs w:val="24"/>
        </w:rPr>
        <w:t>изданием Андреевского сельского</w:t>
      </w:r>
    </w:p>
    <w:p w:rsidR="00510C54" w:rsidRDefault="00510C54" w:rsidP="00510C54">
      <w:pPr>
        <w:pStyle w:val="a7"/>
        <w:jc w:val="right"/>
        <w:rPr>
          <w:rFonts w:ascii="Times New Roman" w:hAnsi="Times New Roman" w:cs="Times New Roman"/>
          <w:sz w:val="24"/>
          <w:szCs w:val="24"/>
        </w:rPr>
      </w:pPr>
      <w:r>
        <w:rPr>
          <w:rFonts w:ascii="Times New Roman" w:hAnsi="Times New Roman" w:cs="Times New Roman"/>
          <w:sz w:val="24"/>
          <w:szCs w:val="24"/>
        </w:rPr>
        <w:t>поселения Темниковского</w:t>
      </w:r>
    </w:p>
    <w:p w:rsidR="00510C54" w:rsidRDefault="00510C54" w:rsidP="00510C54">
      <w:pPr>
        <w:pStyle w:val="a7"/>
        <w:jc w:val="right"/>
        <w:rPr>
          <w:rFonts w:ascii="Times New Roman" w:hAnsi="Times New Roman" w:cs="Times New Roman"/>
          <w:sz w:val="24"/>
          <w:szCs w:val="24"/>
        </w:rPr>
      </w:pPr>
      <w:r>
        <w:rPr>
          <w:rFonts w:ascii="Times New Roman" w:hAnsi="Times New Roman" w:cs="Times New Roman"/>
          <w:sz w:val="24"/>
          <w:szCs w:val="24"/>
        </w:rPr>
        <w:t>муниципального района</w:t>
      </w:r>
    </w:p>
    <w:p w:rsidR="00510C54" w:rsidRDefault="00510C54" w:rsidP="00510C54">
      <w:pPr>
        <w:pStyle w:val="a7"/>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510C54" w:rsidRDefault="00510C54" w:rsidP="00510C54">
      <w:pPr>
        <w:pStyle w:val="a7"/>
        <w:jc w:val="right"/>
        <w:rPr>
          <w:rFonts w:ascii="Times New Roman" w:hAnsi="Times New Roman" w:cs="Times New Roman"/>
          <w:b/>
          <w:sz w:val="24"/>
          <w:szCs w:val="24"/>
        </w:rPr>
      </w:pPr>
      <w:r>
        <w:rPr>
          <w:rFonts w:ascii="Times New Roman" w:hAnsi="Times New Roman" w:cs="Times New Roman"/>
          <w:sz w:val="24"/>
          <w:szCs w:val="24"/>
        </w:rPr>
        <w:t xml:space="preserve">17.11.2016г </w:t>
      </w:r>
      <w:r>
        <w:rPr>
          <w:rFonts w:ascii="Times New Roman" w:hAnsi="Times New Roman" w:cs="Times New Roman"/>
          <w:b/>
          <w:sz w:val="24"/>
          <w:szCs w:val="24"/>
        </w:rPr>
        <w:t>№ 53</w:t>
      </w:r>
    </w:p>
    <w:p w:rsidR="00510C54" w:rsidRDefault="00510C54" w:rsidP="00510C54">
      <w:pPr>
        <w:spacing w:after="0" w:line="360" w:lineRule="auto"/>
        <w:jc w:val="both"/>
        <w:rPr>
          <w:rFonts w:ascii="Times New Roman" w:hAnsi="Times New Roman" w:cs="Times New Roman"/>
          <w:spacing w:val="-6"/>
          <w:sz w:val="28"/>
          <w:szCs w:val="28"/>
        </w:rPr>
      </w:pPr>
    </w:p>
    <w:p w:rsidR="00510C54" w:rsidRDefault="00510C54" w:rsidP="00510C5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Прокуратурой Темниковского района на постоянной основе осуществляется мониторинг состояния законности в сфере обеспечения жильем детей-сирот, детей оставшихся без попечения родителей, лиц из их числа.</w:t>
      </w:r>
    </w:p>
    <w:p w:rsidR="00510C54" w:rsidRDefault="00510C54" w:rsidP="00510C5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ходе мониторинга отслеживаются дети-сироты, дети, оставшихся без попечения родителей, лица из их числа, подлежащие обеспечению жилыми помещениями, определяются лица, которые приобрели право на его обеспечение, неисполненные судебные решения, лица, проходящие военную службу по призыву, отбывающие наказание в исправительных учреждениях, а также лица, место жительства (пребывания) которых не известно.</w:t>
      </w:r>
    </w:p>
    <w:p w:rsidR="00510C54" w:rsidRDefault="00510C54" w:rsidP="00510C5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За 10 месяцев 2016 г. прокуратурой района выявлено 4 нарушения жилищных прав детей-сирот. В суд направлено 2 исковых заявления (в порядке ст. 45 ГПК РФ) о возложении обязанности на администрацию района предоставить благоустроенное жилое помещение специализированного жилого фонда по договору найма специализированного жилого помещения. </w:t>
      </w:r>
    </w:p>
    <w:p w:rsidR="00510C54" w:rsidRDefault="00510C54" w:rsidP="00510C5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2015 г. прокуратурой района выявлено 3 нарушения жилищных прав детей-сирот. В суд направлено 3 исковых заявления (в порядке ст. 45 ГПК РФ) о возложении обязанности на администрацию района предоставить благоустроенное жилое помещение специализированного жилого фонда по договору найма специализированного жилого помещения. </w:t>
      </w:r>
    </w:p>
    <w:p w:rsidR="00510C54" w:rsidRDefault="00510C54" w:rsidP="00510C5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Указанные исковые требования прокуратуры района удовлетворены в полном объеме. </w:t>
      </w:r>
    </w:p>
    <w:p w:rsidR="00510C54" w:rsidRDefault="00510C54" w:rsidP="00510C54">
      <w:pPr>
        <w:spacing w:after="0" w:line="240" w:lineRule="auto"/>
        <w:jc w:val="both"/>
        <w:rPr>
          <w:rFonts w:ascii="Times New Roman" w:hAnsi="Times New Roman" w:cs="Times New Roman"/>
          <w:sz w:val="28"/>
          <w:szCs w:val="28"/>
        </w:rPr>
      </w:pPr>
    </w:p>
    <w:p w:rsidR="00510C54" w:rsidRDefault="00510C54" w:rsidP="00510C5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Заместитель прок</w:t>
      </w:r>
      <w:r w:rsidR="0039453F">
        <w:rPr>
          <w:rFonts w:ascii="Times New Roman" w:hAnsi="Times New Roman" w:cs="Times New Roman"/>
          <w:sz w:val="28"/>
          <w:szCs w:val="28"/>
        </w:rPr>
        <w:t xml:space="preserve">урора района юрист 1 класса </w:t>
      </w:r>
      <w:r w:rsidR="0039453F">
        <w:rPr>
          <w:rFonts w:ascii="Times New Roman" w:hAnsi="Times New Roman" w:cs="Times New Roman"/>
          <w:sz w:val="28"/>
          <w:szCs w:val="28"/>
        </w:rPr>
        <w:tab/>
      </w:r>
      <w:r w:rsidR="0039453F">
        <w:rPr>
          <w:rFonts w:ascii="Times New Roman" w:hAnsi="Times New Roman" w:cs="Times New Roman"/>
          <w:sz w:val="28"/>
          <w:szCs w:val="28"/>
        </w:rPr>
        <w:tab/>
      </w:r>
      <w:r w:rsidR="0039453F">
        <w:rPr>
          <w:rFonts w:ascii="Times New Roman" w:hAnsi="Times New Roman" w:cs="Times New Roman"/>
          <w:sz w:val="28"/>
          <w:szCs w:val="28"/>
        </w:rPr>
        <w:tab/>
      </w:r>
      <w:r>
        <w:rPr>
          <w:rFonts w:ascii="Times New Roman" w:hAnsi="Times New Roman" w:cs="Times New Roman"/>
          <w:sz w:val="28"/>
          <w:szCs w:val="28"/>
        </w:rPr>
        <w:t>А.И. Кандрин</w:t>
      </w:r>
    </w:p>
    <w:p w:rsidR="00510C54" w:rsidRDefault="00510C54" w:rsidP="00510C54">
      <w:pPr>
        <w:spacing w:after="0" w:line="240" w:lineRule="auto"/>
        <w:jc w:val="both"/>
        <w:rPr>
          <w:rFonts w:ascii="Times New Roman" w:hAnsi="Times New Roman" w:cs="Times New Roman"/>
          <w:sz w:val="28"/>
          <w:szCs w:val="28"/>
        </w:rPr>
      </w:pPr>
    </w:p>
    <w:p w:rsidR="00510C54" w:rsidRDefault="00510C54" w:rsidP="00510C54">
      <w:pPr>
        <w:rPr>
          <w:rFonts w:ascii="Times New Roman" w:hAnsi="Times New Roman" w:cs="Times New Roman"/>
          <w:b/>
          <w:sz w:val="28"/>
          <w:szCs w:val="28"/>
        </w:rPr>
      </w:pPr>
      <w:r>
        <w:rPr>
          <w:rFonts w:ascii="Times New Roman" w:hAnsi="Times New Roman" w:cs="Times New Roman"/>
          <w:b/>
          <w:sz w:val="28"/>
          <w:szCs w:val="28"/>
        </w:rPr>
        <w:t>__________________________________________________________________</w:t>
      </w:r>
    </w:p>
    <w:p w:rsidR="00510C54" w:rsidRDefault="0039453F" w:rsidP="00510C54">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ИНФ</w:t>
      </w:r>
      <w:r w:rsidR="00510C54">
        <w:rPr>
          <w:rFonts w:ascii="Times New Roman" w:hAnsi="Times New Roman" w:cs="Times New Roman"/>
          <w:b/>
          <w:sz w:val="28"/>
          <w:szCs w:val="28"/>
        </w:rPr>
        <w:t>ОРМАЦИОННЫЙ БЮЛЛЕТЕНЬ</w:t>
      </w:r>
      <w:r w:rsidR="00510C54">
        <w:rPr>
          <w:rFonts w:ascii="Times New Roman" w:hAnsi="Times New Roman" w:cs="Times New Roman"/>
          <w:sz w:val="28"/>
          <w:szCs w:val="28"/>
        </w:rPr>
        <w:t xml:space="preserve"> Андреевского сельского поселения Темниковского муниципального района Республики Мордовия № </w:t>
      </w:r>
      <w:r w:rsidR="00510C54">
        <w:rPr>
          <w:rFonts w:ascii="Times New Roman" w:hAnsi="Times New Roman" w:cs="Times New Roman"/>
          <w:b/>
          <w:sz w:val="28"/>
          <w:szCs w:val="28"/>
        </w:rPr>
        <w:t>53</w:t>
      </w:r>
    </w:p>
    <w:p w:rsidR="00510C54" w:rsidRDefault="00510C54" w:rsidP="00510C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 17.11.2016 года.</w:t>
      </w:r>
    </w:p>
    <w:p w:rsidR="00510C54" w:rsidRDefault="00510C54" w:rsidP="00510C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Учредитель: Совет депутатов Андреевского сельского поселения Темниковского муниципального района Республики Мордовия  Тираж 10 экз.</w:t>
      </w:r>
    </w:p>
    <w:p w:rsidR="00510C54" w:rsidRDefault="00510C54" w:rsidP="00510C54">
      <w:pPr>
        <w:spacing w:after="0" w:line="240" w:lineRule="auto"/>
        <w:jc w:val="both"/>
        <w:rPr>
          <w:rFonts w:ascii="Times New Roman" w:hAnsi="Times New Roman" w:cs="Times New Roman"/>
          <w:sz w:val="28"/>
          <w:szCs w:val="28"/>
        </w:rPr>
      </w:pPr>
    </w:p>
    <w:p w:rsidR="00E317BC" w:rsidRPr="00510C54" w:rsidRDefault="00E317BC">
      <w:pPr>
        <w:rPr>
          <w:rFonts w:ascii="Times New Roman" w:hAnsi="Times New Roman" w:cs="Times New Roman"/>
        </w:rPr>
      </w:pPr>
    </w:p>
    <w:sectPr w:rsidR="00E317BC" w:rsidRPr="00510C54" w:rsidSect="007C1B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1"/>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C54"/>
    <w:rsid w:val="0039453F"/>
    <w:rsid w:val="004579FF"/>
    <w:rsid w:val="00510C54"/>
    <w:rsid w:val="007C1B61"/>
    <w:rsid w:val="00E317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10C54"/>
    <w:pPr>
      <w:spacing w:before="100" w:beforeAutospacing="1" w:after="119" w:line="240" w:lineRule="auto"/>
    </w:pPr>
    <w:rPr>
      <w:rFonts w:ascii="Times New Roman" w:eastAsia="Times New Roman" w:hAnsi="Times New Roman" w:cs="Times New Roman"/>
      <w:sz w:val="24"/>
      <w:szCs w:val="24"/>
    </w:rPr>
  </w:style>
  <w:style w:type="paragraph" w:styleId="a4">
    <w:name w:val="Title"/>
    <w:basedOn w:val="a"/>
    <w:link w:val="a5"/>
    <w:uiPriority w:val="99"/>
    <w:qFormat/>
    <w:rsid w:val="00510C54"/>
    <w:pPr>
      <w:spacing w:after="0" w:line="240" w:lineRule="auto"/>
      <w:jc w:val="center"/>
    </w:pPr>
    <w:rPr>
      <w:rFonts w:ascii="Times New Roman" w:eastAsia="Times New Roman" w:hAnsi="Times New Roman" w:cs="Times New Roman"/>
      <w:b/>
      <w:bCs/>
      <w:sz w:val="32"/>
      <w:szCs w:val="24"/>
    </w:rPr>
  </w:style>
  <w:style w:type="character" w:customStyle="1" w:styleId="a5">
    <w:name w:val="Название Знак"/>
    <w:basedOn w:val="a0"/>
    <w:link w:val="a4"/>
    <w:uiPriority w:val="99"/>
    <w:rsid w:val="00510C54"/>
    <w:rPr>
      <w:rFonts w:ascii="Times New Roman" w:eastAsia="Times New Roman" w:hAnsi="Times New Roman" w:cs="Times New Roman"/>
      <w:b/>
      <w:bCs/>
      <w:sz w:val="32"/>
      <w:szCs w:val="24"/>
    </w:rPr>
  </w:style>
  <w:style w:type="character" w:customStyle="1" w:styleId="a6">
    <w:name w:val="Без интервала Знак"/>
    <w:basedOn w:val="a0"/>
    <w:link w:val="a7"/>
    <w:uiPriority w:val="1"/>
    <w:locked/>
    <w:rsid w:val="00510C54"/>
    <w:rPr>
      <w:rFonts w:ascii="Calibri" w:hAnsi="Calibri"/>
    </w:rPr>
  </w:style>
  <w:style w:type="paragraph" w:styleId="a7">
    <w:name w:val="No Spacing"/>
    <w:link w:val="a6"/>
    <w:uiPriority w:val="1"/>
    <w:qFormat/>
    <w:rsid w:val="00510C54"/>
    <w:pPr>
      <w:spacing w:after="0" w:line="240" w:lineRule="auto"/>
    </w:pPr>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10C54"/>
    <w:pPr>
      <w:spacing w:before="100" w:beforeAutospacing="1" w:after="119" w:line="240" w:lineRule="auto"/>
    </w:pPr>
    <w:rPr>
      <w:rFonts w:ascii="Times New Roman" w:eastAsia="Times New Roman" w:hAnsi="Times New Roman" w:cs="Times New Roman"/>
      <w:sz w:val="24"/>
      <w:szCs w:val="24"/>
    </w:rPr>
  </w:style>
  <w:style w:type="paragraph" w:styleId="a4">
    <w:name w:val="Title"/>
    <w:basedOn w:val="a"/>
    <w:link w:val="a5"/>
    <w:uiPriority w:val="99"/>
    <w:qFormat/>
    <w:rsid w:val="00510C54"/>
    <w:pPr>
      <w:spacing w:after="0" w:line="240" w:lineRule="auto"/>
      <w:jc w:val="center"/>
    </w:pPr>
    <w:rPr>
      <w:rFonts w:ascii="Times New Roman" w:eastAsia="Times New Roman" w:hAnsi="Times New Roman" w:cs="Times New Roman"/>
      <w:b/>
      <w:bCs/>
      <w:sz w:val="32"/>
      <w:szCs w:val="24"/>
    </w:rPr>
  </w:style>
  <w:style w:type="character" w:customStyle="1" w:styleId="a5">
    <w:name w:val="Название Знак"/>
    <w:basedOn w:val="a0"/>
    <w:link w:val="a4"/>
    <w:uiPriority w:val="99"/>
    <w:rsid w:val="00510C54"/>
    <w:rPr>
      <w:rFonts w:ascii="Times New Roman" w:eastAsia="Times New Roman" w:hAnsi="Times New Roman" w:cs="Times New Roman"/>
      <w:b/>
      <w:bCs/>
      <w:sz w:val="32"/>
      <w:szCs w:val="24"/>
    </w:rPr>
  </w:style>
  <w:style w:type="character" w:customStyle="1" w:styleId="a6">
    <w:name w:val="Без интервала Знак"/>
    <w:basedOn w:val="a0"/>
    <w:link w:val="a7"/>
    <w:uiPriority w:val="1"/>
    <w:locked/>
    <w:rsid w:val="00510C54"/>
    <w:rPr>
      <w:rFonts w:ascii="Calibri" w:hAnsi="Calibri"/>
    </w:rPr>
  </w:style>
  <w:style w:type="paragraph" w:styleId="a7">
    <w:name w:val="No Spacing"/>
    <w:link w:val="a6"/>
    <w:uiPriority w:val="1"/>
    <w:qFormat/>
    <w:rsid w:val="00510C54"/>
    <w:pPr>
      <w:spacing w:after="0" w:line="240" w:lineRule="auto"/>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81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297</Words>
  <Characters>1697</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System_com</cp:lastModifiedBy>
  <cp:revision>2</cp:revision>
  <dcterms:created xsi:type="dcterms:W3CDTF">2016-11-21T10:27:00Z</dcterms:created>
  <dcterms:modified xsi:type="dcterms:W3CDTF">2016-11-21T10:27:00Z</dcterms:modified>
</cp:coreProperties>
</file>