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7E0" w:rsidRPr="009E0569" w:rsidRDefault="003B67E0" w:rsidP="00405367">
      <w:pPr>
        <w:spacing w:after="0" w:line="240" w:lineRule="auto"/>
        <w:rPr>
          <w:b/>
          <w:bCs/>
          <w:sz w:val="28"/>
          <w:szCs w:val="28"/>
        </w:rPr>
      </w:pPr>
      <w:r w:rsidRPr="009E0569">
        <w:rPr>
          <w:b/>
          <w:bCs/>
          <w:sz w:val="28"/>
          <w:szCs w:val="28"/>
        </w:rPr>
        <w:t>Информационный бюллетень</w:t>
      </w:r>
    </w:p>
    <w:p w:rsidR="003B67E0" w:rsidRPr="009E0569" w:rsidRDefault="003B67E0" w:rsidP="00405367">
      <w:pPr>
        <w:spacing w:after="0" w:line="240" w:lineRule="auto"/>
        <w:rPr>
          <w:b/>
          <w:bCs/>
          <w:sz w:val="28"/>
          <w:szCs w:val="28"/>
        </w:rPr>
      </w:pPr>
      <w:r w:rsidRPr="009E0569">
        <w:rPr>
          <w:b/>
          <w:bCs/>
          <w:sz w:val="28"/>
          <w:szCs w:val="28"/>
        </w:rPr>
        <w:t>Бабеевского сельского поселения</w:t>
      </w:r>
    </w:p>
    <w:p w:rsidR="003B67E0" w:rsidRPr="009E0569" w:rsidRDefault="003B67E0" w:rsidP="00405367">
      <w:pPr>
        <w:spacing w:after="0" w:line="240" w:lineRule="auto"/>
        <w:rPr>
          <w:b/>
          <w:bCs/>
          <w:sz w:val="28"/>
          <w:szCs w:val="28"/>
        </w:rPr>
      </w:pPr>
      <w:r w:rsidRPr="009E0569">
        <w:rPr>
          <w:b/>
          <w:bCs/>
          <w:sz w:val="28"/>
          <w:szCs w:val="28"/>
        </w:rPr>
        <w:t>Темниковского муниципального района</w:t>
      </w:r>
    </w:p>
    <w:p w:rsidR="003B67E0" w:rsidRPr="009E0569" w:rsidRDefault="003B67E0" w:rsidP="00405367">
      <w:pPr>
        <w:spacing w:after="0" w:line="240" w:lineRule="auto"/>
        <w:rPr>
          <w:b/>
          <w:bCs/>
          <w:sz w:val="28"/>
          <w:szCs w:val="28"/>
        </w:rPr>
      </w:pPr>
      <w:r w:rsidRPr="009E0569">
        <w:rPr>
          <w:b/>
          <w:bCs/>
          <w:sz w:val="28"/>
          <w:szCs w:val="28"/>
        </w:rPr>
        <w:t>Республики Мордовия</w:t>
      </w:r>
    </w:p>
    <w:p w:rsidR="003B67E0" w:rsidRPr="009E0569" w:rsidRDefault="003B67E0" w:rsidP="00405367">
      <w:pPr>
        <w:spacing w:after="0" w:line="240" w:lineRule="auto"/>
        <w:rPr>
          <w:b/>
          <w:bCs/>
          <w:sz w:val="28"/>
          <w:szCs w:val="28"/>
        </w:rPr>
      </w:pPr>
      <w:r w:rsidRPr="009E0569">
        <w:rPr>
          <w:b/>
          <w:bCs/>
          <w:sz w:val="28"/>
          <w:szCs w:val="28"/>
        </w:rPr>
        <w:t>Является официальным печатным документом</w:t>
      </w:r>
    </w:p>
    <w:p w:rsidR="003B67E0" w:rsidRPr="009E0569" w:rsidRDefault="003B67E0" w:rsidP="00405367">
      <w:pPr>
        <w:spacing w:after="0" w:line="240" w:lineRule="auto"/>
        <w:rPr>
          <w:b/>
          <w:bCs/>
          <w:sz w:val="28"/>
          <w:szCs w:val="28"/>
        </w:rPr>
      </w:pPr>
      <w:r w:rsidRPr="009E0569">
        <w:rPr>
          <w:b/>
          <w:bCs/>
          <w:sz w:val="28"/>
          <w:szCs w:val="28"/>
        </w:rPr>
        <w:t>Бабеевского сельского поселения</w:t>
      </w:r>
    </w:p>
    <w:p w:rsidR="003B67E0" w:rsidRPr="009E0569" w:rsidRDefault="003B67E0" w:rsidP="00405367">
      <w:pPr>
        <w:spacing w:after="0" w:line="240" w:lineRule="auto"/>
        <w:rPr>
          <w:b/>
          <w:bCs/>
          <w:sz w:val="28"/>
          <w:szCs w:val="28"/>
        </w:rPr>
      </w:pPr>
      <w:r w:rsidRPr="009E0569">
        <w:rPr>
          <w:b/>
          <w:bCs/>
          <w:sz w:val="28"/>
          <w:szCs w:val="28"/>
        </w:rPr>
        <w:t>Темниковского муниципального района</w:t>
      </w:r>
    </w:p>
    <w:p w:rsidR="003B67E0" w:rsidRPr="009E0569" w:rsidRDefault="003B67E0" w:rsidP="00405367">
      <w:pPr>
        <w:spacing w:after="0" w:line="240" w:lineRule="auto"/>
        <w:rPr>
          <w:b/>
          <w:bCs/>
          <w:sz w:val="28"/>
          <w:szCs w:val="28"/>
        </w:rPr>
      </w:pPr>
      <w:r w:rsidRPr="009E0569">
        <w:rPr>
          <w:b/>
          <w:bCs/>
          <w:sz w:val="28"/>
          <w:szCs w:val="28"/>
        </w:rPr>
        <w:t>Республики Мордовия</w:t>
      </w:r>
    </w:p>
    <w:p w:rsidR="003B67E0" w:rsidRDefault="003B67E0" w:rsidP="00405367">
      <w:pPr>
        <w:rPr>
          <w:b/>
          <w:bCs/>
          <w:sz w:val="28"/>
          <w:szCs w:val="28"/>
        </w:rPr>
      </w:pPr>
    </w:p>
    <w:p w:rsidR="003B67E0" w:rsidRPr="0016500C" w:rsidRDefault="003B67E0" w:rsidP="0016500C">
      <w:pPr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>
        <w:rPr>
          <w:b/>
          <w:bCs/>
          <w:sz w:val="28"/>
          <w:szCs w:val="28"/>
        </w:rPr>
        <w:t>№ 28                                                                                      от 06 декабря 2016 г</w:t>
      </w:r>
    </w:p>
    <w:p w:rsidR="003B67E0" w:rsidRPr="0016500C" w:rsidRDefault="003B67E0" w:rsidP="0016500C">
      <w:pPr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500C">
        <w:rPr>
          <w:rFonts w:ascii="Times New Roman" w:hAnsi="Times New Roman" w:cs="Times New Roman"/>
          <w:spacing w:val="-2"/>
          <w:sz w:val="28"/>
          <w:szCs w:val="28"/>
        </w:rPr>
        <w:t xml:space="preserve">За 3 квартал 2016 г. в результате надзора за исполнением законодательства прокуратурой Темниковского района в сфере противодействия коррупции выявлено 27 нарушений. </w:t>
      </w:r>
    </w:p>
    <w:p w:rsidR="003B67E0" w:rsidRPr="0016500C" w:rsidRDefault="003B67E0" w:rsidP="0016500C">
      <w:pPr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500C">
        <w:rPr>
          <w:rFonts w:ascii="Times New Roman" w:hAnsi="Times New Roman" w:cs="Times New Roman"/>
          <w:spacing w:val="-2"/>
          <w:sz w:val="28"/>
          <w:szCs w:val="28"/>
        </w:rPr>
        <w:t xml:space="preserve">В сфере муниципальной службы выявлено 14 нарушений. В сфере предоставления государственных муниципальных услуг. </w:t>
      </w:r>
    </w:p>
    <w:p w:rsidR="003B67E0" w:rsidRPr="0016500C" w:rsidRDefault="003B67E0" w:rsidP="0016500C">
      <w:pPr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500C">
        <w:rPr>
          <w:rFonts w:ascii="Times New Roman" w:hAnsi="Times New Roman" w:cs="Times New Roman"/>
          <w:spacing w:val="-2"/>
          <w:sz w:val="28"/>
          <w:szCs w:val="28"/>
        </w:rPr>
        <w:t xml:space="preserve">В сфере предоставления государственных и муниципальных услуг 1 нарушение. </w:t>
      </w:r>
    </w:p>
    <w:p w:rsidR="003B67E0" w:rsidRPr="0016500C" w:rsidRDefault="003B67E0" w:rsidP="0016500C">
      <w:pPr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500C">
        <w:rPr>
          <w:rFonts w:ascii="Times New Roman" w:hAnsi="Times New Roman" w:cs="Times New Roman"/>
          <w:spacing w:val="-2"/>
          <w:sz w:val="28"/>
          <w:szCs w:val="28"/>
        </w:rPr>
        <w:t>Принесено протестов 17 на незаконные правовые акты, которые рассмотрены и удовлетворены.</w:t>
      </w:r>
    </w:p>
    <w:p w:rsidR="003B67E0" w:rsidRPr="0016500C" w:rsidRDefault="003B67E0" w:rsidP="0016500C">
      <w:pPr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500C">
        <w:rPr>
          <w:rFonts w:ascii="Times New Roman" w:hAnsi="Times New Roman" w:cs="Times New Roman"/>
          <w:spacing w:val="-2"/>
          <w:sz w:val="28"/>
          <w:szCs w:val="28"/>
        </w:rPr>
        <w:t xml:space="preserve">Внесено 4 представления, по результатам рассмотрения которых, 5 лиц привлечено к дисциплинарной ответственности. </w:t>
      </w:r>
    </w:p>
    <w:p w:rsidR="003B67E0" w:rsidRPr="0016500C" w:rsidRDefault="003B67E0" w:rsidP="0016500C">
      <w:pPr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500C">
        <w:rPr>
          <w:rFonts w:ascii="Times New Roman" w:hAnsi="Times New Roman" w:cs="Times New Roman"/>
          <w:spacing w:val="-2"/>
          <w:sz w:val="28"/>
          <w:szCs w:val="28"/>
        </w:rPr>
        <w:t xml:space="preserve">Вместе с тем, к административной ответственности привлечено 2 лица.          В порядке п. 2 ч. 2 ст. 37 УПК РФ в орган предварительного расследования для решения вопроса об уголовном преследовании направлен 1 материал. </w:t>
      </w:r>
    </w:p>
    <w:p w:rsidR="003B67E0" w:rsidRPr="0016500C" w:rsidRDefault="003B67E0" w:rsidP="0016500C">
      <w:pPr>
        <w:ind w:firstLine="72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500C">
        <w:rPr>
          <w:rFonts w:ascii="Times New Roman" w:hAnsi="Times New Roman" w:cs="Times New Roman"/>
          <w:spacing w:val="-2"/>
          <w:sz w:val="28"/>
          <w:szCs w:val="28"/>
        </w:rPr>
        <w:t>В бюджетной сфере выявлено 25 нарушений, принесено 11 протестов, 4 из которых рассмотрены и удовлетворены, внесено 1 представление, к дисциплинарной ответственности привлечено 3 должностных лица.</w:t>
      </w:r>
    </w:p>
    <w:p w:rsidR="003B67E0" w:rsidRPr="0016500C" w:rsidRDefault="003B67E0" w:rsidP="0016500C">
      <w:pPr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6500C">
        <w:rPr>
          <w:rFonts w:ascii="Times New Roman" w:hAnsi="Times New Roman" w:cs="Times New Roman"/>
          <w:spacing w:val="-2"/>
          <w:sz w:val="28"/>
          <w:szCs w:val="28"/>
        </w:rPr>
        <w:t>Прокуратурой района в целях совершенствования нормативной базы в области противодействия коррупции выявлено 17 нормативных правовых актов, а также 32 проекта нормативных правовых актов, содержащих коррупциогенные факторы.</w:t>
      </w:r>
    </w:p>
    <w:p w:rsidR="003B67E0" w:rsidRPr="0016500C" w:rsidRDefault="003B67E0" w:rsidP="0016500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500C">
        <w:rPr>
          <w:rFonts w:ascii="Times New Roman" w:hAnsi="Times New Roman" w:cs="Times New Roman"/>
          <w:sz w:val="28"/>
          <w:szCs w:val="28"/>
        </w:rPr>
        <w:t>Так, проведенной прокуратурой района проверкой выявлены нормативные правовые акты органов местного самоуправления противоречащие действующему законодательству.</w:t>
      </w:r>
    </w:p>
    <w:p w:rsidR="003B67E0" w:rsidRPr="0016500C" w:rsidRDefault="003B67E0" w:rsidP="0016500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500C">
        <w:rPr>
          <w:rFonts w:ascii="Times New Roman" w:hAnsi="Times New Roman" w:cs="Times New Roman"/>
          <w:sz w:val="28"/>
          <w:szCs w:val="28"/>
        </w:rPr>
        <w:t>Установлено, что ст. 4 Положения о бюджетном процессе в Темниковском муниципальном районе, утвержденного решением Совета депутатов Темниковского муниципального района Республики Мордовия от 10.06.2014 № 106 (далее – Положение), в нарушение ст. 6 БК РФ не содержит этапы по осуществлению бюджетного учета, составлению, внешней проверке, рассмотрению и утверждению бюджетной отчетности; ст. 6 Положения, в нарушение п. 4 ч. 10 ст. 35 Федерального закона от 06.10.2003 № 131-ФЗ «Об общих принципах организации местного самоуправления в Российской Федерации», Совету депутатов Темниковского муниципального района не предоставлены полномочия по утверждению отчетов об исполнении программ развития муниципального образования; ст. 12 Положения, в нарушение ст. 184.2 БК РФ не предусмотрена необходимость представления районному Совету депутатов, одновременно с проектом решения о районном бюджете, реестров источников доходов бюджета. В этой связи, на Положение о бюджетном процессе в Темниковском муниципальном районе, утвержденное решением Совета депутатов Темниковского муниципального района Республики Мордовия от 10.06.2014 № 106, принесен протест, который находится на стадии рассмотрения.</w:t>
      </w:r>
    </w:p>
    <w:p w:rsidR="003B67E0" w:rsidRPr="0016500C" w:rsidRDefault="003B67E0" w:rsidP="0016500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500C">
        <w:rPr>
          <w:rFonts w:ascii="Times New Roman" w:hAnsi="Times New Roman" w:cs="Times New Roman"/>
          <w:sz w:val="28"/>
          <w:szCs w:val="28"/>
        </w:rPr>
        <w:t>Аналогичные нарушения выявлены в положениях о бюджетном процессе в Жегаловском и Подгорно-Канаковском сельских поселениях. В этой связи, на вышеуказанные положения принесены протесты.</w:t>
      </w:r>
    </w:p>
    <w:p w:rsidR="003B67E0" w:rsidRPr="0016500C" w:rsidRDefault="003B67E0" w:rsidP="001650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500C">
        <w:rPr>
          <w:rFonts w:ascii="Times New Roman" w:hAnsi="Times New Roman" w:cs="Times New Roman"/>
          <w:sz w:val="28"/>
          <w:szCs w:val="28"/>
        </w:rPr>
        <w:t>Прокурор района</w:t>
      </w:r>
    </w:p>
    <w:p w:rsidR="003B67E0" w:rsidRPr="0016500C" w:rsidRDefault="003B67E0" w:rsidP="001650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67E0" w:rsidRDefault="003B67E0" w:rsidP="0016500C">
      <w:pPr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16500C">
        <w:rPr>
          <w:rFonts w:ascii="Times New Roman" w:hAnsi="Times New Roman" w:cs="Times New Roman"/>
          <w:sz w:val="28"/>
          <w:szCs w:val="28"/>
        </w:rPr>
        <w:t xml:space="preserve">         советник юстиции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А.И.Келин</w:t>
      </w:r>
      <w:r w:rsidRPr="001650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</w:p>
    <w:p w:rsidR="003B67E0" w:rsidRPr="005B51DA" w:rsidRDefault="003B67E0" w:rsidP="0016500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3B67E0" w:rsidRPr="005B51DA" w:rsidRDefault="003B67E0" w:rsidP="0040536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3B67E0" w:rsidRPr="005B51DA" w:rsidRDefault="003B67E0" w:rsidP="0040536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3B67E0" w:rsidRDefault="003B67E0" w:rsidP="00405367">
      <w:pPr>
        <w:rPr>
          <w:b/>
          <w:bCs/>
          <w:sz w:val="28"/>
          <w:szCs w:val="28"/>
        </w:rPr>
      </w:pPr>
    </w:p>
    <w:p w:rsidR="003B67E0" w:rsidRDefault="003B67E0" w:rsidP="00405367">
      <w:pPr>
        <w:rPr>
          <w:b/>
          <w:bCs/>
          <w:sz w:val="28"/>
          <w:szCs w:val="28"/>
        </w:rPr>
      </w:pPr>
    </w:p>
    <w:p w:rsidR="003B67E0" w:rsidRDefault="003B67E0" w:rsidP="00405367">
      <w:pPr>
        <w:rPr>
          <w:b/>
          <w:bCs/>
          <w:sz w:val="28"/>
          <w:szCs w:val="28"/>
        </w:rPr>
      </w:pPr>
    </w:p>
    <w:p w:rsidR="003B67E0" w:rsidRDefault="003B67E0" w:rsidP="00405367">
      <w:pPr>
        <w:rPr>
          <w:b/>
          <w:bCs/>
          <w:sz w:val="28"/>
          <w:szCs w:val="28"/>
        </w:rPr>
      </w:pPr>
    </w:p>
    <w:p w:rsidR="003B67E0" w:rsidRDefault="003B67E0" w:rsidP="00405367">
      <w:pPr>
        <w:rPr>
          <w:b/>
          <w:bCs/>
          <w:sz w:val="28"/>
          <w:szCs w:val="28"/>
        </w:rPr>
      </w:pPr>
    </w:p>
    <w:p w:rsidR="003B67E0" w:rsidRDefault="003B67E0" w:rsidP="00405367">
      <w:pPr>
        <w:rPr>
          <w:b/>
          <w:bCs/>
          <w:sz w:val="28"/>
          <w:szCs w:val="28"/>
        </w:rPr>
      </w:pPr>
    </w:p>
    <w:p w:rsidR="003B67E0" w:rsidRDefault="003B67E0" w:rsidP="00405367">
      <w:pPr>
        <w:rPr>
          <w:b/>
          <w:bCs/>
          <w:sz w:val="28"/>
          <w:szCs w:val="28"/>
        </w:rPr>
      </w:pPr>
    </w:p>
    <w:p w:rsidR="003B67E0" w:rsidRDefault="003B67E0" w:rsidP="00405367">
      <w:pPr>
        <w:rPr>
          <w:b/>
          <w:bCs/>
          <w:sz w:val="28"/>
          <w:szCs w:val="28"/>
        </w:rPr>
      </w:pPr>
    </w:p>
    <w:p w:rsidR="003B67E0" w:rsidRDefault="003B67E0" w:rsidP="00405367">
      <w:pPr>
        <w:rPr>
          <w:b/>
          <w:bCs/>
          <w:sz w:val="28"/>
          <w:szCs w:val="28"/>
        </w:rPr>
      </w:pPr>
    </w:p>
    <w:p w:rsidR="003B67E0" w:rsidRDefault="003B67E0" w:rsidP="00405367">
      <w:pPr>
        <w:rPr>
          <w:b/>
          <w:bCs/>
          <w:sz w:val="28"/>
          <w:szCs w:val="28"/>
        </w:rPr>
      </w:pPr>
    </w:p>
    <w:p w:rsidR="003B67E0" w:rsidRDefault="003B67E0" w:rsidP="003870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B67E0" w:rsidSect="00C872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465B"/>
    <w:rsid w:val="0002780F"/>
    <w:rsid w:val="0016500C"/>
    <w:rsid w:val="001F11C3"/>
    <w:rsid w:val="002069BD"/>
    <w:rsid w:val="00291461"/>
    <w:rsid w:val="003870A9"/>
    <w:rsid w:val="003B67E0"/>
    <w:rsid w:val="00405367"/>
    <w:rsid w:val="00421E09"/>
    <w:rsid w:val="00430945"/>
    <w:rsid w:val="00442BA5"/>
    <w:rsid w:val="004940DA"/>
    <w:rsid w:val="004E02CE"/>
    <w:rsid w:val="005B51DA"/>
    <w:rsid w:val="005E465B"/>
    <w:rsid w:val="005E6231"/>
    <w:rsid w:val="0066493F"/>
    <w:rsid w:val="006901E9"/>
    <w:rsid w:val="00773BFF"/>
    <w:rsid w:val="00783757"/>
    <w:rsid w:val="00831F1F"/>
    <w:rsid w:val="009D3B71"/>
    <w:rsid w:val="009E0569"/>
    <w:rsid w:val="009E37C5"/>
    <w:rsid w:val="00A57036"/>
    <w:rsid w:val="00AA079D"/>
    <w:rsid w:val="00AB2292"/>
    <w:rsid w:val="00B23801"/>
    <w:rsid w:val="00B30C48"/>
    <w:rsid w:val="00B75649"/>
    <w:rsid w:val="00BB3CB8"/>
    <w:rsid w:val="00C87288"/>
    <w:rsid w:val="00CA78B7"/>
    <w:rsid w:val="00CC2579"/>
    <w:rsid w:val="00CC51E9"/>
    <w:rsid w:val="00DC2708"/>
    <w:rsid w:val="00E10459"/>
    <w:rsid w:val="00E24FB8"/>
    <w:rsid w:val="00E74DB1"/>
    <w:rsid w:val="00EA5B98"/>
    <w:rsid w:val="00EE3101"/>
    <w:rsid w:val="00F05CCB"/>
    <w:rsid w:val="00F835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288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нак"/>
    <w:basedOn w:val="Normal"/>
    <w:uiPriority w:val="99"/>
    <w:rsid w:val="00405367"/>
    <w:pPr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1650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szCs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107</TotalTime>
  <Pages>3</Pages>
  <Words>488</Words>
  <Characters>2783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pom3_n1</dc:creator>
  <cp:keywords/>
  <dc:description/>
  <cp:lastModifiedBy>1</cp:lastModifiedBy>
  <cp:revision>13</cp:revision>
  <cp:lastPrinted>2016-12-06T11:03:00Z</cp:lastPrinted>
  <dcterms:created xsi:type="dcterms:W3CDTF">2016-09-13T14:28:00Z</dcterms:created>
  <dcterms:modified xsi:type="dcterms:W3CDTF">2016-12-06T11:06:00Z</dcterms:modified>
</cp:coreProperties>
</file>