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500" w:rsidRPr="0076342A" w:rsidRDefault="00021500" w:rsidP="0002150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021500" w:rsidRPr="0076342A" w:rsidRDefault="00021500" w:rsidP="000215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021500" w:rsidRPr="0076342A" w:rsidRDefault="00021500" w:rsidP="000215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021500" w:rsidRPr="0076342A" w:rsidRDefault="00021500" w:rsidP="000215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21500" w:rsidRPr="0076342A" w:rsidRDefault="00021500" w:rsidP="000215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1500" w:rsidRPr="0076342A" w:rsidRDefault="00021500" w:rsidP="000215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1500" w:rsidRPr="0076342A" w:rsidRDefault="00021500" w:rsidP="00021500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76342A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76342A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021500" w:rsidRPr="0076342A" w:rsidRDefault="00021500" w:rsidP="00021500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21500" w:rsidRDefault="00021500" w:rsidP="000215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42A">
        <w:rPr>
          <w:rFonts w:ascii="Times New Roman" w:hAnsi="Times New Roman" w:cs="Times New Roman"/>
          <w:sz w:val="28"/>
          <w:szCs w:val="28"/>
        </w:rPr>
        <w:t xml:space="preserve">« 28 » декабря 2016 года </w:t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№ 19</w:t>
      </w:r>
    </w:p>
    <w:p w:rsidR="00021500" w:rsidRPr="0076342A" w:rsidRDefault="00021500" w:rsidP="00021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1500" w:rsidRPr="0076342A" w:rsidRDefault="00021500" w:rsidP="00021500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76342A">
        <w:rPr>
          <w:rFonts w:ascii="Times New Roman" w:hAnsi="Times New Roman" w:cs="Times New Roman"/>
          <w:sz w:val="28"/>
          <w:szCs w:val="28"/>
        </w:rPr>
        <w:t>д. Андреевка</w:t>
      </w:r>
    </w:p>
    <w:p w:rsidR="00021500" w:rsidRDefault="00021500" w:rsidP="00021500">
      <w:pPr>
        <w:pStyle w:val="1"/>
        <w:rPr>
          <w:rFonts w:eastAsiaTheme="minorEastAsia"/>
          <w:szCs w:val="28"/>
        </w:rPr>
      </w:pPr>
    </w:p>
    <w:p w:rsidR="00021500" w:rsidRDefault="00021500" w:rsidP="00021500">
      <w:pPr>
        <w:pStyle w:val="1"/>
        <w:rPr>
          <w:rFonts w:eastAsiaTheme="minorEastAsia"/>
          <w:szCs w:val="28"/>
        </w:rPr>
      </w:pPr>
    </w:p>
    <w:p w:rsidR="00021500" w:rsidRPr="00021500" w:rsidRDefault="00021500" w:rsidP="00021500">
      <w:pPr>
        <w:pStyle w:val="1"/>
        <w:jc w:val="center"/>
        <w:rPr>
          <w:b/>
          <w:color w:val="000000" w:themeColor="text1"/>
          <w:szCs w:val="28"/>
        </w:rPr>
      </w:pPr>
      <w:r>
        <w:rPr>
          <w:rStyle w:val="a5"/>
          <w:color w:val="000000" w:themeColor="text1"/>
          <w:szCs w:val="28"/>
        </w:rPr>
        <w:t>«</w:t>
      </w:r>
      <w:r w:rsidRPr="00021500">
        <w:rPr>
          <w:rStyle w:val="a5"/>
          <w:color w:val="000000" w:themeColor="text1"/>
          <w:szCs w:val="28"/>
        </w:rPr>
        <w:t xml:space="preserve">О принятии осуществления части полномочий по решению вопросов местного значения </w:t>
      </w:r>
      <w:r w:rsidRPr="00021500">
        <w:rPr>
          <w:b/>
          <w:color w:val="000000" w:themeColor="text1"/>
          <w:szCs w:val="28"/>
        </w:rPr>
        <w:t>органов местного самоуправления</w:t>
      </w:r>
      <w:r w:rsidRPr="00021500">
        <w:rPr>
          <w:color w:val="000000" w:themeColor="text1"/>
          <w:szCs w:val="28"/>
        </w:rPr>
        <w:t xml:space="preserve"> </w:t>
      </w:r>
      <w:r w:rsidRPr="00021500">
        <w:rPr>
          <w:rStyle w:val="a5"/>
          <w:color w:val="000000" w:themeColor="text1"/>
          <w:szCs w:val="28"/>
        </w:rPr>
        <w:t>Темниковского</w:t>
      </w:r>
      <w:r w:rsidRPr="00021500">
        <w:rPr>
          <w:b/>
          <w:color w:val="000000" w:themeColor="text1"/>
          <w:szCs w:val="28"/>
        </w:rPr>
        <w:t xml:space="preserve"> муниципального района Республики Мордовия органами местного самоуправления Андреевского сельского поселения Темниковского муниципального района Республики Мордовия</w:t>
      </w:r>
      <w:r>
        <w:rPr>
          <w:b/>
          <w:color w:val="000000" w:themeColor="text1"/>
          <w:szCs w:val="28"/>
        </w:rPr>
        <w:t>»</w:t>
      </w:r>
    </w:p>
    <w:p w:rsidR="00021500" w:rsidRPr="00021500" w:rsidRDefault="00021500" w:rsidP="000215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500" w:rsidRPr="00021500" w:rsidRDefault="00021500" w:rsidP="000215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02150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021500">
        <w:rPr>
          <w:rStyle w:val="a5"/>
          <w:rFonts w:ascii="Times New Roman" w:hAnsi="Times New Roman"/>
          <w:b w:val="0"/>
          <w:color w:val="000000" w:themeColor="text1"/>
          <w:sz w:val="28"/>
          <w:szCs w:val="28"/>
        </w:rPr>
        <w:t>частью 4 статьи 15</w:t>
      </w:r>
      <w:r w:rsidRPr="00021500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руководствуясь решением Совета депутатов Андреевского сельского поселения Темниковского муниципального района Республики М</w:t>
      </w:r>
      <w:r w:rsidR="000F06C1">
        <w:rPr>
          <w:rFonts w:ascii="Times New Roman" w:hAnsi="Times New Roman" w:cs="Times New Roman"/>
          <w:sz w:val="28"/>
          <w:szCs w:val="28"/>
        </w:rPr>
        <w:t>ордовия № 6 от 20.04.2015</w:t>
      </w:r>
      <w:r w:rsidRPr="00021500">
        <w:rPr>
          <w:rFonts w:ascii="Times New Roman" w:hAnsi="Times New Roman" w:cs="Times New Roman"/>
          <w:sz w:val="28"/>
          <w:szCs w:val="28"/>
        </w:rPr>
        <w:t xml:space="preserve"> г. «Об утверждении Порядка заключения соглашений между органами местного самоуправления Андреевского сельского поселения Темниковского муниципального района и органами местного самоуправления Темниковского</w:t>
      </w:r>
      <w:proofErr w:type="gramEnd"/>
      <w:r w:rsidRPr="00021500">
        <w:rPr>
          <w:rFonts w:ascii="Times New Roman" w:hAnsi="Times New Roman" w:cs="Times New Roman"/>
          <w:sz w:val="28"/>
          <w:szCs w:val="28"/>
        </w:rPr>
        <w:t xml:space="preserve"> муниципального района о передаче осуществления части полномочий по решению вопросов местного значения», </w:t>
      </w:r>
      <w:r w:rsidRPr="00021500">
        <w:rPr>
          <w:rStyle w:val="a5"/>
          <w:rFonts w:ascii="Times New Roman" w:hAnsi="Times New Roman"/>
          <w:b w:val="0"/>
          <w:color w:val="000000" w:themeColor="text1"/>
          <w:sz w:val="28"/>
          <w:szCs w:val="28"/>
        </w:rPr>
        <w:t>Уставом</w:t>
      </w:r>
      <w:r w:rsidRPr="000215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21500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Мордовия, Совет депутатов Андреевского сельского поселения Темниковского муниципального района </w:t>
      </w:r>
      <w:proofErr w:type="gramStart"/>
      <w:r w:rsidRPr="0002150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21500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0F06C1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sub_2"/>
      <w:r w:rsidRPr="00021500">
        <w:rPr>
          <w:rFonts w:ascii="Times New Roman" w:hAnsi="Times New Roman" w:cs="Times New Roman"/>
          <w:sz w:val="28"/>
          <w:szCs w:val="28"/>
        </w:rPr>
        <w:t xml:space="preserve">1. </w:t>
      </w:r>
      <w:bookmarkStart w:id="1" w:name="sub_1"/>
      <w:r w:rsidRPr="00021500">
        <w:rPr>
          <w:rFonts w:ascii="Times New Roman" w:hAnsi="Times New Roman" w:cs="Times New Roman"/>
          <w:sz w:val="28"/>
          <w:szCs w:val="28"/>
        </w:rPr>
        <w:t xml:space="preserve">Принять осуществление части полномочий органов местного самоуправления Темниковского муниципального района Республики Мордовия органами местного самоуправления Андреевского сельского поселения </w:t>
      </w: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1500">
        <w:rPr>
          <w:rFonts w:ascii="Times New Roman" w:hAnsi="Times New Roman" w:cs="Times New Roman"/>
          <w:sz w:val="28"/>
          <w:szCs w:val="28"/>
        </w:rPr>
        <w:lastRenderedPageBreak/>
        <w:t>Темниковского</w:t>
      </w:r>
      <w:proofErr w:type="spellEnd"/>
      <w:r w:rsidRPr="00021500">
        <w:rPr>
          <w:rFonts w:ascii="Times New Roman" w:hAnsi="Times New Roman" w:cs="Times New Roman"/>
          <w:sz w:val="28"/>
          <w:szCs w:val="28"/>
        </w:rPr>
        <w:t xml:space="preserve"> муниципального района по решению следующих вопросов местного значения:</w:t>
      </w:r>
    </w:p>
    <w:bookmarkEnd w:id="1"/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2" w:name="sub_4"/>
      <w:r w:rsidRPr="00021500">
        <w:rPr>
          <w:rFonts w:ascii="Times New Roman" w:hAnsi="Times New Roman" w:cs="Times New Roman"/>
          <w:sz w:val="28"/>
          <w:szCs w:val="28"/>
        </w:rPr>
        <w:t>1) организация в границах поселения электро-, тепл</w:t>
      </w:r>
      <w:proofErr w:type="gramStart"/>
      <w:r w:rsidRPr="0002150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021500">
        <w:rPr>
          <w:rFonts w:ascii="Times New Roman" w:hAnsi="Times New Roman" w:cs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021500">
        <w:rPr>
          <w:rFonts w:ascii="Times New Roman" w:hAnsi="Times New Roman" w:cs="Times New Roman"/>
          <w:sz w:val="28"/>
          <w:szCs w:val="28"/>
        </w:rPr>
        <w:t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</w:t>
      </w:r>
      <w:proofErr w:type="gramEnd"/>
      <w:r w:rsidRPr="00021500">
        <w:rPr>
          <w:rFonts w:ascii="Times New Roman" w:hAnsi="Times New Roman" w:cs="Times New Roman"/>
          <w:sz w:val="28"/>
          <w:szCs w:val="28"/>
        </w:rPr>
        <w:t xml:space="preserve"> законодательством Российской Федерации;</w:t>
      </w: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>3)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</w: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>4)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>5) участие в организации деятельности по сбору (в том числе раздельному сбору) и транспортированию твердых коммунальных отходов;</w:t>
      </w: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>6)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 w:rsidR="00703387" w:rsidRDefault="00703387" w:rsidP="000F06C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lastRenderedPageBreak/>
        <w:t xml:space="preserve">7)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поселений, осуществление муниципального земельного </w:t>
      </w:r>
      <w:proofErr w:type="gramStart"/>
      <w:r w:rsidRPr="0002150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21500">
        <w:rPr>
          <w:rFonts w:ascii="Times New Roman" w:hAnsi="Times New Roman" w:cs="Times New Roman"/>
          <w:sz w:val="28"/>
          <w:szCs w:val="28"/>
        </w:rPr>
        <w:t xml:space="preserve"> использованием земель поселения.     </w:t>
      </w: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 xml:space="preserve">2. Направить настоящее Решение органам местного самоуправления </w:t>
      </w:r>
      <w:bookmarkEnd w:id="2"/>
      <w:r w:rsidRPr="00021500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Мордовия.</w:t>
      </w: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500">
        <w:rPr>
          <w:rFonts w:ascii="Times New Roman" w:hAnsi="Times New Roman" w:cs="Times New Roman"/>
          <w:sz w:val="28"/>
          <w:szCs w:val="28"/>
        </w:rPr>
        <w:t xml:space="preserve">3. </w:t>
      </w:r>
      <w:bookmarkEnd w:id="0"/>
      <w:proofErr w:type="gramStart"/>
      <w:r w:rsidRPr="00021500">
        <w:rPr>
          <w:rFonts w:ascii="Times New Roman" w:hAnsi="Times New Roman" w:cs="Times New Roman"/>
          <w:sz w:val="28"/>
          <w:szCs w:val="28"/>
        </w:rPr>
        <w:t>Главе Андреевского сельского поселения Темниковского муниципального района Республики Мордовия заключить с главой Темниковского муниципального района Республики Мордовия Соглашения о передаче осуществления части полномочий (указанных в пункте 1 настоящего Решения) по решению вопроса местного значения органов местного самоуправления Темниковского муниципального района органам местного самоуправления сельского поселения Темниковского муниципального района Республики Мордовия на срок до 01.01.2020 г.</w:t>
      </w:r>
      <w:proofErr w:type="gramEnd"/>
    </w:p>
    <w:p w:rsidR="00021500" w:rsidRPr="00021500" w:rsidRDefault="00021500" w:rsidP="00021500">
      <w:pPr>
        <w:pStyle w:val="1"/>
        <w:spacing w:line="360" w:lineRule="auto"/>
        <w:ind w:firstLine="709"/>
        <w:jc w:val="both"/>
        <w:rPr>
          <w:b/>
          <w:szCs w:val="28"/>
        </w:rPr>
      </w:pPr>
      <w:r w:rsidRPr="00021500">
        <w:rPr>
          <w:szCs w:val="28"/>
        </w:rPr>
        <w:t>4. Настоящее решение вступает в силу со дня его официального опубликования.</w:t>
      </w:r>
    </w:p>
    <w:p w:rsidR="00021500" w:rsidRPr="00021500" w:rsidRDefault="00021500" w:rsidP="00021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1500" w:rsidRPr="00021500" w:rsidRDefault="00021500" w:rsidP="00021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1500" w:rsidRPr="00021500" w:rsidRDefault="00021500" w:rsidP="00021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1500" w:rsidRPr="00021500" w:rsidRDefault="00021500" w:rsidP="00021500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>Глава Андреевского</w:t>
      </w:r>
    </w:p>
    <w:p w:rsidR="00021500" w:rsidRPr="00021500" w:rsidRDefault="00021500" w:rsidP="00021500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сельского поселения </w:t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    </w:t>
      </w: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>Т.В.Максимова</w:t>
      </w:r>
    </w:p>
    <w:p w:rsidR="00021500" w:rsidRPr="00021500" w:rsidRDefault="00021500" w:rsidP="00021500">
      <w:pPr>
        <w:shd w:val="clear" w:color="auto" w:fill="FFFFFF"/>
        <w:tabs>
          <w:tab w:val="left" w:pos="5357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02150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</w:t>
      </w:r>
    </w:p>
    <w:p w:rsidR="00021500" w:rsidRPr="00021500" w:rsidRDefault="00021500" w:rsidP="000215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</w:p>
    <w:sectPr w:rsidR="00021500" w:rsidRPr="00021500" w:rsidSect="000C7952">
      <w:headerReference w:type="default" r:id="rId6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952" w:rsidRDefault="000C7952" w:rsidP="000C7952">
      <w:pPr>
        <w:spacing w:after="0" w:line="240" w:lineRule="auto"/>
      </w:pPr>
      <w:r>
        <w:separator/>
      </w:r>
    </w:p>
  </w:endnote>
  <w:endnote w:type="continuationSeparator" w:id="0">
    <w:p w:rsidR="000C7952" w:rsidRDefault="000C7952" w:rsidP="000C7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952" w:rsidRDefault="000C7952" w:rsidP="000C7952">
      <w:pPr>
        <w:spacing w:after="0" w:line="240" w:lineRule="auto"/>
      </w:pPr>
      <w:r>
        <w:separator/>
      </w:r>
    </w:p>
  </w:footnote>
  <w:footnote w:type="continuationSeparator" w:id="0">
    <w:p w:rsidR="000C7952" w:rsidRDefault="000C7952" w:rsidP="000C7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57248"/>
      <w:docPartObj>
        <w:docPartGallery w:val="㔄∀ऀ܀"/>
        <w:docPartUnique/>
      </w:docPartObj>
    </w:sdtPr>
    <w:sdtContent>
      <w:p w:rsidR="000C7952" w:rsidRDefault="000C7952">
        <w:pPr>
          <w:pStyle w:val="a7"/>
          <w:jc w:val="center"/>
        </w:pPr>
        <w:r w:rsidRPr="000C7952">
          <w:rPr>
            <w:rFonts w:ascii="Times New Roman" w:hAnsi="Times New Roman"/>
            <w:sz w:val="24"/>
          </w:rPr>
          <w:fldChar w:fldCharType="begin"/>
        </w:r>
        <w:r w:rsidRPr="000C7952">
          <w:rPr>
            <w:rFonts w:ascii="Times New Roman" w:hAnsi="Times New Roman"/>
            <w:sz w:val="24"/>
          </w:rPr>
          <w:instrText xml:space="preserve"> PAGE   \* MERGEFORMAT </w:instrText>
        </w:r>
        <w:r w:rsidRPr="000C7952">
          <w:rPr>
            <w:rFonts w:ascii="Times New Roman" w:hAnsi="Times New Roman"/>
            <w:sz w:val="24"/>
          </w:rPr>
          <w:fldChar w:fldCharType="separate"/>
        </w:r>
        <w:r>
          <w:rPr>
            <w:rFonts w:ascii="Times New Roman" w:hAnsi="Times New Roman"/>
            <w:noProof/>
            <w:sz w:val="24"/>
          </w:rPr>
          <w:t>2</w:t>
        </w:r>
        <w:r w:rsidRPr="000C7952">
          <w:rPr>
            <w:rFonts w:ascii="Times New Roman" w:hAnsi="Times New Roman"/>
            <w:sz w:val="24"/>
          </w:rPr>
          <w:fldChar w:fldCharType="end"/>
        </w:r>
      </w:p>
    </w:sdtContent>
  </w:sdt>
  <w:p w:rsidR="000C7952" w:rsidRDefault="000C795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21500"/>
    <w:rsid w:val="00021500"/>
    <w:rsid w:val="000C7952"/>
    <w:rsid w:val="000F06C1"/>
    <w:rsid w:val="0043435E"/>
    <w:rsid w:val="00703387"/>
    <w:rsid w:val="00780D57"/>
    <w:rsid w:val="00B31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D57"/>
  </w:style>
  <w:style w:type="paragraph" w:styleId="1">
    <w:name w:val="heading 1"/>
    <w:basedOn w:val="a"/>
    <w:next w:val="a"/>
    <w:link w:val="10"/>
    <w:qFormat/>
    <w:rsid w:val="0002150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21500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021500"/>
  </w:style>
  <w:style w:type="character" w:customStyle="1" w:styleId="10">
    <w:name w:val="Заголовок 1 Знак"/>
    <w:basedOn w:val="a0"/>
    <w:link w:val="1"/>
    <w:rsid w:val="00021500"/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Гипертекстовая ссылка"/>
    <w:rsid w:val="00021500"/>
    <w:rPr>
      <w:rFonts w:cs="Times New Roman"/>
      <w:b/>
      <w:bCs/>
      <w:color w:val="106BBE"/>
    </w:rPr>
  </w:style>
  <w:style w:type="paragraph" w:styleId="a6">
    <w:name w:val="List Paragraph"/>
    <w:basedOn w:val="a"/>
    <w:uiPriority w:val="34"/>
    <w:qFormat/>
    <w:rsid w:val="000F06C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C79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C7952"/>
  </w:style>
  <w:style w:type="paragraph" w:styleId="a9">
    <w:name w:val="footer"/>
    <w:basedOn w:val="a"/>
    <w:link w:val="aa"/>
    <w:uiPriority w:val="99"/>
    <w:semiHidden/>
    <w:unhideWhenUsed/>
    <w:rsid w:val="000C79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C79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670</Words>
  <Characters>3823</Characters>
  <Application>Microsoft Office Word</Application>
  <DocSecurity>0</DocSecurity>
  <Lines>31</Lines>
  <Paragraphs>8</Paragraphs>
  <ScaleCrop>false</ScaleCrop>
  <Company/>
  <LinksUpToDate>false</LinksUpToDate>
  <CharactersWithSpaces>4485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5</cp:revision>
  <cp:lastPrinted>2016-12-30T08:13:00Z</cp:lastPrinted>
  <dcterms:created xsi:type="dcterms:W3CDTF">2016-12-29T08:52:00Z</dcterms:created>
  <dcterms:modified xsi:type="dcterms:W3CDTF">2017-01-08T11:07:00Z</dcterms:modified>
</cp:coreProperties>
</file>