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A4" w:rsidRDefault="008B32A4" w:rsidP="008B32A4">
      <w:pPr>
        <w:pStyle w:val="a7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8B32A4" w:rsidRPr="00E57ADD" w:rsidRDefault="008B32A4" w:rsidP="008B32A4">
      <w:pPr>
        <w:pStyle w:val="a7"/>
        <w:rPr>
          <w:sz w:val="28"/>
          <w:szCs w:val="28"/>
        </w:rPr>
      </w:pPr>
    </w:p>
    <w:p w:rsidR="008B32A4" w:rsidRPr="00E57ADD" w:rsidRDefault="008B32A4" w:rsidP="008B32A4">
      <w:pPr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8B32A4" w:rsidRDefault="008B32A4" w:rsidP="008B32A4">
      <w:pPr>
        <w:pStyle w:val="a6"/>
        <w:spacing w:after="0"/>
      </w:pP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поселения Темниковского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муниципального района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Республики Мордовия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24.01.2017</w:t>
      </w:r>
      <w:r w:rsidRPr="00E57ADD">
        <w:rPr>
          <w:rFonts w:ascii="Times New Roman" w:hAnsi="Times New Roman"/>
          <w:sz w:val="28"/>
          <w:szCs w:val="28"/>
          <w:u w:val="single"/>
        </w:rPr>
        <w:t xml:space="preserve">г </w:t>
      </w:r>
      <w:r w:rsidR="00452E61">
        <w:rPr>
          <w:rFonts w:ascii="Times New Roman" w:hAnsi="Times New Roman"/>
          <w:b/>
          <w:sz w:val="28"/>
          <w:szCs w:val="28"/>
          <w:u w:val="single"/>
        </w:rPr>
        <w:t>№ 3</w:t>
      </w:r>
    </w:p>
    <w:p w:rsidR="008B32A4" w:rsidRPr="00E57ADD" w:rsidRDefault="008B32A4" w:rsidP="008B32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E61" w:rsidRDefault="00452E61" w:rsidP="00452E6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Соглашение</w:t>
      </w:r>
      <w:r>
        <w:rPr>
          <w:rFonts w:ascii="Times New Roman" w:hAnsi="Times New Roman"/>
        </w:rPr>
        <w:br/>
        <w:t>о передаче части полномочий Темниковского муниципального района Республики Мордовия по вопросам организации в границах поселения электро-, тепл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Андреевскому сельскому поселению Темниковского муниципального района Республики Мордовия</w:t>
      </w:r>
    </w:p>
    <w:p w:rsidR="00452E61" w:rsidRDefault="00452E61" w:rsidP="00452E61">
      <w:pPr>
        <w:rPr>
          <w:rFonts w:ascii="Times New Roman" w:hAnsi="Times New Roman"/>
        </w:rPr>
      </w:pP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г. Темников                                                                                                          29 декабря 2016 г.</w:t>
      </w:r>
    </w:p>
    <w:p w:rsidR="00452E61" w:rsidRDefault="00452E61" w:rsidP="00452E61">
      <w:pPr>
        <w:rPr>
          <w:rFonts w:ascii="Times New Roman" w:hAnsi="Times New Roman"/>
        </w:rPr>
      </w:pPr>
    </w:p>
    <w:p w:rsidR="00452E61" w:rsidRDefault="00452E61" w:rsidP="00452E61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Темниковский муниципальный район Республики Мордовия, именуемый в дальнейшем "Муниципальный район", в лице Главы  Темниковского муниципального района Кизима Сергея Николаевича, действующего на основании Устава с одной стороны, и Андреевское сельское поселение Темниковского муниципального района Республики Мордовия, именуемое в дальнейшем "Поселение", в лице главы Андреевского сельского поселения Максимовой Тамары Васильевны, действующего на основании Устава с другой стороны, руководствуясь </w:t>
      </w:r>
      <w:r>
        <w:rPr>
          <w:rStyle w:val="ac"/>
        </w:rPr>
        <w:t>статьей 15</w:t>
      </w:r>
      <w:r>
        <w:rPr>
          <w:rFonts w:ascii="Times New Roman" w:hAnsi="Times New Roman"/>
        </w:rPr>
        <w:t xml:space="preserve"> Федерального закона</w:t>
      </w:r>
      <w:proofErr w:type="gramEnd"/>
      <w:r>
        <w:rPr>
          <w:rFonts w:ascii="Times New Roman" w:hAnsi="Times New Roman"/>
        </w:rPr>
        <w:t xml:space="preserve">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0" w:name="sub_2100"/>
      <w:r>
        <w:rPr>
          <w:rFonts w:ascii="Times New Roman" w:hAnsi="Times New Roman"/>
        </w:rPr>
        <w:t>1. Предмет Соглашения</w:t>
      </w:r>
    </w:p>
    <w:p w:rsidR="00452E61" w:rsidRDefault="00452E61" w:rsidP="00452E61">
      <w:pPr>
        <w:rPr>
          <w:rFonts w:ascii="Times New Roman" w:hAnsi="Times New Roman"/>
        </w:rPr>
      </w:pPr>
      <w:bookmarkStart w:id="1" w:name="sub_2011"/>
      <w:bookmarkEnd w:id="0"/>
      <w:r>
        <w:rPr>
          <w:rFonts w:ascii="Times New Roman" w:hAnsi="Times New Roman"/>
        </w:rPr>
        <w:t>1.1. Муниципальный район передает Поселению осуществление части своих полномочий по вопросам организации в границах поселения электро-, тепл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2" w:name="sub_2200"/>
      <w:bookmarkEnd w:id="1"/>
      <w:r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452E61" w:rsidRDefault="00452E61" w:rsidP="00452E61">
      <w:pPr>
        <w:rPr>
          <w:rFonts w:ascii="Times New Roman" w:hAnsi="Times New Roman"/>
        </w:rPr>
      </w:pPr>
      <w:bookmarkStart w:id="3" w:name="sub_2021"/>
      <w:bookmarkEnd w:id="2"/>
      <w:r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>:</w:t>
      </w:r>
    </w:p>
    <w:bookmarkEnd w:id="3"/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1) финансовое обеспечение переданных полномочий за счет предоставляемых бюджету Поселения межбюджетных трансфертов из бюджета Темниковского муниципального района;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2) получение разъяснений от Муниципального района по вопросам осуществления переданных полномочий;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3)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2E61" w:rsidRDefault="00452E61" w:rsidP="00452E61">
      <w:pPr>
        <w:rPr>
          <w:rFonts w:ascii="Times New Roman" w:hAnsi="Times New Roman"/>
        </w:rPr>
      </w:pPr>
      <w:bookmarkStart w:id="4" w:name="sub_2022"/>
      <w:r>
        <w:rPr>
          <w:rFonts w:ascii="Times New Roman" w:hAnsi="Times New Roman"/>
        </w:rPr>
        <w:lastRenderedPageBreak/>
        <w:t>2.2. Поселение при осуществлении переданных полномочий обязано:</w:t>
      </w:r>
    </w:p>
    <w:bookmarkEnd w:id="4"/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1) обеспечивать эффективное и рациональное использование финансовых средств, выделенных из районного бюджета Темниковского муниципального района на осуществление переданных полномочий;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5" w:name="sub_2300"/>
      <w:r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452E61" w:rsidRDefault="00452E61" w:rsidP="00452E61">
      <w:pPr>
        <w:rPr>
          <w:rFonts w:ascii="Times New Roman" w:hAnsi="Times New Roman"/>
        </w:rPr>
      </w:pPr>
      <w:bookmarkStart w:id="6" w:name="sub_2031"/>
      <w:bookmarkEnd w:id="5"/>
      <w:r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>:</w:t>
      </w:r>
    </w:p>
    <w:bookmarkEnd w:id="6"/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1) осуществление контроля над исполнением переданных полномочий;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2)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2E61" w:rsidRDefault="00452E61" w:rsidP="00452E61">
      <w:pPr>
        <w:rPr>
          <w:rFonts w:ascii="Times New Roman" w:hAnsi="Times New Roman"/>
        </w:rPr>
      </w:pPr>
      <w:bookmarkStart w:id="7" w:name="sub_2032"/>
      <w:r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1) обеспечить передачу Поселению финансовых средств, необходимых для осуществления передаваемых полномочий;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осуществлять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3) оказание методической помощи Поселению в организации работы по осуществлению переданных полномочий.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8" w:name="sub_2400"/>
      <w:r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452E61" w:rsidRDefault="00452E61" w:rsidP="00452E61">
      <w:pPr>
        <w:rPr>
          <w:rFonts w:ascii="Times New Roman" w:hAnsi="Times New Roman"/>
        </w:rPr>
      </w:pPr>
      <w:bookmarkStart w:id="9" w:name="sub_2041"/>
      <w:bookmarkEnd w:id="8"/>
      <w:r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Темниковского муниципального района в соответствии с </w:t>
      </w:r>
      <w:r>
        <w:rPr>
          <w:rStyle w:val="ac"/>
        </w:rPr>
        <w:t>Бюджетным кодексом</w:t>
      </w:r>
      <w:r>
        <w:rPr>
          <w:rFonts w:ascii="Times New Roman" w:hAnsi="Times New Roman"/>
        </w:rPr>
        <w:t xml:space="preserve"> Российской Федерации.</w:t>
      </w:r>
    </w:p>
    <w:p w:rsidR="00452E61" w:rsidRDefault="00452E61" w:rsidP="00452E61">
      <w:pPr>
        <w:rPr>
          <w:rFonts w:ascii="Times New Roman" w:hAnsi="Times New Roman"/>
        </w:rPr>
      </w:pPr>
      <w:bookmarkStart w:id="10" w:name="sub_2042"/>
      <w:bookmarkEnd w:id="9"/>
      <w:r>
        <w:rPr>
          <w:rFonts w:ascii="Times New Roman" w:hAnsi="Times New Roman"/>
        </w:rPr>
        <w:t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Темниковского муниципального района о бюджете на очередной финансовый год.</w:t>
      </w:r>
    </w:p>
    <w:bookmarkEnd w:id="10"/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2E61" w:rsidRDefault="00452E61" w:rsidP="00452E61">
      <w:pPr>
        <w:rPr>
          <w:rFonts w:ascii="Times New Roman" w:hAnsi="Times New Roman"/>
        </w:rPr>
      </w:pPr>
      <w:bookmarkStart w:id="11" w:name="sub_2043"/>
      <w:r>
        <w:rPr>
          <w:rFonts w:ascii="Times New Roman" w:hAnsi="Times New Roman"/>
        </w:rPr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r:id="rId4" w:anchor="sub_100" w:history="1">
        <w:r>
          <w:rPr>
            <w:rStyle w:val="ac"/>
          </w:rPr>
          <w:t>приложению</w:t>
        </w:r>
      </w:hyperlink>
      <w:r>
        <w:rPr>
          <w:rFonts w:ascii="Times New Roman" w:hAnsi="Times New Roman"/>
        </w:rPr>
        <w:t xml:space="preserve"> к настоящему Соглашению.</w:t>
      </w:r>
    </w:p>
    <w:p w:rsidR="00452E61" w:rsidRDefault="00452E61" w:rsidP="00452E61">
      <w:pPr>
        <w:rPr>
          <w:rFonts w:ascii="Times New Roman" w:hAnsi="Times New Roman"/>
        </w:rPr>
      </w:pPr>
      <w:bookmarkStart w:id="12" w:name="sub_2044"/>
      <w:bookmarkEnd w:id="11"/>
      <w:r>
        <w:rPr>
          <w:rFonts w:ascii="Times New Roman" w:hAnsi="Times New Roman"/>
        </w:rPr>
        <w:t xml:space="preserve">4.4. Поселению запрещается использование финансовых средств, полученных на осуществление указанных в </w:t>
      </w:r>
      <w:r>
        <w:rPr>
          <w:rStyle w:val="ac"/>
        </w:rPr>
        <w:t>разделе 1</w:t>
      </w:r>
      <w:r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13" w:name="sub_2500"/>
      <w:bookmarkEnd w:id="12"/>
      <w:r>
        <w:rPr>
          <w:rFonts w:ascii="Times New Roman" w:hAnsi="Times New Roman"/>
        </w:rPr>
        <w:lastRenderedPageBreak/>
        <w:t>5. Порядок передачи и использования материальных ресурсов</w:t>
      </w:r>
    </w:p>
    <w:p w:rsidR="00452E61" w:rsidRDefault="00452E61" w:rsidP="00452E61">
      <w:pPr>
        <w:rPr>
          <w:rFonts w:ascii="Times New Roman" w:hAnsi="Times New Roman"/>
        </w:rPr>
      </w:pPr>
      <w:bookmarkStart w:id="14" w:name="sub_2051"/>
      <w:bookmarkEnd w:id="13"/>
      <w:r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 может передаваться имущество по договору безвозмездного пользования.</w:t>
      </w:r>
    </w:p>
    <w:p w:rsidR="00452E61" w:rsidRDefault="00452E61" w:rsidP="00452E61">
      <w:pPr>
        <w:rPr>
          <w:rFonts w:ascii="Times New Roman" w:hAnsi="Times New Roman"/>
        </w:rPr>
      </w:pPr>
      <w:bookmarkStart w:id="15" w:name="sub_2052"/>
      <w:bookmarkEnd w:id="14"/>
      <w:r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16" w:name="sub_2600"/>
      <w:bookmarkEnd w:id="15"/>
      <w:r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452E61" w:rsidRDefault="00452E61" w:rsidP="00452E61">
      <w:pPr>
        <w:rPr>
          <w:rFonts w:ascii="Times New Roman" w:hAnsi="Times New Roman"/>
        </w:rPr>
      </w:pPr>
      <w:bookmarkStart w:id="17" w:name="sub_2061"/>
      <w:bookmarkEnd w:id="16"/>
      <w:r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2E61" w:rsidRDefault="00452E61" w:rsidP="00452E61">
      <w:pPr>
        <w:rPr>
          <w:rFonts w:ascii="Times New Roman" w:hAnsi="Times New Roman"/>
        </w:rPr>
      </w:pPr>
      <w:bookmarkStart w:id="18" w:name="sub_2062"/>
      <w:bookmarkEnd w:id="17"/>
      <w:r>
        <w:rPr>
          <w:rFonts w:ascii="Times New Roman" w:hAnsi="Times New Roman"/>
        </w:rPr>
        <w:t xml:space="preserve">6.2.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1) путем проведения комплексных проверок;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ревизий финансово-хозяйственной деятельности органов местного самоуправления Поселения в части </w:t>
      </w:r>
      <w:proofErr w:type="gramStart"/>
      <w:r>
        <w:rPr>
          <w:rFonts w:ascii="Times New Roman" w:hAnsi="Times New Roman"/>
        </w:rPr>
        <w:t>расходования</w:t>
      </w:r>
      <w:proofErr w:type="gramEnd"/>
      <w:r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3) запросов необходимых документов и информации об исполнении переданных полномочий.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19" w:name="sub_2700"/>
      <w:bookmarkEnd w:id="18"/>
      <w:r>
        <w:rPr>
          <w:rFonts w:ascii="Times New Roman" w:hAnsi="Times New Roman"/>
        </w:rPr>
        <w:t>7. Срок действия Соглашения</w:t>
      </w:r>
    </w:p>
    <w:p w:rsidR="00452E61" w:rsidRDefault="00452E61" w:rsidP="00452E61">
      <w:pPr>
        <w:rPr>
          <w:rFonts w:ascii="Times New Roman" w:hAnsi="Times New Roman"/>
        </w:rPr>
      </w:pPr>
      <w:bookmarkStart w:id="20" w:name="sub_2071"/>
      <w:bookmarkEnd w:id="19"/>
      <w:r>
        <w:rPr>
          <w:rFonts w:ascii="Times New Roman" w:hAnsi="Times New Roman"/>
        </w:rPr>
        <w:t>7.1. Настоящее Соглашение заключено на период с 01 января 2017 года по 31 декабря 2019 года.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21" w:name="sub_2800"/>
      <w:bookmarkEnd w:id="20"/>
      <w:r>
        <w:rPr>
          <w:rFonts w:ascii="Times New Roman" w:hAnsi="Times New Roman"/>
        </w:rPr>
        <w:t>8. Основания и порядок прекращения действий Соглашения</w:t>
      </w:r>
    </w:p>
    <w:p w:rsidR="00452E61" w:rsidRDefault="00452E61" w:rsidP="00452E61">
      <w:pPr>
        <w:rPr>
          <w:rFonts w:ascii="Times New Roman" w:hAnsi="Times New Roman"/>
        </w:rPr>
      </w:pPr>
      <w:bookmarkStart w:id="22" w:name="sub_2081"/>
      <w:bookmarkEnd w:id="21"/>
      <w:r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2"/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1) по соглашению сторон;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452E61" w:rsidRDefault="00452E61" w:rsidP="00452E61">
      <w:pPr>
        <w:rPr>
          <w:rFonts w:ascii="Times New Roman" w:hAnsi="Times New Roman"/>
        </w:rPr>
      </w:pPr>
      <w:bookmarkStart w:id="23" w:name="sub_2082"/>
      <w:r>
        <w:rPr>
          <w:rFonts w:ascii="Times New Roman" w:hAnsi="Times New Roman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24" w:name="sub_2900"/>
      <w:bookmarkEnd w:id="23"/>
      <w:r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452E61" w:rsidRDefault="00452E61" w:rsidP="00452E61">
      <w:pPr>
        <w:rPr>
          <w:rFonts w:ascii="Times New Roman" w:hAnsi="Times New Roman"/>
        </w:rPr>
      </w:pPr>
      <w:bookmarkStart w:id="25" w:name="sub_2091"/>
      <w:bookmarkEnd w:id="24"/>
      <w:r>
        <w:rPr>
          <w:rFonts w:ascii="Times New Roman" w:hAnsi="Times New Roman"/>
        </w:rPr>
        <w:t xml:space="preserve">9.1. Поселение ежемесячно представляет Муниципальному району отчетность об использовании выделенных финансовых средств на осуществление указанных в </w:t>
      </w:r>
      <w:r>
        <w:rPr>
          <w:rStyle w:val="ac"/>
        </w:rPr>
        <w:t>разделе 1</w:t>
      </w:r>
      <w:r>
        <w:rPr>
          <w:rFonts w:ascii="Times New Roman" w:hAnsi="Times New Roman"/>
        </w:rPr>
        <w:t xml:space="preserve"> настоящего Соглашения полномочий.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26" w:name="sub_21000"/>
      <w:bookmarkEnd w:id="25"/>
      <w:r>
        <w:rPr>
          <w:rFonts w:ascii="Times New Roman" w:hAnsi="Times New Roman"/>
        </w:rPr>
        <w:t>10. Финансовые санкции за неисполнение Соглашения</w:t>
      </w:r>
    </w:p>
    <w:p w:rsidR="00452E61" w:rsidRDefault="00452E61" w:rsidP="00452E61">
      <w:pPr>
        <w:rPr>
          <w:rFonts w:ascii="Times New Roman" w:hAnsi="Times New Roman"/>
        </w:rPr>
      </w:pPr>
      <w:bookmarkStart w:id="27" w:name="sub_20101"/>
      <w:bookmarkEnd w:id="26"/>
      <w:r>
        <w:rPr>
          <w:rFonts w:ascii="Times New Roman" w:hAnsi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2E61" w:rsidRDefault="00452E61" w:rsidP="00452E61">
      <w:pPr>
        <w:rPr>
          <w:rFonts w:ascii="Times New Roman" w:hAnsi="Times New Roman"/>
        </w:rPr>
      </w:pPr>
      <w:bookmarkStart w:id="28" w:name="sub_20102"/>
      <w:bookmarkEnd w:id="27"/>
      <w:r>
        <w:rPr>
          <w:rFonts w:ascii="Times New Roman" w:hAnsi="Times New Roman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hAnsi="Times New Roman"/>
        </w:rPr>
        <w:t xml:space="preserve"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одной трехсотой действующей на дату уплаты неустойки ставки </w:t>
      </w:r>
      <w:r>
        <w:rPr>
          <w:rFonts w:ascii="Times New Roman" w:hAnsi="Times New Roman"/>
        </w:rPr>
        <w:lastRenderedPageBreak/>
        <w:t>рефинансирования Центрального банка Российской Федерации от суммы переданных межбюджетных трансфертов за 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29" w:name="sub_20103"/>
      <w:bookmarkEnd w:id="28"/>
      <w:r>
        <w:rPr>
          <w:rFonts w:ascii="Times New Roman" w:hAnsi="Times New Roman"/>
        </w:rPr>
        <w:t xml:space="preserve"> 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2E61" w:rsidRDefault="00452E61" w:rsidP="00452E61">
      <w:pPr>
        <w:rPr>
          <w:rFonts w:ascii="Times New Roman" w:hAnsi="Times New Roman"/>
        </w:rPr>
      </w:pPr>
      <w:bookmarkStart w:id="30" w:name="sub_20104"/>
      <w:bookmarkEnd w:id="29"/>
      <w:r>
        <w:rPr>
          <w:rFonts w:ascii="Times New Roman" w:hAnsi="Times New Roman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одной трехсотой действующей на дату уплаты неустойки ставки рефинансирования Центрального банка Российской Федерации от суммы переданных  межбюджетных трансфертов за каждый день прострочки..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31" w:name="sub_2110"/>
      <w:bookmarkEnd w:id="30"/>
      <w:r>
        <w:rPr>
          <w:rFonts w:ascii="Times New Roman" w:hAnsi="Times New Roman"/>
        </w:rPr>
        <w:t>11. Порядок внесения изменений в Соглашение</w:t>
      </w:r>
    </w:p>
    <w:p w:rsidR="00452E61" w:rsidRDefault="00452E61" w:rsidP="00452E61">
      <w:pPr>
        <w:rPr>
          <w:rFonts w:ascii="Times New Roman" w:hAnsi="Times New Roman"/>
        </w:rPr>
      </w:pPr>
      <w:bookmarkStart w:id="32" w:name="sub_20111"/>
      <w:bookmarkEnd w:id="31"/>
      <w:r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2E61" w:rsidRDefault="00452E61" w:rsidP="00452E61">
      <w:pPr>
        <w:pStyle w:val="1"/>
        <w:rPr>
          <w:rFonts w:ascii="Times New Roman" w:hAnsi="Times New Roman"/>
        </w:rPr>
      </w:pPr>
      <w:bookmarkStart w:id="33" w:name="sub_2120"/>
      <w:bookmarkEnd w:id="32"/>
      <w:r>
        <w:rPr>
          <w:rFonts w:ascii="Times New Roman" w:hAnsi="Times New Roman"/>
        </w:rPr>
        <w:t>12. Заключительные положения</w:t>
      </w:r>
    </w:p>
    <w:p w:rsidR="00452E61" w:rsidRDefault="00452E61" w:rsidP="00452E61">
      <w:pPr>
        <w:rPr>
          <w:rFonts w:ascii="Times New Roman" w:hAnsi="Times New Roman"/>
        </w:rPr>
      </w:pPr>
      <w:bookmarkStart w:id="34" w:name="sub_20121"/>
      <w:bookmarkEnd w:id="33"/>
      <w:r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2E61" w:rsidRDefault="00452E61" w:rsidP="00452E61">
      <w:pPr>
        <w:rPr>
          <w:rFonts w:ascii="Times New Roman" w:hAnsi="Times New Roman"/>
        </w:rPr>
      </w:pPr>
      <w:bookmarkStart w:id="35" w:name="sub_20122"/>
      <w:bookmarkEnd w:id="34"/>
      <w:r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5"/>
    <w:p w:rsidR="00452E61" w:rsidRDefault="00452E61" w:rsidP="00452E6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80"/>
        <w:gridCol w:w="5040"/>
      </w:tblGrid>
      <w:tr w:rsidR="00452E61" w:rsidTr="00452E61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52E61" w:rsidRDefault="00452E61">
            <w:pPr>
              <w:pStyle w:val="aa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</w:t>
            </w:r>
          </w:p>
          <w:p w:rsidR="00452E61" w:rsidRDefault="00452E61">
            <w:pPr>
              <w:pStyle w:val="aa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 муниципального района</w:t>
            </w:r>
          </w:p>
          <w:p w:rsidR="00452E61" w:rsidRDefault="00452E61">
            <w:pPr>
              <w:pStyle w:val="aa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52E61" w:rsidRDefault="00452E61">
            <w:pPr>
              <w:pStyle w:val="aa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452E61" w:rsidRDefault="00452E61">
            <w:pPr>
              <w:pStyle w:val="aa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 муниципального района</w:t>
            </w:r>
          </w:p>
          <w:p w:rsidR="00452E61" w:rsidRDefault="00452E61">
            <w:pPr>
              <w:pStyle w:val="aa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_________________ Т.В.Максимова.</w:t>
            </w:r>
          </w:p>
        </w:tc>
      </w:tr>
    </w:tbl>
    <w:p w:rsidR="00452E61" w:rsidRDefault="00452E61" w:rsidP="00452E61">
      <w:pPr>
        <w:rPr>
          <w:rFonts w:ascii="Times New Roman" w:hAnsi="Times New Roman"/>
        </w:rPr>
      </w:pPr>
    </w:p>
    <w:p w:rsidR="00452E61" w:rsidRDefault="00452E61" w:rsidP="00452E61">
      <w:pPr>
        <w:ind w:firstLine="698"/>
        <w:jc w:val="right"/>
        <w:rPr>
          <w:rStyle w:val="ab"/>
          <w:rFonts w:ascii="Times New Roman" w:hAnsi="Times New Roman"/>
          <w:bCs/>
        </w:rPr>
      </w:pPr>
      <w:bookmarkStart w:id="36" w:name="sub_100"/>
    </w:p>
    <w:p w:rsidR="00452E61" w:rsidRDefault="00452E61" w:rsidP="00452E61">
      <w:pPr>
        <w:spacing w:after="0" w:line="240" w:lineRule="auto"/>
        <w:ind w:firstLine="697"/>
        <w:jc w:val="right"/>
      </w:pPr>
      <w:r>
        <w:rPr>
          <w:rStyle w:val="ab"/>
          <w:rFonts w:ascii="Times New Roman" w:hAnsi="Times New Roman"/>
          <w:bCs/>
        </w:rPr>
        <w:t>Приложение</w:t>
      </w:r>
    </w:p>
    <w:bookmarkEnd w:id="36"/>
    <w:p w:rsidR="00452E61" w:rsidRDefault="00452E61" w:rsidP="00452E61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b"/>
          <w:rFonts w:ascii="Times New Roman" w:hAnsi="Times New Roman"/>
          <w:bCs/>
        </w:rPr>
        <w:t xml:space="preserve">к </w:t>
      </w:r>
      <w:r>
        <w:rPr>
          <w:rStyle w:val="ac"/>
          <w:b/>
        </w:rPr>
        <w:t>Соглашению</w:t>
      </w:r>
      <w:r>
        <w:rPr>
          <w:rStyle w:val="ab"/>
          <w:rFonts w:ascii="Times New Roman" w:hAnsi="Times New Roman"/>
          <w:bCs/>
        </w:rPr>
        <w:t xml:space="preserve"> о передаче части полномочий</w:t>
      </w:r>
    </w:p>
    <w:p w:rsidR="00452E61" w:rsidRDefault="00452E61" w:rsidP="00452E61">
      <w:pPr>
        <w:spacing w:after="0" w:line="240" w:lineRule="auto"/>
        <w:ind w:firstLine="697"/>
        <w:jc w:val="right"/>
        <w:rPr>
          <w:rStyle w:val="ab"/>
          <w:bCs/>
        </w:rPr>
      </w:pPr>
      <w:r>
        <w:rPr>
          <w:rStyle w:val="ab"/>
          <w:rFonts w:ascii="Times New Roman" w:hAnsi="Times New Roman"/>
          <w:bCs/>
        </w:rPr>
        <w:t>Темниковского муниципального района</w:t>
      </w:r>
    </w:p>
    <w:p w:rsidR="00452E61" w:rsidRDefault="00452E61" w:rsidP="00452E61">
      <w:pPr>
        <w:spacing w:after="0" w:line="240" w:lineRule="auto"/>
        <w:ind w:firstLine="697"/>
        <w:jc w:val="right"/>
      </w:pPr>
      <w:r>
        <w:rPr>
          <w:rStyle w:val="ab"/>
          <w:rFonts w:ascii="Times New Roman" w:hAnsi="Times New Roman"/>
          <w:bCs/>
        </w:rPr>
        <w:t>Республики Мордовия</w:t>
      </w:r>
    </w:p>
    <w:p w:rsidR="00452E61" w:rsidRDefault="00452E61" w:rsidP="00452E61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b"/>
          <w:rFonts w:ascii="Times New Roman" w:hAnsi="Times New Roman"/>
          <w:bCs/>
        </w:rPr>
        <w:t>Андреевского сельскому поселению</w:t>
      </w:r>
    </w:p>
    <w:p w:rsidR="00452E61" w:rsidRDefault="00452E61" w:rsidP="00452E61">
      <w:pPr>
        <w:spacing w:after="0" w:line="240" w:lineRule="auto"/>
        <w:ind w:firstLine="697"/>
        <w:jc w:val="right"/>
        <w:rPr>
          <w:rStyle w:val="ab"/>
          <w:bCs/>
        </w:rPr>
      </w:pPr>
      <w:r>
        <w:rPr>
          <w:rStyle w:val="ab"/>
          <w:rFonts w:ascii="Times New Roman" w:hAnsi="Times New Roman"/>
          <w:bCs/>
        </w:rPr>
        <w:t>Темниковского муниципального района</w:t>
      </w:r>
    </w:p>
    <w:p w:rsidR="00452E61" w:rsidRDefault="00452E61" w:rsidP="00452E61">
      <w:pPr>
        <w:spacing w:after="0" w:line="240" w:lineRule="auto"/>
        <w:ind w:firstLine="697"/>
        <w:jc w:val="right"/>
      </w:pPr>
      <w:r>
        <w:rPr>
          <w:rStyle w:val="ab"/>
          <w:rFonts w:ascii="Times New Roman" w:hAnsi="Times New Roman"/>
          <w:bCs/>
        </w:rPr>
        <w:t>Республики Мордовия</w:t>
      </w:r>
    </w:p>
    <w:p w:rsidR="00452E61" w:rsidRDefault="00452E61" w:rsidP="00452E61">
      <w:pPr>
        <w:rPr>
          <w:rFonts w:ascii="Times New Roman" w:hAnsi="Times New Roman"/>
        </w:rPr>
      </w:pPr>
    </w:p>
    <w:p w:rsidR="00452E61" w:rsidRDefault="00452E61" w:rsidP="00452E6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Методика </w:t>
      </w:r>
      <w:r>
        <w:rPr>
          <w:rFonts w:ascii="Times New Roman" w:hAnsi="Times New Roman"/>
        </w:rPr>
        <w:br/>
        <w:t>расчета объема иных межбюджетных трансфертов, предоставляемых для осуществления переданной части полномочий Темниковского муниципального района Республики Мордовия по вопросам организации в границах поселения электро-, тепл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Андреевскому сельскому поселению Темниковского муниципального района</w:t>
      </w:r>
    </w:p>
    <w:p w:rsidR="00452E61" w:rsidRDefault="00452E61" w:rsidP="00452E61">
      <w:pPr>
        <w:rPr>
          <w:rFonts w:ascii="Times New Roman" w:hAnsi="Times New Roman"/>
        </w:rPr>
      </w:pP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Методика расчета норматива для определения общего объема межбюджетных трансфертов на осуществление части полномочий Темниковского муниципального района по вопросам организации в границах поселения электро-, тепл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 xml:space="preserve">, газо- и водоснабжения населения, водоотведения, снабжения </w:t>
      </w:r>
      <w:r>
        <w:rPr>
          <w:rFonts w:ascii="Times New Roman" w:hAnsi="Times New Roman"/>
        </w:rPr>
        <w:lastRenderedPageBreak/>
        <w:t>населения топливом в пределах полномочий, установленных законодательством Российской Федерации, Андреевскому сельскому поселению Темниковского муниципального района разработана в соответствии с законодательством Российской Федерации.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Норматив для определения общего объема межбюджетных трансфертов на осуществление части переданных полномочий Темниковского муниципального района по вопросам организации в границах поселения электро-, тепл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Поселению:</w:t>
      </w:r>
    </w:p>
    <w:p w:rsidR="00452E61" w:rsidRDefault="00452E61" w:rsidP="00452E61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 = (H+С) где: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N - Норматив для определения общего объема межбюджетных трансфертов на осуществление части переданных полномочий Темниковского муниципального района по вопросам организации в границах поселения электро-, тепл</w:t>
      </w:r>
      <w:proofErr w:type="gramStart"/>
      <w:r>
        <w:rPr>
          <w:rFonts w:ascii="Times New Roman" w:hAnsi="Times New Roman"/>
        </w:rPr>
        <w:t>о-</w:t>
      </w:r>
      <w:proofErr w:type="gramEnd"/>
      <w:r>
        <w:rPr>
          <w:rFonts w:ascii="Times New Roman" w:hAnsi="Times New Roman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Поселению в пределах полномочий, установленных законодательством Российской Федерации;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H -ставка специалиста на обслуживание переданного полномочия (0,1 ставки специалиста);</w:t>
      </w:r>
    </w:p>
    <w:p w:rsidR="00452E61" w:rsidRDefault="00452E61" w:rsidP="00452E61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- </w:t>
      </w:r>
      <w:proofErr w:type="gramStart"/>
      <w:r>
        <w:rPr>
          <w:rFonts w:ascii="Times New Roman" w:hAnsi="Times New Roman"/>
        </w:rPr>
        <w:t>прочие</w:t>
      </w:r>
      <w:proofErr w:type="gramEnd"/>
      <w:r>
        <w:rPr>
          <w:rFonts w:ascii="Times New Roman" w:hAnsi="Times New Roman"/>
        </w:rPr>
        <w:t xml:space="preserve"> расходы составляют 5% от ФОТ специалиста обслуживающего данные полномочия;</w:t>
      </w:r>
    </w:p>
    <w:p w:rsidR="00452E61" w:rsidRDefault="00452E61" w:rsidP="00452E61">
      <w:pPr>
        <w:rPr>
          <w:rFonts w:ascii="Times New Roman" w:hAnsi="Times New Roman"/>
        </w:rPr>
      </w:pPr>
      <w:r>
        <w:rPr>
          <w:rFonts w:ascii="Times New Roman" w:hAnsi="Times New Roman"/>
        </w:rPr>
        <w:t>Финансовое управление администрации Темниковского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8B32A4" w:rsidRDefault="008B32A4" w:rsidP="008B32A4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8B32A4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452E6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2A4" w:rsidRPr="00E57ADD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24.01.2017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B32A4" w:rsidRPr="00E57ADD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8B32A4" w:rsidRPr="00E57ADD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8B2C2B" w:rsidRPr="008B32A4" w:rsidRDefault="008B2C2B" w:rsidP="008B32A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8B2C2B" w:rsidRPr="008B32A4" w:rsidSect="00426C1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32A4"/>
    <w:rsid w:val="001B1090"/>
    <w:rsid w:val="00452E61"/>
    <w:rsid w:val="008B2C2B"/>
    <w:rsid w:val="008B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090"/>
  </w:style>
  <w:style w:type="paragraph" w:styleId="1">
    <w:name w:val="heading 1"/>
    <w:basedOn w:val="a"/>
    <w:next w:val="a"/>
    <w:link w:val="10"/>
    <w:uiPriority w:val="99"/>
    <w:qFormat/>
    <w:rsid w:val="00452E6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B32A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4">
    <w:name w:val="Body Text Indent"/>
    <w:basedOn w:val="a"/>
    <w:link w:val="a5"/>
    <w:rsid w:val="008B32A4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5">
    <w:name w:val="Основной текст с отступом Знак"/>
    <w:basedOn w:val="a0"/>
    <w:link w:val="a4"/>
    <w:rsid w:val="008B32A4"/>
    <w:rPr>
      <w:rFonts w:ascii="Times New Roman" w:eastAsia="Times New Roman" w:hAnsi="Times New Roman" w:cs="Times New Roman"/>
      <w:sz w:val="26"/>
      <w:szCs w:val="24"/>
    </w:rPr>
  </w:style>
  <w:style w:type="paragraph" w:styleId="a6">
    <w:name w:val="Normal (Web)"/>
    <w:basedOn w:val="a"/>
    <w:uiPriority w:val="99"/>
    <w:semiHidden/>
    <w:unhideWhenUsed/>
    <w:rsid w:val="008B32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link w:val="a8"/>
    <w:uiPriority w:val="99"/>
    <w:qFormat/>
    <w:rsid w:val="008B32A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uiPriority w:val="99"/>
    <w:rsid w:val="008B32A4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9">
    <w:name w:val="No Spacing"/>
    <w:uiPriority w:val="1"/>
    <w:qFormat/>
    <w:rsid w:val="008B32A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452E61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452E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b">
    <w:name w:val="Цветовое выделение"/>
    <w:uiPriority w:val="99"/>
    <w:rsid w:val="00452E61"/>
    <w:rPr>
      <w:b/>
      <w:bCs w:val="0"/>
      <w:color w:val="26282F"/>
    </w:rPr>
  </w:style>
  <w:style w:type="character" w:customStyle="1" w:styleId="ac">
    <w:name w:val="Гипертекстовая ссылка"/>
    <w:basedOn w:val="ab"/>
    <w:uiPriority w:val="99"/>
    <w:rsid w:val="00452E61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3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nts%20and%20Settings\1\&#1056;&#1072;&#1073;&#1086;&#1095;&#1080;&#1081;%20&#1089;&#1090;&#1086;&#1083;\&#1057;&#1054;&#1043;&#1051;&#1040;&#1064;&#1045;&#1053;&#1048;&#1045;%2016.01.2017\&#1057;&#1086;&#1075;&#1083;&#1072;&#1096;&#1077;&#1085;&#1080;&#1077;%20&#1074;&#1086;&#1076;&#1072;%20&#1075;&#1072;&#1079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1842</Words>
  <Characters>10505</Characters>
  <Application>Microsoft Office Word</Application>
  <DocSecurity>0</DocSecurity>
  <Lines>87</Lines>
  <Paragraphs>24</Paragraphs>
  <ScaleCrop>false</ScaleCrop>
  <Company/>
  <LinksUpToDate>false</LinksUpToDate>
  <CharactersWithSpaces>12323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2017-01-24T13:54:00Z</cp:lastPrinted>
  <dcterms:created xsi:type="dcterms:W3CDTF">2017-01-24T06:44:00Z</dcterms:created>
  <dcterms:modified xsi:type="dcterms:W3CDTF">2017-01-24T13:57:00Z</dcterms:modified>
</cp:coreProperties>
</file>