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83F" w:rsidRDefault="00E5783F" w:rsidP="00E5783F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5783F" w:rsidRDefault="00E5783F" w:rsidP="00E5783F">
      <w:pPr>
        <w:pStyle w:val="a4"/>
        <w:rPr>
          <w:sz w:val="28"/>
          <w:szCs w:val="28"/>
        </w:rPr>
      </w:pPr>
    </w:p>
    <w:p w:rsidR="00E5783F" w:rsidRDefault="00E5783F" w:rsidP="00E5783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E5783F" w:rsidRDefault="00E5783F" w:rsidP="00E5783F">
      <w:pPr>
        <w:pStyle w:val="a3"/>
        <w:spacing w:after="0"/>
      </w:pP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поселения Темниковского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муниципального района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Республики Мордовия</w:t>
      </w: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28</w:t>
      </w:r>
      <w:r w:rsidRPr="00142D86">
        <w:rPr>
          <w:rFonts w:ascii="Times New Roman" w:hAnsi="Times New Roman"/>
          <w:sz w:val="28"/>
          <w:szCs w:val="28"/>
          <w:u w:val="single"/>
        </w:rPr>
        <w:t xml:space="preserve">.02.2017г </w:t>
      </w:r>
      <w:r>
        <w:rPr>
          <w:rFonts w:ascii="Times New Roman" w:hAnsi="Times New Roman"/>
          <w:b/>
          <w:sz w:val="28"/>
          <w:szCs w:val="28"/>
          <w:u w:val="single"/>
        </w:rPr>
        <w:t>№ 18</w:t>
      </w: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5783F" w:rsidRPr="00E5783F" w:rsidRDefault="00E5783F" w:rsidP="00E5783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В ходе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5783F">
        <w:rPr>
          <w:rFonts w:ascii="Times New Roman" w:hAnsi="Times New Roman" w:cs="Times New Roman"/>
          <w:sz w:val="28"/>
          <w:szCs w:val="28"/>
        </w:rPr>
        <w:t xml:space="preserve"> проведенной в 2017 г. проверки соблюдения ООО «Коммунальник» жилищного законодательства и законодательства о противодействии терроризму выявлены нарушения.</w:t>
      </w:r>
    </w:p>
    <w:p w:rsidR="00E5783F" w:rsidRPr="00E5783F" w:rsidRDefault="00E5783F" w:rsidP="00E578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Установлено, что вопреки требованиям п. 1 ст. 161 ЖК РФ, п. 3.3.5. Пр</w:t>
      </w:r>
      <w:r w:rsidRPr="00E5783F">
        <w:rPr>
          <w:rFonts w:ascii="Times New Roman" w:hAnsi="Times New Roman" w:cs="Times New Roman"/>
          <w:sz w:val="28"/>
          <w:szCs w:val="28"/>
        </w:rPr>
        <w:t>а</w:t>
      </w:r>
      <w:r w:rsidRPr="00E5783F">
        <w:rPr>
          <w:rFonts w:ascii="Times New Roman" w:hAnsi="Times New Roman" w:cs="Times New Roman"/>
          <w:sz w:val="28"/>
          <w:szCs w:val="28"/>
        </w:rPr>
        <w:t>вил и норм технической эксплуатации жилищного фонда, утвержденных постановл</w:t>
      </w:r>
      <w:r w:rsidRPr="00E5783F">
        <w:rPr>
          <w:rFonts w:ascii="Times New Roman" w:hAnsi="Times New Roman" w:cs="Times New Roman"/>
          <w:sz w:val="28"/>
          <w:szCs w:val="28"/>
        </w:rPr>
        <w:t>е</w:t>
      </w:r>
      <w:r w:rsidRPr="00E5783F">
        <w:rPr>
          <w:rFonts w:ascii="Times New Roman" w:hAnsi="Times New Roman" w:cs="Times New Roman"/>
          <w:sz w:val="28"/>
          <w:szCs w:val="28"/>
        </w:rPr>
        <w:t xml:space="preserve">нием Госстроя России от 27.09.2003 № 170 (далее - Правила), люки чердачных помещений в 1 и 3 подъездах дома № 31 «а» по ул. Бараева </w:t>
      </w:r>
      <w:proofErr w:type="gramStart"/>
      <w:r w:rsidRPr="00E5783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5783F">
        <w:rPr>
          <w:rFonts w:ascii="Times New Roman" w:hAnsi="Times New Roman" w:cs="Times New Roman"/>
          <w:sz w:val="28"/>
          <w:szCs w:val="28"/>
        </w:rPr>
        <w:t>. Темников не закр</w:t>
      </w:r>
      <w:r w:rsidRPr="00E5783F">
        <w:rPr>
          <w:rFonts w:ascii="Times New Roman" w:hAnsi="Times New Roman" w:cs="Times New Roman"/>
          <w:sz w:val="28"/>
          <w:szCs w:val="28"/>
        </w:rPr>
        <w:t>ы</w:t>
      </w:r>
      <w:r w:rsidRPr="00E5783F">
        <w:rPr>
          <w:rFonts w:ascii="Times New Roman" w:hAnsi="Times New Roman" w:cs="Times New Roman"/>
          <w:sz w:val="28"/>
          <w:szCs w:val="28"/>
        </w:rPr>
        <w:t xml:space="preserve">ты на замок. </w:t>
      </w:r>
    </w:p>
    <w:p w:rsidR="00E5783F" w:rsidRPr="00E5783F" w:rsidRDefault="00E5783F" w:rsidP="00E578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В нарушение п. 3.4.5. Правил входные двери в подвальные помещения 1, 2, 3 подъезда дома № 31 «а», 1, 2, 3 подъезда дома № 33, 1 и 3 подъезда дома № 31 по ул. Бараева </w:t>
      </w:r>
      <w:proofErr w:type="gramStart"/>
      <w:r w:rsidRPr="00E5783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5783F">
        <w:rPr>
          <w:rFonts w:ascii="Times New Roman" w:hAnsi="Times New Roman" w:cs="Times New Roman"/>
          <w:sz w:val="28"/>
          <w:szCs w:val="28"/>
        </w:rPr>
        <w:t>. Темников Республики Мордовия имеют свободный доступ, на дверях отсутствует запорные устройства, закрывающиеся на з</w:t>
      </w:r>
      <w:r w:rsidRPr="00E5783F">
        <w:rPr>
          <w:rFonts w:ascii="Times New Roman" w:hAnsi="Times New Roman" w:cs="Times New Roman"/>
          <w:sz w:val="28"/>
          <w:szCs w:val="28"/>
        </w:rPr>
        <w:t>а</w:t>
      </w:r>
      <w:r w:rsidRPr="00E5783F">
        <w:rPr>
          <w:rFonts w:ascii="Times New Roman" w:hAnsi="Times New Roman" w:cs="Times New Roman"/>
          <w:sz w:val="28"/>
          <w:szCs w:val="28"/>
        </w:rPr>
        <w:t xml:space="preserve">мок. </w:t>
      </w:r>
    </w:p>
    <w:p w:rsidR="00E5783F" w:rsidRPr="00E5783F" w:rsidRDefault="00E5783F" w:rsidP="00E578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83F">
        <w:rPr>
          <w:rFonts w:ascii="Times New Roman" w:hAnsi="Times New Roman" w:cs="Times New Roman"/>
          <w:sz w:val="28"/>
          <w:szCs w:val="28"/>
        </w:rPr>
        <w:t>Кроме того, в нарушение п. 3.5.7. на месте, доступном для посетителей подъезда № 1 дома № 31 «а», подъезда № 2 дома № 33»а» по ул. Бараева не вывешены, списки следующих организаций с указанием их адресов и номеров тел</w:t>
      </w:r>
      <w:r w:rsidRPr="00E5783F">
        <w:rPr>
          <w:rFonts w:ascii="Times New Roman" w:hAnsi="Times New Roman" w:cs="Times New Roman"/>
          <w:sz w:val="28"/>
          <w:szCs w:val="28"/>
        </w:rPr>
        <w:t>е</w:t>
      </w:r>
      <w:r w:rsidRPr="00E5783F">
        <w:rPr>
          <w:rFonts w:ascii="Times New Roman" w:hAnsi="Times New Roman" w:cs="Times New Roman"/>
          <w:sz w:val="28"/>
          <w:szCs w:val="28"/>
        </w:rPr>
        <w:t>фонов: аварийных служб жилищного хозяйства, на обязанности которых лежит ликвидация аварий в жилых домах, пожарной охраны, отделения полиции, скорой медицинской помощи, санитарно-эпидемиологической станции, местных органов</w:t>
      </w:r>
      <w:proofErr w:type="gramEnd"/>
      <w:r w:rsidRPr="00E5783F">
        <w:rPr>
          <w:rFonts w:ascii="Times New Roman" w:hAnsi="Times New Roman" w:cs="Times New Roman"/>
          <w:sz w:val="28"/>
          <w:szCs w:val="28"/>
        </w:rPr>
        <w:t xml:space="preserve"> самоуправления, городского (районного) жилищного управления, органов Гос</w:t>
      </w:r>
      <w:r w:rsidRPr="00E5783F">
        <w:rPr>
          <w:rFonts w:ascii="Times New Roman" w:hAnsi="Times New Roman" w:cs="Times New Roman"/>
          <w:sz w:val="28"/>
          <w:szCs w:val="28"/>
        </w:rPr>
        <w:t>у</w:t>
      </w:r>
      <w:r w:rsidRPr="00E5783F">
        <w:rPr>
          <w:rFonts w:ascii="Times New Roman" w:hAnsi="Times New Roman" w:cs="Times New Roman"/>
          <w:sz w:val="28"/>
          <w:szCs w:val="28"/>
        </w:rPr>
        <w:t>дарственной жилищной инспекции.</w:t>
      </w:r>
    </w:p>
    <w:p w:rsidR="00E5783F" w:rsidRPr="00E5783F" w:rsidRDefault="00E5783F" w:rsidP="00E578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E5783F">
          <w:rPr>
            <w:rFonts w:ascii="Times New Roman" w:hAnsi="Times New Roman" w:cs="Times New Roman"/>
            <w:color w:val="000000" w:themeColor="text1"/>
            <w:sz w:val="28"/>
            <w:szCs w:val="28"/>
          </w:rPr>
          <w:t>п. 4 ст. 3</w:t>
        </w:r>
      </w:hyperlink>
      <w:r w:rsidRPr="00E578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5783F">
        <w:rPr>
          <w:rFonts w:ascii="Times New Roman" w:hAnsi="Times New Roman" w:cs="Times New Roman"/>
          <w:sz w:val="28"/>
          <w:szCs w:val="28"/>
        </w:rPr>
        <w:t xml:space="preserve">Федерального закона от 06.03.2006 № 35-ФЗ «О противодействии терроризму» противодействие терроризму это деятельность юридических лиц по 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терроризма). </w:t>
      </w:r>
      <w:proofErr w:type="gramStart"/>
      <w:r w:rsidRPr="00E5783F">
        <w:rPr>
          <w:rFonts w:ascii="Times New Roman" w:hAnsi="Times New Roman" w:cs="Times New Roman"/>
          <w:sz w:val="28"/>
          <w:szCs w:val="28"/>
        </w:rPr>
        <w:t>Антитеррористическая защ</w:t>
      </w:r>
      <w:r w:rsidRPr="00E5783F">
        <w:rPr>
          <w:rFonts w:ascii="Times New Roman" w:hAnsi="Times New Roman" w:cs="Times New Roman"/>
          <w:sz w:val="28"/>
          <w:szCs w:val="28"/>
        </w:rPr>
        <w:t>и</w:t>
      </w:r>
      <w:r w:rsidRPr="00E5783F">
        <w:rPr>
          <w:rFonts w:ascii="Times New Roman" w:hAnsi="Times New Roman" w:cs="Times New Roman"/>
          <w:sz w:val="28"/>
          <w:szCs w:val="28"/>
        </w:rPr>
        <w:t>щенность объекта (территории) - состояние защищенности здания, строения, сооружения, иного объекта, препятствующее с</w:t>
      </w:r>
      <w:r w:rsidRPr="00E5783F">
        <w:rPr>
          <w:rFonts w:ascii="Times New Roman" w:hAnsi="Times New Roman" w:cs="Times New Roman"/>
          <w:sz w:val="28"/>
          <w:szCs w:val="28"/>
        </w:rPr>
        <w:t>о</w:t>
      </w:r>
      <w:r w:rsidRPr="00E5783F">
        <w:rPr>
          <w:rFonts w:ascii="Times New Roman" w:hAnsi="Times New Roman" w:cs="Times New Roman"/>
          <w:sz w:val="28"/>
          <w:szCs w:val="28"/>
        </w:rPr>
        <w:t>вершению террористического акта (ч. 6 ст. 3 Федерального закона).</w:t>
      </w:r>
      <w:proofErr w:type="gramEnd"/>
    </w:p>
    <w:p w:rsidR="00E5783F" w:rsidRPr="00E5783F" w:rsidRDefault="00E5783F" w:rsidP="00E578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83F">
        <w:rPr>
          <w:rFonts w:ascii="Times New Roman" w:hAnsi="Times New Roman" w:cs="Times New Roman"/>
          <w:sz w:val="28"/>
          <w:szCs w:val="28"/>
        </w:rPr>
        <w:t>Наличие, в нарушение названных норм права, не ограниченного свободного доступа посторонних лиц в подвальные и чердачные помещения многокварти</w:t>
      </w:r>
      <w:r w:rsidRPr="00E5783F">
        <w:rPr>
          <w:rFonts w:ascii="Times New Roman" w:hAnsi="Times New Roman" w:cs="Times New Roman"/>
          <w:sz w:val="28"/>
          <w:szCs w:val="28"/>
        </w:rPr>
        <w:t>р</w:t>
      </w:r>
      <w:r w:rsidRPr="00E5783F">
        <w:rPr>
          <w:rFonts w:ascii="Times New Roman" w:hAnsi="Times New Roman" w:cs="Times New Roman"/>
          <w:sz w:val="28"/>
          <w:szCs w:val="28"/>
        </w:rPr>
        <w:t xml:space="preserve">ных домов, свидетельствует об отсутствии профилактики терроризма, о том, что со стороны организации имеет место незаконное бездействие, нарушающее право </w:t>
      </w:r>
      <w:r w:rsidRPr="00E5783F">
        <w:rPr>
          <w:rFonts w:ascii="Times New Roman" w:hAnsi="Times New Roman" w:cs="Times New Roman"/>
          <w:sz w:val="28"/>
          <w:szCs w:val="28"/>
        </w:rPr>
        <w:lastRenderedPageBreak/>
        <w:t>граждан на благоприятные, безопасные условия для проживания, поскольку с</w:t>
      </w:r>
      <w:r w:rsidRPr="00E5783F">
        <w:rPr>
          <w:rFonts w:ascii="Times New Roman" w:hAnsi="Times New Roman" w:cs="Times New Roman"/>
          <w:sz w:val="28"/>
          <w:szCs w:val="28"/>
        </w:rPr>
        <w:t>о</w:t>
      </w:r>
      <w:r w:rsidRPr="00E5783F">
        <w:rPr>
          <w:rFonts w:ascii="Times New Roman" w:hAnsi="Times New Roman" w:cs="Times New Roman"/>
          <w:sz w:val="28"/>
          <w:szCs w:val="28"/>
        </w:rPr>
        <w:t>стояние общего имущества указанных многоквартирных домов не обеспечивает безопасность для жизни и здоровья граждан, сохранности имущества</w:t>
      </w:r>
      <w:proofErr w:type="gramEnd"/>
      <w:r w:rsidRPr="00E5783F">
        <w:rPr>
          <w:rFonts w:ascii="Times New Roman" w:hAnsi="Times New Roman" w:cs="Times New Roman"/>
          <w:sz w:val="28"/>
          <w:szCs w:val="28"/>
        </w:rPr>
        <w:t xml:space="preserve"> и создает благоприятные условия для совершения террористических актов.</w:t>
      </w:r>
    </w:p>
    <w:p w:rsidR="00E5783F" w:rsidRPr="00E5783F" w:rsidRDefault="00E5783F" w:rsidP="00E5783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По данному фату прокуратурой района приняты меры реагирования.</w:t>
      </w:r>
    </w:p>
    <w:p w:rsidR="00E5783F" w:rsidRDefault="00E5783F" w:rsidP="00E578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Заместитель прокурора района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юрист 1 класса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E5783F">
        <w:rPr>
          <w:rFonts w:ascii="Times New Roman" w:hAnsi="Times New Roman" w:cs="Times New Roman"/>
          <w:sz w:val="28"/>
          <w:szCs w:val="28"/>
        </w:rPr>
        <w:t>А.И. Кан</w:t>
      </w:r>
      <w:r w:rsidRPr="00E5783F">
        <w:rPr>
          <w:rFonts w:ascii="Times New Roman" w:hAnsi="Times New Roman" w:cs="Times New Roman"/>
          <w:sz w:val="28"/>
          <w:szCs w:val="28"/>
        </w:rPr>
        <w:t>д</w:t>
      </w:r>
      <w:r w:rsidRPr="00E5783F">
        <w:rPr>
          <w:rFonts w:ascii="Times New Roman" w:hAnsi="Times New Roman" w:cs="Times New Roman"/>
          <w:sz w:val="28"/>
          <w:szCs w:val="28"/>
        </w:rPr>
        <w:t>рин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83F" w:rsidRPr="006D4842" w:rsidRDefault="00E5783F" w:rsidP="00E5783F">
      <w:pPr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18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783F">
        <w:rPr>
          <w:rFonts w:ascii="Times New Roman" w:hAnsi="Times New Roman" w:cs="Times New Roman"/>
          <w:sz w:val="28"/>
          <w:szCs w:val="28"/>
        </w:rPr>
        <w:t>от 28.02.2017 года.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E5783F" w:rsidRPr="006D4842" w:rsidRDefault="00E5783F" w:rsidP="00E5783F">
      <w:pPr>
        <w:rPr>
          <w:rFonts w:ascii="Times New Roman" w:hAnsi="Times New Roman" w:cs="Times New Roman"/>
          <w:sz w:val="26"/>
          <w:szCs w:val="26"/>
        </w:rPr>
      </w:pPr>
    </w:p>
    <w:p w:rsidR="00E5783F" w:rsidRPr="00E5783F" w:rsidRDefault="00E5783F" w:rsidP="00E5783F">
      <w:pPr>
        <w:spacing w:after="0" w:line="240" w:lineRule="exact"/>
        <w:jc w:val="both"/>
        <w:rPr>
          <w:rFonts w:ascii="Times New Roman" w:hAnsi="Times New Roman" w:cs="Times New Roman"/>
        </w:rPr>
      </w:pPr>
    </w:p>
    <w:p w:rsidR="00D92488" w:rsidRPr="00E5783F" w:rsidRDefault="00D92488">
      <w:pPr>
        <w:rPr>
          <w:rFonts w:ascii="Times New Roman" w:hAnsi="Times New Roman" w:cs="Times New Roman"/>
        </w:rPr>
      </w:pPr>
    </w:p>
    <w:sectPr w:rsidR="00D92488" w:rsidRPr="00E5783F" w:rsidSect="00E5783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783F"/>
    <w:rsid w:val="00D92488"/>
    <w:rsid w:val="00E57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83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E578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E5783F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E5783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6BA8F402345FE0630CB5BF34D68218E642D82BE585A2A3619AEEC6B343248035E5AACD03V7Y7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502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2017-02-28T13:15:00Z</cp:lastPrinted>
  <dcterms:created xsi:type="dcterms:W3CDTF">2017-02-28T13:08:00Z</dcterms:created>
  <dcterms:modified xsi:type="dcterms:W3CDTF">2017-02-28T13:15:00Z</dcterms:modified>
</cp:coreProperties>
</file>