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Default="002F0593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09</w:t>
      </w:r>
      <w:r w:rsidR="00F62440">
        <w:rPr>
          <w:rFonts w:ascii="Times New Roman" w:hAnsi="Times New Roman"/>
          <w:sz w:val="28"/>
          <w:szCs w:val="28"/>
          <w:u w:val="single"/>
        </w:rPr>
        <w:t>.03</w:t>
      </w:r>
      <w:r w:rsidR="00E5783F" w:rsidRPr="00142D86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8764C9">
        <w:rPr>
          <w:rFonts w:ascii="Times New Roman" w:hAnsi="Times New Roman"/>
          <w:b/>
          <w:sz w:val="28"/>
          <w:szCs w:val="28"/>
          <w:u w:val="single"/>
        </w:rPr>
        <w:t>№ 22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 xml:space="preserve">Прокуратурой Темниковского района по заданию прокуратуры Республики Мордовия </w:t>
      </w:r>
      <w:r w:rsidRPr="008764C9">
        <w:rPr>
          <w:rFonts w:ascii="Times New Roman" w:hAnsi="Times New Roman" w:cs="Times New Roman"/>
          <w:spacing w:val="-4"/>
          <w:sz w:val="28"/>
          <w:szCs w:val="28"/>
        </w:rPr>
        <w:t xml:space="preserve">проведена проверка исполнения законодательства в сфере осуществления перевозок детей автомобильным транспортом, по результатам которой выявлены нарушения в деятельности администрации и образовательных учреждений района, а также </w:t>
      </w:r>
      <w:r w:rsidRPr="008764C9">
        <w:rPr>
          <w:rFonts w:ascii="Times New Roman" w:hAnsi="Times New Roman" w:cs="Times New Roman"/>
          <w:sz w:val="28"/>
          <w:szCs w:val="28"/>
        </w:rPr>
        <w:t>ГБУЗ РМ «Темниковская РБ им. А.И. Рудявского».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 xml:space="preserve">    </w:t>
      </w:r>
      <w:r w:rsidRPr="008764C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764C9">
        <w:rPr>
          <w:rFonts w:ascii="Times New Roman" w:hAnsi="Times New Roman" w:cs="Times New Roman"/>
          <w:bCs/>
          <w:sz w:val="28"/>
          <w:szCs w:val="28"/>
        </w:rPr>
        <w:t xml:space="preserve">Установлено, что </w:t>
      </w:r>
      <w:r w:rsidRPr="008764C9">
        <w:rPr>
          <w:rFonts w:ascii="Times New Roman" w:hAnsi="Times New Roman" w:cs="Times New Roman"/>
          <w:sz w:val="28"/>
          <w:szCs w:val="28"/>
        </w:rPr>
        <w:t>в нарушение п. 9 приложения № 3 к приказу Минтранса России от 13.02.2013 № 36 «Об утверждении требований к тахографам, устанавливаемым на транспортные средства, категорий и видов транспортных средств, оснащаемых тахографами, правил использования, обслуживания и контроля работы тахографов, установленных на транспортные средства» эксплуатация транспортного средства ГАЗ – 322121, используемого МБОУ «Пурдошанская СОШ» для перевозки детей, осуществляется без карты водителя в тахографе</w:t>
      </w:r>
      <w:proofErr w:type="gramEnd"/>
      <w:r w:rsidRPr="008764C9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Pr="008764C9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64C9">
        <w:rPr>
          <w:rFonts w:ascii="Times New Roman" w:hAnsi="Times New Roman" w:cs="Times New Roman"/>
          <w:sz w:val="28"/>
          <w:szCs w:val="28"/>
        </w:rPr>
        <w:t xml:space="preserve"> с чем регистрация информации о скорости и маршруте движения транспортного средства, о режиме труда и отдыха водителя не осуществляется.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>В нарушение п.п. 2 п. 10 Порядка проведения предрейсовых и послерейсовых медицинских осмотров утвержденного приказом Минздрава России от 15.12.2014 № 835н в МБОУ «Тархановская СОШ» с 23.01.2017 предрейсовые и послерейсовые осмотры фельдшером проводятся при отсутствии прибора для количественного определения алкоголя в выдыхаемом воздухе. Аналогичные нарушения выявлены при проведении соответствующих осмотров водителей МБОУ «Пурдошанская СОШ».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>Медицинские осмотры водителей школьных автобусов МБОУ «Андреевская СОШ» и МБОУ «Кушкинская ООШ» проводятся при помощи алкометров, на которые отсутствуют документы. Дата последней поверки, исправность данных приборов не известна.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64C9">
        <w:rPr>
          <w:rFonts w:ascii="Times New Roman" w:hAnsi="Times New Roman" w:cs="Times New Roman"/>
          <w:sz w:val="28"/>
          <w:szCs w:val="28"/>
        </w:rPr>
        <w:t>В нарушение ч. 1 ст. 23 Федерального закона Российской Федерации от 10.12.1995 № 196-ФЗ «О безопасности дорожного движения», п. 16, 17 Порядка проведения предрейсовых и послерейсовых медицинских осмотров водители МБОУ «Темниковская СОШ №2» Комаров А.А. не прошел послерейсовый медицинский осмотр 07.12.2016, 08.12.2016, 09.12.2016, 16.12.2016, Поздняков Р.Х. не прошел послерейсовый осмотр 16.12.2016, 23.12.2016, водитель Якуничкин И.В. не прошел послерейсовый</w:t>
      </w:r>
      <w:proofErr w:type="gramEnd"/>
      <w:r w:rsidRPr="008764C9">
        <w:rPr>
          <w:rFonts w:ascii="Times New Roman" w:hAnsi="Times New Roman" w:cs="Times New Roman"/>
          <w:sz w:val="28"/>
          <w:szCs w:val="28"/>
        </w:rPr>
        <w:t xml:space="preserve"> осмотр 16.12.2016, 23.12.2016, водитель Курочкин П.Г. не прошел </w:t>
      </w:r>
      <w:r w:rsidRPr="008764C9">
        <w:rPr>
          <w:rFonts w:ascii="Times New Roman" w:hAnsi="Times New Roman" w:cs="Times New Roman"/>
          <w:sz w:val="28"/>
          <w:szCs w:val="28"/>
        </w:rPr>
        <w:lastRenderedPageBreak/>
        <w:t>послерейсовый осмотр 02.12.2016 и предрейсовый медицинский осмотр 27.12.2016. Между тем в указанные дни водители осуществляли перевозку детей.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 xml:space="preserve">В нарушение </w:t>
      </w:r>
      <w:proofErr w:type="gramStart"/>
      <w:r w:rsidRPr="008764C9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764C9">
        <w:rPr>
          <w:rFonts w:ascii="Times New Roman" w:hAnsi="Times New Roman" w:cs="Times New Roman"/>
          <w:sz w:val="28"/>
          <w:szCs w:val="28"/>
        </w:rPr>
        <w:t>. 4 ст. 20 Федерального закона от 10.12.1995 № 196-ФЗ «О безопасности дорожного движения» с начала января 2017 г. в МБОУ «Андреевская СОШ» не организован и не проводится предрейсовый контроль технического состояния школьного автобуса.</w:t>
      </w:r>
    </w:p>
    <w:p w:rsidR="008764C9" w:rsidRPr="008764C9" w:rsidRDefault="008764C9" w:rsidP="008764C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>По данному фату прокуратурой района приняты меры реагирования.</w:t>
      </w:r>
    </w:p>
    <w:p w:rsidR="008764C9" w:rsidRPr="008764C9" w:rsidRDefault="008764C9" w:rsidP="00876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4C9" w:rsidRPr="008764C9" w:rsidRDefault="008764C9" w:rsidP="008764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>И.о. прокурора района</w:t>
      </w:r>
    </w:p>
    <w:p w:rsidR="008764C9" w:rsidRPr="008764C9" w:rsidRDefault="008764C9" w:rsidP="008764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4C9">
        <w:rPr>
          <w:rFonts w:ascii="Times New Roman" w:hAnsi="Times New Roman" w:cs="Times New Roman"/>
          <w:sz w:val="28"/>
          <w:szCs w:val="28"/>
        </w:rPr>
        <w:t xml:space="preserve">юрист 1 класса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764C9">
        <w:rPr>
          <w:rFonts w:ascii="Times New Roman" w:hAnsi="Times New Roman" w:cs="Times New Roman"/>
          <w:sz w:val="28"/>
          <w:szCs w:val="28"/>
        </w:rPr>
        <w:t>А.И. Кандрин</w:t>
      </w: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8764C9">
        <w:rPr>
          <w:rFonts w:ascii="Times New Roman" w:hAnsi="Times New Roman" w:cs="Times New Roman"/>
          <w:b/>
          <w:sz w:val="28"/>
          <w:szCs w:val="28"/>
        </w:rPr>
        <w:t>22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2F0593">
        <w:rPr>
          <w:rFonts w:ascii="Times New Roman" w:hAnsi="Times New Roman" w:cs="Times New Roman"/>
          <w:sz w:val="28"/>
          <w:szCs w:val="28"/>
        </w:rPr>
        <w:t>09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2F05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0608D1"/>
    <w:rsid w:val="002F0593"/>
    <w:rsid w:val="003F7F7D"/>
    <w:rsid w:val="006D6D19"/>
    <w:rsid w:val="007C1B28"/>
    <w:rsid w:val="008764C9"/>
    <w:rsid w:val="00A47F8D"/>
    <w:rsid w:val="00D92488"/>
    <w:rsid w:val="00E5783F"/>
    <w:rsid w:val="00F6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7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9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508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2017-03-09T07:59:00Z</cp:lastPrinted>
  <dcterms:created xsi:type="dcterms:W3CDTF">2017-02-28T13:08:00Z</dcterms:created>
  <dcterms:modified xsi:type="dcterms:W3CDTF">2017-03-09T07:59:00Z</dcterms:modified>
</cp:coreProperties>
</file>