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30.03.2017г </w:t>
      </w:r>
      <w:r w:rsidR="005D4777">
        <w:rPr>
          <w:rFonts w:ascii="Times New Roman" w:hAnsi="Times New Roman"/>
          <w:b/>
          <w:sz w:val="24"/>
          <w:szCs w:val="24"/>
          <w:u w:val="single"/>
        </w:rPr>
        <w:t>№ 37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4777" w:rsidRPr="005D4777" w:rsidRDefault="005D4777" w:rsidP="005D4777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4777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5D4777" w:rsidRPr="005D4777" w:rsidRDefault="005D4777" w:rsidP="005D47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777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5D4777" w:rsidRPr="005D4777" w:rsidRDefault="005D4777" w:rsidP="005D47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77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D4777" w:rsidRPr="005D4777" w:rsidRDefault="005D4777" w:rsidP="005D47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77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D4777" w:rsidRPr="005D4777" w:rsidRDefault="005D4777" w:rsidP="005D4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777" w:rsidRPr="005D4777" w:rsidRDefault="005D4777" w:rsidP="005D4777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5D477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5D477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5D4777" w:rsidRPr="005D4777" w:rsidRDefault="005D4777" w:rsidP="005D477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D4777" w:rsidRPr="005D4777" w:rsidRDefault="005D4777" w:rsidP="005D47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t xml:space="preserve"> 24 марта 2017 года </w:t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  <w:t xml:space="preserve">    № 29</w:t>
      </w:r>
    </w:p>
    <w:p w:rsidR="005D4777" w:rsidRPr="005D4777" w:rsidRDefault="005D4777" w:rsidP="005D4777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D4777" w:rsidRPr="005D4777" w:rsidRDefault="005D4777" w:rsidP="005D4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777" w:rsidRPr="005D4777" w:rsidRDefault="005D4777" w:rsidP="005D4777">
      <w:pPr>
        <w:pStyle w:val="1"/>
        <w:spacing w:before="0" w:after="0"/>
        <w:ind w:firstLine="709"/>
        <w:rPr>
          <w:rFonts w:ascii="Times New Roman" w:hAnsi="Times New Roman"/>
          <w:b w:val="0"/>
          <w:color w:val="auto"/>
          <w:sz w:val="28"/>
          <w:szCs w:val="28"/>
        </w:rPr>
      </w:pPr>
      <w:r w:rsidRPr="005D4777">
        <w:rPr>
          <w:rStyle w:val="a9"/>
          <w:rFonts w:ascii="Times New Roman" w:hAnsi="Times New Roman"/>
          <w:b/>
          <w:color w:val="auto"/>
          <w:sz w:val="28"/>
          <w:szCs w:val="28"/>
        </w:rPr>
        <w:t>О передаче осуществления части полномочий по решению вопросов местного значения, органов местного самоуправления Андреевского сельского поселения Темниковского</w:t>
      </w:r>
      <w:r w:rsidRPr="005D4777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5D4777">
        <w:rPr>
          <w:rFonts w:ascii="Times New Roman" w:hAnsi="Times New Roman"/>
          <w:color w:val="auto"/>
          <w:sz w:val="28"/>
          <w:szCs w:val="28"/>
        </w:rPr>
        <w:t>муниципального района Республики Мордовия, органам местного самоуправления Темниковского муниципального района Республики Мордовия</w:t>
      </w:r>
    </w:p>
    <w:p w:rsidR="005D4777" w:rsidRPr="005D4777" w:rsidRDefault="005D4777" w:rsidP="005D47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777" w:rsidRPr="005D4777" w:rsidRDefault="005D4777" w:rsidP="005D47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D477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5D4777">
        <w:rPr>
          <w:rStyle w:val="a9"/>
          <w:rFonts w:ascii="Times New Roman" w:hAnsi="Times New Roman"/>
          <w:b w:val="0"/>
          <w:color w:val="000000" w:themeColor="text1"/>
          <w:sz w:val="28"/>
          <w:szCs w:val="28"/>
        </w:rPr>
        <w:t>частью 4 статьи 15</w:t>
      </w:r>
      <w:r w:rsidRPr="005D4777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Федерации", руководствуясь решением Совета депутатов Андреевского сельского поселения Темниковского муниципального района Республики Мордовия от 24 марта 2017 г. № _29__ «Об утверждении Порядка заключения соглашений между органами местного самоуправления Андреевского сельского поселения Темниковского муниципального района и органами местного</w:t>
      </w:r>
      <w:proofErr w:type="gramEnd"/>
      <w:r w:rsidRPr="005D4777">
        <w:rPr>
          <w:rFonts w:ascii="Times New Roman" w:hAnsi="Times New Roman" w:cs="Times New Roman"/>
          <w:sz w:val="28"/>
          <w:szCs w:val="28"/>
        </w:rPr>
        <w:t xml:space="preserve"> самоуправления Темниковского муниципального района о передаче осуществления части полномочий по решению вопросов местного значения», </w:t>
      </w:r>
      <w:r w:rsidRPr="005D4777">
        <w:rPr>
          <w:rStyle w:val="a9"/>
          <w:rFonts w:ascii="Times New Roman" w:hAnsi="Times New Roman"/>
          <w:b w:val="0"/>
          <w:sz w:val="28"/>
          <w:szCs w:val="28"/>
        </w:rPr>
        <w:t>Уставом</w:t>
      </w:r>
      <w:r w:rsidRPr="005D4777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</w:t>
      </w:r>
      <w:proofErr w:type="gramStart"/>
      <w:r w:rsidRPr="005D477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D4777">
        <w:rPr>
          <w:rFonts w:ascii="Times New Roman" w:hAnsi="Times New Roman" w:cs="Times New Roman"/>
          <w:sz w:val="28"/>
          <w:szCs w:val="28"/>
        </w:rPr>
        <w:t xml:space="preserve"> е ш и л:</w:t>
      </w:r>
      <w:bookmarkStart w:id="0" w:name="sub_2"/>
    </w:p>
    <w:p w:rsidR="005D4777" w:rsidRPr="005D4777" w:rsidRDefault="005D4777" w:rsidP="005D4777">
      <w:pPr>
        <w:tabs>
          <w:tab w:val="left" w:pos="0"/>
        </w:tabs>
        <w:spacing w:after="0" w:line="240" w:lineRule="auto"/>
        <w:ind w:firstLine="709"/>
        <w:jc w:val="both"/>
        <w:rPr>
          <w:rStyle w:val="a9"/>
          <w:rFonts w:ascii="Times New Roman" w:hAnsi="Times New Roman"/>
          <w:bCs w:val="0"/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t>1. Передать органам местного самоуправления Темниковского муниципального района Республики Мордовия, часть полномочий по решению вопросов местного значения, органов местного самоуправления Андреевского сельского поселения Темниковского муниципального района Республики Мордовия</w:t>
      </w:r>
      <w:r w:rsidRPr="005D4777">
        <w:rPr>
          <w:rStyle w:val="a9"/>
          <w:rFonts w:ascii="Times New Roman" w:hAnsi="Times New Roman"/>
          <w:b w:val="0"/>
          <w:bCs w:val="0"/>
          <w:sz w:val="28"/>
          <w:szCs w:val="28"/>
        </w:rPr>
        <w:t>:</w:t>
      </w:r>
    </w:p>
    <w:p w:rsidR="005D4777" w:rsidRPr="005D4777" w:rsidRDefault="005D4777" w:rsidP="005D47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lastRenderedPageBreak/>
        <w:t xml:space="preserve"> создание условий для организации досуга и обеспечения жителей поселения услугами организаций культуры</w:t>
      </w:r>
    </w:p>
    <w:p w:rsidR="005D4777" w:rsidRPr="005D4777" w:rsidRDefault="005D4777" w:rsidP="005D47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4"/>
      <w:r w:rsidRPr="005D4777">
        <w:rPr>
          <w:rFonts w:ascii="Times New Roman" w:hAnsi="Times New Roman" w:cs="Times New Roman"/>
          <w:sz w:val="28"/>
          <w:szCs w:val="28"/>
        </w:rPr>
        <w:t xml:space="preserve">2. Направить настоящее решение на рассмотрение органам местного самоуправления </w:t>
      </w:r>
      <w:bookmarkEnd w:id="1"/>
      <w:r w:rsidRPr="005D477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5D4777" w:rsidRPr="005D4777" w:rsidRDefault="005D4777" w:rsidP="005D47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t>3. Предложить органам местного самоуправления Темниковского муниципального района Республики Мордовия принять полномочия, указанные в пункте 1 настоящего решения, в течение 30 дней со дня принятия настоящего решения.</w:t>
      </w:r>
    </w:p>
    <w:p w:rsidR="005D4777" w:rsidRPr="005D4777" w:rsidRDefault="005D4777" w:rsidP="005D47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5D4777">
        <w:rPr>
          <w:rFonts w:ascii="Times New Roman" w:hAnsi="Times New Roman" w:cs="Times New Roman"/>
          <w:sz w:val="28"/>
          <w:szCs w:val="28"/>
        </w:rPr>
        <w:t xml:space="preserve">В случае принятия органами местного самоуправления Темниковского муниципального </w:t>
      </w:r>
      <w:bookmarkEnd w:id="0"/>
      <w:r w:rsidRPr="005D4777">
        <w:rPr>
          <w:rFonts w:ascii="Times New Roman" w:hAnsi="Times New Roman" w:cs="Times New Roman"/>
          <w:sz w:val="28"/>
          <w:szCs w:val="28"/>
        </w:rPr>
        <w:t>района Республики Мордовия полномочий по решению вопроса местного значения органов местного самоуправления Андреевского сельского поселения Темниковского муниципального района, указанных в пункте 1 настоящего решения, главе Андреевского сельского поселения Темниковского муниципального района заключить с уполномоченным должностным лицом органов местного самоуправления Темниковского муниципального района Республики Мордовия соглашение о передаче части полномочий по решению вопроса</w:t>
      </w:r>
      <w:proofErr w:type="gramEnd"/>
      <w:r w:rsidRPr="005D4777">
        <w:rPr>
          <w:rFonts w:ascii="Times New Roman" w:hAnsi="Times New Roman" w:cs="Times New Roman"/>
          <w:sz w:val="28"/>
          <w:szCs w:val="28"/>
        </w:rPr>
        <w:t xml:space="preserve"> местного значения органов местного самоуправления Андреевского сельского поселения Темниковского муниципального района на срок до </w:t>
      </w:r>
      <w:r w:rsidRPr="005D4777">
        <w:rPr>
          <w:rFonts w:ascii="Times New Roman" w:hAnsi="Times New Roman" w:cs="Times New Roman"/>
          <w:color w:val="000000"/>
          <w:sz w:val="28"/>
          <w:szCs w:val="28"/>
        </w:rPr>
        <w:t>2022г</w:t>
      </w:r>
      <w:r w:rsidRPr="005D4777">
        <w:rPr>
          <w:rFonts w:ascii="Times New Roman" w:hAnsi="Times New Roman" w:cs="Times New Roman"/>
          <w:sz w:val="28"/>
          <w:szCs w:val="28"/>
        </w:rPr>
        <w:t>.</w:t>
      </w:r>
    </w:p>
    <w:p w:rsidR="005D4777" w:rsidRPr="005D4777" w:rsidRDefault="005D4777" w:rsidP="005D47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t>5. Установить, что финансовое обеспечение передаваемых полномочий осуществляется за счет межбюджетных трансфертов, предоставляемых из бюджета Андреевского сельского поселения Темниковского муниципального района Республики Мордовия, на осуществление части полномочий по решению вопросов местного значения в соответствии с заключенными соглашениями.</w:t>
      </w:r>
    </w:p>
    <w:p w:rsidR="005D4777" w:rsidRPr="005D4777" w:rsidRDefault="005D4777" w:rsidP="005D47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t>6. Настоящее решение вступает в силу со дня его официального опубликования.</w:t>
      </w:r>
    </w:p>
    <w:p w:rsidR="005D4777" w:rsidRPr="005D4777" w:rsidRDefault="005D4777" w:rsidP="005D477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D4777" w:rsidRPr="005D4777" w:rsidRDefault="005D4777" w:rsidP="005D477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D4777" w:rsidRPr="005D4777" w:rsidRDefault="005D4777" w:rsidP="005D477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5D4777" w:rsidRPr="00D85F69" w:rsidRDefault="005D4777" w:rsidP="005D4777">
      <w:pPr>
        <w:spacing w:after="0" w:line="240" w:lineRule="auto"/>
        <w:jc w:val="both"/>
        <w:outlineLvl w:val="0"/>
        <w:rPr>
          <w:sz w:val="28"/>
          <w:szCs w:val="28"/>
        </w:rPr>
      </w:pPr>
      <w:r w:rsidRPr="005D477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</w:r>
      <w:r w:rsidRPr="005D4777">
        <w:rPr>
          <w:rFonts w:ascii="Times New Roman" w:hAnsi="Times New Roman" w:cs="Times New Roman"/>
          <w:sz w:val="28"/>
          <w:szCs w:val="28"/>
        </w:rPr>
        <w:tab/>
        <w:t xml:space="preserve">       ТВ Максимова</w:t>
      </w:r>
    </w:p>
    <w:p w:rsidR="005D4777" w:rsidRPr="00D85F69" w:rsidRDefault="005D4777" w:rsidP="005D4777">
      <w:pPr>
        <w:spacing w:after="0" w:line="240" w:lineRule="auto"/>
        <w:jc w:val="both"/>
        <w:rPr>
          <w:b/>
          <w:bCs/>
          <w:sz w:val="28"/>
          <w:szCs w:val="28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5D4777">
        <w:rPr>
          <w:rFonts w:ascii="Times New Roman" w:hAnsi="Times New Roman" w:cs="Times New Roman"/>
          <w:b/>
          <w:sz w:val="28"/>
          <w:szCs w:val="28"/>
        </w:rPr>
        <w:t>37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30.03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102F5A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035043"/>
    <w:rsid w:val="00102F5A"/>
    <w:rsid w:val="002847AB"/>
    <w:rsid w:val="005D4777"/>
    <w:rsid w:val="0080426F"/>
    <w:rsid w:val="00D966DA"/>
    <w:rsid w:val="00F2655D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paragraph" w:styleId="1">
    <w:name w:val="heading 1"/>
    <w:basedOn w:val="a"/>
    <w:next w:val="a"/>
    <w:link w:val="10"/>
    <w:qFormat/>
    <w:rsid w:val="005D477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D4777"/>
    <w:rPr>
      <w:rFonts w:ascii="Arial" w:eastAsia="Times New Roman" w:hAnsi="Arial" w:cs="Times New Roman"/>
      <w:b/>
      <w:bCs/>
      <w:color w:val="000080"/>
    </w:rPr>
  </w:style>
  <w:style w:type="character" w:customStyle="1" w:styleId="a9">
    <w:name w:val="Гипертекстовая ссылка"/>
    <w:rsid w:val="005D4777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2017-04-04T07:19:00Z</cp:lastPrinted>
  <dcterms:created xsi:type="dcterms:W3CDTF">2017-03-30T10:21:00Z</dcterms:created>
  <dcterms:modified xsi:type="dcterms:W3CDTF">2017-04-04T07:19:00Z</dcterms:modified>
</cp:coreProperties>
</file>