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30.03.2017г </w:t>
      </w:r>
      <w:r w:rsidR="00B86B3B">
        <w:rPr>
          <w:rFonts w:ascii="Times New Roman" w:hAnsi="Times New Roman"/>
          <w:b/>
          <w:sz w:val="24"/>
          <w:szCs w:val="24"/>
          <w:u w:val="single"/>
        </w:rPr>
        <w:t>№ 35</w:t>
      </w: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6B3B" w:rsidRPr="00B86B3B" w:rsidRDefault="00B86B3B" w:rsidP="00B86B3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86B3B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B86B3B" w:rsidRPr="00B86B3B" w:rsidRDefault="00B86B3B" w:rsidP="00B86B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B3B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B86B3B" w:rsidRPr="00B86B3B" w:rsidRDefault="00B86B3B" w:rsidP="00B86B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B3B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B86B3B" w:rsidRPr="00B86B3B" w:rsidRDefault="00B86B3B" w:rsidP="00B86B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B3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86B3B" w:rsidRPr="00B86B3B" w:rsidRDefault="00B86B3B" w:rsidP="00B86B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6B3B" w:rsidRPr="00B86B3B" w:rsidRDefault="00B86B3B" w:rsidP="00B86B3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B86B3B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B86B3B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B86B3B" w:rsidRPr="00B86B3B" w:rsidRDefault="00B86B3B" w:rsidP="00B86B3B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B86B3B" w:rsidRPr="00B86B3B" w:rsidRDefault="00B86B3B" w:rsidP="00B86B3B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86B3B" w:rsidRPr="00B86B3B" w:rsidRDefault="00B86B3B" w:rsidP="00B86B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B3B">
        <w:rPr>
          <w:rFonts w:ascii="Times New Roman" w:hAnsi="Times New Roman" w:cs="Times New Roman"/>
          <w:sz w:val="28"/>
          <w:szCs w:val="28"/>
        </w:rPr>
        <w:t xml:space="preserve">24 марта 2017 года </w:t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  <w:t xml:space="preserve">     № 26</w:t>
      </w:r>
    </w:p>
    <w:p w:rsidR="00B86B3B" w:rsidRPr="00B86B3B" w:rsidRDefault="00B86B3B" w:rsidP="00B86B3B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B86B3B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86B3B" w:rsidRPr="00B86B3B" w:rsidRDefault="00B86B3B" w:rsidP="00B86B3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B3B" w:rsidRPr="00B86B3B" w:rsidRDefault="00B86B3B" w:rsidP="00B86B3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B3B">
        <w:rPr>
          <w:rFonts w:ascii="Times New Roman" w:hAnsi="Times New Roman" w:cs="Times New Roman"/>
          <w:b/>
          <w:sz w:val="28"/>
          <w:szCs w:val="28"/>
        </w:rPr>
        <w:t xml:space="preserve">«Об утверждении Положения о порядке назначения и выплаты </w:t>
      </w:r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B3B">
        <w:rPr>
          <w:rFonts w:ascii="Times New Roman" w:hAnsi="Times New Roman" w:cs="Times New Roman"/>
          <w:b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 в органах местного самоуправления Андреевского сельского поселения Темниковского муниципального района» </w:t>
      </w:r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6B3B">
        <w:rPr>
          <w:rFonts w:ascii="Times New Roman" w:hAnsi="Times New Roman" w:cs="Times New Roman"/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B86B3B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B86B3B">
        <w:rPr>
          <w:rFonts w:ascii="Times New Roman" w:hAnsi="Times New Roman" w:cs="Times New Roman"/>
          <w:sz w:val="28"/>
          <w:szCs w:val="28"/>
        </w:rPr>
        <w:t xml:space="preserve">. №30-З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B86B3B">
          <w:rPr>
            <w:rFonts w:ascii="Times New Roman" w:hAnsi="Times New Roman" w:cs="Times New Roman"/>
            <w:sz w:val="28"/>
            <w:szCs w:val="28"/>
          </w:rPr>
          <w:t>2010 г</w:t>
        </w:r>
      </w:smartTag>
      <w:r w:rsidRPr="00B86B3B">
        <w:rPr>
          <w:rFonts w:ascii="Times New Roman" w:hAnsi="Times New Roman" w:cs="Times New Roman"/>
          <w:sz w:val="28"/>
          <w:szCs w:val="28"/>
        </w:rPr>
        <w:t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Андреевского сельского поселения Темниковского муниципального района</w:t>
      </w:r>
      <w:proofErr w:type="gramEnd"/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6B3B">
        <w:rPr>
          <w:rFonts w:ascii="Times New Roman" w:hAnsi="Times New Roman" w:cs="Times New Roman"/>
          <w:sz w:val="28"/>
          <w:szCs w:val="28"/>
        </w:rPr>
        <w:t>Совет депутатов Андреевского сельского поселения Темниковского муниципального района</w:t>
      </w:r>
      <w:r w:rsidRPr="00B86B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B86B3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86B3B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B86B3B" w:rsidRPr="00B86B3B" w:rsidRDefault="00B86B3B" w:rsidP="00B86B3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B3B">
        <w:rPr>
          <w:rFonts w:ascii="Times New Roman" w:hAnsi="Times New Roman" w:cs="Times New Roman"/>
          <w:b w:val="0"/>
          <w:sz w:val="28"/>
          <w:szCs w:val="28"/>
        </w:rPr>
        <w:t xml:space="preserve">1. Утвердить </w:t>
      </w:r>
      <w:proofErr w:type="gramStart"/>
      <w:r w:rsidRPr="00B86B3B">
        <w:rPr>
          <w:rFonts w:ascii="Times New Roman" w:hAnsi="Times New Roman" w:cs="Times New Roman"/>
          <w:b w:val="0"/>
          <w:sz w:val="28"/>
          <w:szCs w:val="28"/>
        </w:rPr>
        <w:t>прилагаемое</w:t>
      </w:r>
      <w:proofErr w:type="gramEnd"/>
      <w:r w:rsidRPr="00B86B3B">
        <w:rPr>
          <w:rFonts w:ascii="Times New Roman" w:hAnsi="Times New Roman" w:cs="Times New Roman"/>
          <w:b w:val="0"/>
          <w:sz w:val="28"/>
          <w:szCs w:val="28"/>
        </w:rPr>
        <w:t xml:space="preserve"> Положение</w:t>
      </w:r>
      <w:r w:rsidRPr="00B86B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B86B3B">
        <w:rPr>
          <w:rFonts w:ascii="Times New Roman" w:hAnsi="Times New Roman" w:cs="Times New Roman"/>
          <w:b w:val="0"/>
          <w:sz w:val="28"/>
          <w:szCs w:val="28"/>
        </w:rPr>
        <w:t>Андреевского сельского поселения Темниковского муниципального района</w:t>
      </w:r>
      <w:r w:rsidRPr="00B86B3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B86B3B" w:rsidRPr="00B86B3B" w:rsidRDefault="00B86B3B" w:rsidP="00B86B3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B3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B86B3B">
        <w:rPr>
          <w:rFonts w:ascii="Times New Roman" w:hAnsi="Times New Roman" w:cs="Times New Roman"/>
          <w:sz w:val="28"/>
          <w:szCs w:val="28"/>
        </w:rPr>
        <w:t xml:space="preserve">Признать утратившим силу Положение «О порядке установления и выплаты пенсии за выслугу лет лицам, замещавшим муниципальные должности и должности </w:t>
      </w:r>
      <w:r w:rsidRPr="00B86B3B">
        <w:rPr>
          <w:rFonts w:ascii="Times New Roman" w:hAnsi="Times New Roman" w:cs="Times New Roman"/>
          <w:sz w:val="28"/>
          <w:szCs w:val="28"/>
        </w:rPr>
        <w:lastRenderedPageBreak/>
        <w:t>муниципальной службы в органах местного самоуправления Андреевского сельского поселения Темниковского муниципального района утвержденное решением Совета депутатов Андреевского сельского поселения Темниковского муниципального района от 19.09.2011 г. № 23</w:t>
      </w:r>
      <w:proofErr w:type="gramEnd"/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B3B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официального опубликования в Информационном бюллетене Андреевского сельского поселения Темниковского муниципального района и распространяется на правоотношения, возникшие с 1 января 2017 года.</w:t>
      </w:r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6B3B" w:rsidRPr="00B86B3B" w:rsidRDefault="00B86B3B" w:rsidP="00B86B3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6B3B" w:rsidRPr="00B86B3B" w:rsidRDefault="00B86B3B" w:rsidP="00B86B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B3B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86B3B" w:rsidRPr="00B86B3B" w:rsidRDefault="00B86B3B" w:rsidP="00B86B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B3B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</w:r>
      <w:r w:rsidRPr="00B86B3B"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102F5A" w:rsidRPr="00D966DA" w:rsidRDefault="00102F5A" w:rsidP="00B86B3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66DA" w:rsidRPr="00D966DA" w:rsidRDefault="00D966D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B86B3B">
        <w:rPr>
          <w:rFonts w:ascii="Times New Roman" w:hAnsi="Times New Roman" w:cs="Times New Roman"/>
          <w:b/>
          <w:sz w:val="28"/>
          <w:szCs w:val="28"/>
        </w:rPr>
        <w:t>35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30.03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102F5A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F5A"/>
    <w:rsid w:val="00035043"/>
    <w:rsid w:val="00102F5A"/>
    <w:rsid w:val="0080426F"/>
    <w:rsid w:val="009F4184"/>
    <w:rsid w:val="00B86B3B"/>
    <w:rsid w:val="00D966DA"/>
    <w:rsid w:val="00F2655D"/>
    <w:rsid w:val="00F7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paragraph" w:styleId="1">
    <w:name w:val="heading 1"/>
    <w:basedOn w:val="a"/>
    <w:next w:val="a"/>
    <w:link w:val="10"/>
    <w:uiPriority w:val="99"/>
    <w:qFormat/>
    <w:rsid w:val="00B86B3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B86B3B"/>
    <w:rPr>
      <w:rFonts w:ascii="Arial" w:eastAsia="Times New Roman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384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2017-04-04T07:13:00Z</cp:lastPrinted>
  <dcterms:created xsi:type="dcterms:W3CDTF">2017-03-30T10:21:00Z</dcterms:created>
  <dcterms:modified xsi:type="dcterms:W3CDTF">2017-04-04T07:13:00Z</dcterms:modified>
</cp:coreProperties>
</file>