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5A7" w:rsidRDefault="005935A7" w:rsidP="005935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 марта в администрации района подведены итоги </w:t>
      </w:r>
      <w:r w:rsidR="00C452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проведения </w:t>
      </w:r>
      <w:r w:rsidR="000E69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Всероссийской сельскохозяйственной</w:t>
      </w:r>
      <w:r w:rsidRPr="001520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</w:t>
      </w:r>
      <w:r w:rsidR="000E69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реписи</w:t>
      </w:r>
      <w:r w:rsidRPr="001520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2016 года</w:t>
      </w:r>
      <w:r w:rsidRPr="005935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Темниковском районе</w:t>
      </w:r>
    </w:p>
    <w:p w:rsidR="00C45283" w:rsidRDefault="00C45283" w:rsidP="001520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35A7" w:rsidRDefault="000E69B3" w:rsidP="001520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9F86F12" wp14:editId="7ACA01D8">
            <wp:simplePos x="0" y="0"/>
            <wp:positionH relativeFrom="margin">
              <wp:posOffset>3486150</wp:posOffset>
            </wp:positionH>
            <wp:positionV relativeFrom="margin">
              <wp:posOffset>1423035</wp:posOffset>
            </wp:positionV>
            <wp:extent cx="2465070" cy="3962400"/>
            <wp:effectExtent l="0" t="0" r="0" b="0"/>
            <wp:wrapSquare wrapText="bothSides"/>
            <wp:docPr id="1" name="Рисунок 1" descr="D:\Документы\Мои документы\Мои рисунки\Итоги переписи 2016\P_20170405_133722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Мои рисунки\Итоги переписи 2016\P_20170405_133722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21" t="34806" b="14427"/>
                    <a:stretch/>
                  </pic:blipFill>
                  <pic:spPr bwMode="auto">
                    <a:xfrm>
                      <a:off x="0" y="0"/>
                      <a:ext cx="246507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5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Темниковском районе подведены итоги </w:t>
      </w:r>
      <w:r w:rsidR="00D45C04" w:rsidRPr="00D45C0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Всероссийской сельскохозяйственной переписи 2016 года</w:t>
      </w:r>
      <w:r w:rsidR="00D45C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45C04" w:rsidRPr="005935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35A7" w:rsidRPr="00593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встречу с переписчиками, инструкторами, главами поселений </w:t>
      </w:r>
      <w:proofErr w:type="gramStart"/>
      <w:r w:rsidR="00593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приехала руководитель территориального органа Федеральной службы </w:t>
      </w:r>
      <w:proofErr w:type="spellStart"/>
      <w:r w:rsidR="005935A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Госстатистики</w:t>
      </w:r>
      <w:proofErr w:type="spellEnd"/>
      <w:r w:rsidR="00593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РМ Парамонова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3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</w:t>
      </w:r>
      <w:r w:rsidR="00D45C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Присутствовал</w:t>
      </w:r>
      <w:proofErr w:type="gramEnd"/>
      <w:r w:rsidR="00D45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глава Темниковского района С.Н. Кизим.  </w:t>
      </w:r>
    </w:p>
    <w:p w:rsidR="005935A7" w:rsidRDefault="005935A7" w:rsidP="001520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 Вадимовна рассказала, к</w:t>
      </w:r>
      <w:r w:rsidR="0015201C" w:rsidRPr="0015201C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прошла Всероссийская сельскохозяйственная перепись 2016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Республики Мордовия</w:t>
      </w:r>
      <w:r w:rsidR="0015201C" w:rsidRPr="00152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5201C" w:rsidRPr="0015201C" w:rsidRDefault="005935A7" w:rsidP="001520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проведения </w:t>
      </w:r>
      <w:r w:rsidRPr="0015201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сельскохозяйственной </w:t>
      </w:r>
      <w:r w:rsidRPr="00152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перепис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</w:t>
      </w:r>
      <w:r w:rsidR="0015201C" w:rsidRPr="00152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республике была создана и активно работала Межведомственная комиссия. Переписные комиссии были созданы так же во всех районах республики. С участием средств массой информации проводилась информационно-разъяснительная работа среди населения. Совместно с МВД республики  были реализованы мероприятия по обеспечению безопасности переписного персонала. Результатом всей предварительной работы стало доброжелательное отношение населения к проводимому мероприятию. </w:t>
      </w:r>
    </w:p>
    <w:p w:rsidR="0015201C" w:rsidRPr="0015201C" w:rsidRDefault="0015201C" w:rsidP="001520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Переписью было охвачено более 200 тысяч сельскохозяйственных товаропроизводителей, в том числе: </w:t>
      </w:r>
    </w:p>
    <w:p w:rsidR="0015201C" w:rsidRPr="0015201C" w:rsidRDefault="0015201C" w:rsidP="00D45C04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hanging="8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385 </w:t>
      </w:r>
      <w:proofErr w:type="gramStart"/>
      <w:r w:rsidRPr="0015201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сельскохозяйственных</w:t>
      </w:r>
      <w:proofErr w:type="gramEnd"/>
      <w:r w:rsidRPr="00152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организации; </w:t>
      </w:r>
    </w:p>
    <w:p w:rsidR="0015201C" w:rsidRPr="0015201C" w:rsidRDefault="0015201C" w:rsidP="00D45C04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hanging="8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01C">
        <w:rPr>
          <w:rFonts w:ascii="Times New Roman" w:eastAsia="Times New Roman" w:hAnsi="Times New Roman" w:cs="Times New Roman"/>
          <w:sz w:val="28"/>
          <w:szCs w:val="28"/>
          <w:lang w:eastAsia="ru-RU"/>
        </w:rPr>
        <w:t>708 крестьянских (фермерских) хозяйств и индивидуальных предпринимателей;</w:t>
      </w:r>
      <w:bookmarkStart w:id="0" w:name="_GoBack"/>
      <w:bookmarkEnd w:id="0"/>
    </w:p>
    <w:p w:rsidR="0015201C" w:rsidRPr="0015201C" w:rsidRDefault="0015201C" w:rsidP="00D45C04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hanging="8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01C">
        <w:rPr>
          <w:rFonts w:ascii="Times New Roman" w:eastAsia="Times New Roman" w:hAnsi="Times New Roman" w:cs="Times New Roman"/>
          <w:sz w:val="28"/>
          <w:szCs w:val="28"/>
          <w:lang w:eastAsia="ru-RU"/>
        </w:rPr>
        <w:t>183 тысяч личных подсобных хозяйств;</w:t>
      </w:r>
    </w:p>
    <w:p w:rsidR="0015201C" w:rsidRPr="0015201C" w:rsidRDefault="0015201C" w:rsidP="00D45C04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hanging="8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01C">
        <w:rPr>
          <w:rFonts w:ascii="Times New Roman" w:eastAsia="Times New Roman" w:hAnsi="Times New Roman" w:cs="Times New Roman"/>
          <w:sz w:val="28"/>
          <w:szCs w:val="28"/>
          <w:lang w:eastAsia="ru-RU"/>
        </w:rPr>
        <w:t>653 садоводческих, огороднических  некоммерческих объединения граждан, в которых собраны сведения о 7 тысячах участков.</w:t>
      </w:r>
    </w:p>
    <w:p w:rsidR="0015201C" w:rsidRPr="0015201C" w:rsidRDefault="0015201C" w:rsidP="001520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0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переписи 2016 года для сбора сведений о личных подсобных хозяйствах впервые были использованы планшетные компьютеры, для юридических лиц и крестьянских (фермерских) хозяйств реализована возможность предоставления сведений в электронном виде.</w:t>
      </w:r>
    </w:p>
    <w:p w:rsidR="0015201C" w:rsidRPr="0015201C" w:rsidRDefault="0015201C" w:rsidP="00152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5201C">
        <w:rPr>
          <w:rFonts w:ascii="Times New Roman" w:hAnsi="Times New Roman" w:cs="Times New Roman"/>
          <w:sz w:val="28"/>
          <w:szCs w:val="24"/>
        </w:rPr>
        <w:t>В переписи приняли участие  более 550  временных переписных работников, более 60 процентов из которых специалисты сельских администраций, представители предприятий, учреждений и социальных служб.</w:t>
      </w:r>
    </w:p>
    <w:p w:rsidR="0015201C" w:rsidRPr="0015201C" w:rsidRDefault="0015201C" w:rsidP="001520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201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В 2016 году так же была полностью осуществлена автоматизированная обработка всех материалов переписи. В настоящий момент проводятся работы по их проверке и  анализу.</w:t>
      </w:r>
    </w:p>
    <w:p w:rsidR="0015201C" w:rsidRPr="0015201C" w:rsidRDefault="0015201C" w:rsidP="001520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01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том с предварительными итогами сельскохозяйственной переписи по России Росстат планирует представить  в октябре этого года, второй – с данными по субъектам Российской Федерации – будет опубликован в ноябре. Окончательные итоги Всероссийской сельскохозяйственной переписи 2016 года, будут представлены в период с мая по декабрь 2018 года.</w:t>
      </w:r>
    </w:p>
    <w:p w:rsidR="0015201C" w:rsidRPr="000E69B3" w:rsidRDefault="0015201C" w:rsidP="000E69B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9B3">
        <w:rPr>
          <w:rFonts w:ascii="Times New Roman" w:hAnsi="Times New Roman" w:cs="Times New Roman"/>
          <w:sz w:val="28"/>
          <w:szCs w:val="28"/>
          <w:lang w:eastAsia="ru-RU"/>
        </w:rPr>
        <w:t>Для осуществления полномочий по подготовке и проведению сельскохозяйственной переписи республике из федерального бюджета было выделено 16 млн. рублей субвенций.   Полученные средства были освоены на 96,4</w:t>
      </w:r>
      <w:r w:rsidR="00C45283">
        <w:rPr>
          <w:rFonts w:ascii="Times New Roman" w:hAnsi="Times New Roman" w:cs="Times New Roman"/>
          <w:sz w:val="28"/>
          <w:szCs w:val="28"/>
          <w:lang w:eastAsia="ru-RU"/>
        </w:rPr>
        <w:t>%</w:t>
      </w:r>
      <w:r w:rsidRPr="000E69B3">
        <w:rPr>
          <w:rFonts w:ascii="Times New Roman" w:hAnsi="Times New Roman" w:cs="Times New Roman"/>
          <w:sz w:val="28"/>
          <w:szCs w:val="28"/>
          <w:lang w:eastAsia="ru-RU"/>
        </w:rPr>
        <w:t xml:space="preserve">. Это один из высоких показателей среди регионов Приволжского федерального округа. Около 60 процентов из общего объема финансирования было использовано на оплату транспортных услуг и около 30 процентов  на охрану помещений. </w:t>
      </w:r>
    </w:p>
    <w:p w:rsidR="0015201C" w:rsidRPr="00C45283" w:rsidRDefault="000E69B3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Для проведения переписи в </w:t>
      </w:r>
      <w:r w:rsidR="0015201C" w:rsidRPr="00C45283">
        <w:rPr>
          <w:rFonts w:ascii="Times New Roman" w:eastAsia="Calibri" w:hAnsi="Times New Roman" w:cs="Times New Roman"/>
          <w:sz w:val="28"/>
          <w:szCs w:val="28"/>
        </w:rPr>
        <w:t>Темниковский район</w:t>
      </w:r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е </w:t>
      </w:r>
      <w:r w:rsidR="0015201C" w:rsidRPr="00C45283">
        <w:rPr>
          <w:rFonts w:ascii="Times New Roman" w:eastAsia="Calibri" w:hAnsi="Times New Roman" w:cs="Times New Roman"/>
          <w:sz w:val="28"/>
          <w:szCs w:val="28"/>
        </w:rPr>
        <w:t xml:space="preserve">Постановлением Администрации Темниковского муниципального района №367 от 30.06.2015 года создана районная переписная комиссия во главе с заместителем главы по работе с отраслями АПК и ЛПХ </w:t>
      </w:r>
      <w:proofErr w:type="spellStart"/>
      <w:r w:rsidR="0015201C" w:rsidRPr="00C45283">
        <w:rPr>
          <w:rFonts w:ascii="Times New Roman" w:eastAsia="Calibri" w:hAnsi="Times New Roman" w:cs="Times New Roman"/>
          <w:sz w:val="28"/>
          <w:szCs w:val="28"/>
        </w:rPr>
        <w:t>Югалдиной</w:t>
      </w:r>
      <w:proofErr w:type="spellEnd"/>
      <w:r w:rsidR="0015201C" w:rsidRPr="00C45283">
        <w:rPr>
          <w:rFonts w:ascii="Times New Roman" w:eastAsia="Calibri" w:hAnsi="Times New Roman" w:cs="Times New Roman"/>
          <w:sz w:val="28"/>
          <w:szCs w:val="28"/>
        </w:rPr>
        <w:t xml:space="preserve"> Валентиной Петровной.</w:t>
      </w:r>
    </w:p>
    <w:p w:rsidR="0015201C" w:rsidRPr="00C4528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>С 1 июля по 15 августа 2016 года</w:t>
      </w:r>
      <w:r w:rsidR="000E69B3" w:rsidRPr="00C45283">
        <w:rPr>
          <w:rFonts w:ascii="Times New Roman" w:eastAsia="Calibri" w:hAnsi="Times New Roman" w:cs="Times New Roman"/>
          <w:sz w:val="28"/>
          <w:szCs w:val="28"/>
        </w:rPr>
        <w:t xml:space="preserve">, в период переписи </w:t>
      </w:r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 на территории района</w:t>
      </w:r>
      <w:r w:rsidR="000E69B3" w:rsidRPr="00C452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45283">
        <w:rPr>
          <w:rFonts w:ascii="Times New Roman" w:eastAsia="Calibri" w:hAnsi="Times New Roman" w:cs="Times New Roman"/>
          <w:sz w:val="28"/>
          <w:szCs w:val="28"/>
        </w:rPr>
        <w:t>было охвачено всего:</w:t>
      </w:r>
    </w:p>
    <w:p w:rsidR="0015201C" w:rsidRPr="00C4528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>6927 объектов, в том числе:</w:t>
      </w:r>
    </w:p>
    <w:p w:rsidR="0015201C" w:rsidRPr="00C4528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>13- сельскохозяйственных организаций;</w:t>
      </w:r>
    </w:p>
    <w:p w:rsidR="0015201C" w:rsidRPr="00C4528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>15 - крестьянских (фермерских) хозяйств и индивидуальных предпринимателей;</w:t>
      </w:r>
    </w:p>
    <w:p w:rsidR="0015201C" w:rsidRPr="00C45283" w:rsidRDefault="00C75F26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EED7BC3" wp14:editId="77B1D395">
            <wp:simplePos x="0" y="0"/>
            <wp:positionH relativeFrom="margin">
              <wp:posOffset>2434590</wp:posOffset>
            </wp:positionH>
            <wp:positionV relativeFrom="margin">
              <wp:posOffset>4994910</wp:posOffset>
            </wp:positionV>
            <wp:extent cx="3609975" cy="1790700"/>
            <wp:effectExtent l="0" t="0" r="9525" b="0"/>
            <wp:wrapSquare wrapText="bothSides"/>
            <wp:docPr id="2" name="Рисунок 2" descr="D:\Документы\Мои документы\Мои рисунки\Итоги переписи 2016\P_20170405_133757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Мои документы\Мои рисунки\Итоги переписи 2016\P_20170405_133757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17"/>
                    <a:stretch/>
                  </pic:blipFill>
                  <pic:spPr bwMode="auto">
                    <a:xfrm>
                      <a:off x="0" y="0"/>
                      <a:ext cx="36099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201C" w:rsidRPr="00C45283">
        <w:rPr>
          <w:rFonts w:ascii="Times New Roman" w:eastAsia="Calibri" w:hAnsi="Times New Roman" w:cs="Times New Roman"/>
          <w:sz w:val="28"/>
          <w:szCs w:val="28"/>
        </w:rPr>
        <w:t>6841 – личных подсобных хозяй</w:t>
      </w:r>
      <w:proofErr w:type="gramStart"/>
      <w:r w:rsidR="0015201C" w:rsidRPr="00C45283">
        <w:rPr>
          <w:rFonts w:ascii="Times New Roman" w:eastAsia="Calibri" w:hAnsi="Times New Roman" w:cs="Times New Roman"/>
          <w:sz w:val="28"/>
          <w:szCs w:val="28"/>
        </w:rPr>
        <w:t>ств гр</w:t>
      </w:r>
      <w:proofErr w:type="gramEnd"/>
      <w:r w:rsidR="0015201C" w:rsidRPr="00C45283">
        <w:rPr>
          <w:rFonts w:ascii="Times New Roman" w:eastAsia="Calibri" w:hAnsi="Times New Roman" w:cs="Times New Roman"/>
          <w:sz w:val="28"/>
          <w:szCs w:val="28"/>
        </w:rPr>
        <w:t>аждан сельской и городской местности;</w:t>
      </w:r>
    </w:p>
    <w:p w:rsidR="0015201C" w:rsidRPr="000E69B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>58 – из числа некоммерческих</w:t>
      </w:r>
      <w:r w:rsidRPr="000E69B3">
        <w:rPr>
          <w:rFonts w:ascii="Times New Roman" w:eastAsia="Calibri" w:hAnsi="Times New Roman" w:cs="Times New Roman"/>
          <w:sz w:val="28"/>
          <w:szCs w:val="28"/>
        </w:rPr>
        <w:t xml:space="preserve"> объединений граждан и участков в них.</w:t>
      </w:r>
    </w:p>
    <w:p w:rsidR="0015201C" w:rsidRPr="000E69B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69B3">
        <w:rPr>
          <w:rFonts w:ascii="Times New Roman" w:eastAsia="Calibri" w:hAnsi="Times New Roman" w:cs="Times New Roman"/>
          <w:sz w:val="28"/>
          <w:szCs w:val="28"/>
        </w:rPr>
        <w:t>В соответствии с организационным планом проведения сельскохозяйственной переписи в районе было создано:</w:t>
      </w:r>
    </w:p>
    <w:p w:rsidR="0015201C" w:rsidRPr="00C4528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2 - </w:t>
      </w:r>
      <w:proofErr w:type="gramStart"/>
      <w:r w:rsidRPr="00C45283">
        <w:rPr>
          <w:rFonts w:ascii="Times New Roman" w:eastAsia="Calibri" w:hAnsi="Times New Roman" w:cs="Times New Roman"/>
          <w:sz w:val="28"/>
          <w:szCs w:val="28"/>
        </w:rPr>
        <w:t>инструкторских</w:t>
      </w:r>
      <w:proofErr w:type="gramEnd"/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 участка;</w:t>
      </w:r>
      <w:r w:rsidR="000E69B3" w:rsidRPr="00C4528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5201C" w:rsidRPr="00C4528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15- </w:t>
      </w:r>
      <w:proofErr w:type="gramStart"/>
      <w:r w:rsidRPr="00C45283">
        <w:rPr>
          <w:rFonts w:ascii="Times New Roman" w:eastAsia="Calibri" w:hAnsi="Times New Roman" w:cs="Times New Roman"/>
          <w:sz w:val="28"/>
          <w:szCs w:val="28"/>
        </w:rPr>
        <w:t>счетных</w:t>
      </w:r>
      <w:proofErr w:type="gramEnd"/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 участка.</w:t>
      </w:r>
    </w:p>
    <w:p w:rsidR="0015201C" w:rsidRPr="00C4528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>Средняя норма нагрузки составила:</w:t>
      </w:r>
    </w:p>
    <w:p w:rsidR="0015201C" w:rsidRPr="00C4528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- 7,5 счетных участков на одного инструктора (при норме 6);  </w:t>
      </w:r>
    </w:p>
    <w:p w:rsidR="0015201C" w:rsidRPr="00C4528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>- 461 объект  на одного переписчика (при норме 460).</w:t>
      </w:r>
    </w:p>
    <w:p w:rsidR="0015201C" w:rsidRPr="00C4528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>Самыми большими по количеству охвата населенных пунктов были:</w:t>
      </w:r>
    </w:p>
    <w:p w:rsidR="0015201C" w:rsidRPr="00C4528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3 </w:t>
      </w:r>
      <w:proofErr w:type="gramStart"/>
      <w:r w:rsidRPr="00C45283">
        <w:rPr>
          <w:rFonts w:ascii="Times New Roman" w:eastAsia="Calibri" w:hAnsi="Times New Roman" w:cs="Times New Roman"/>
          <w:sz w:val="28"/>
          <w:szCs w:val="28"/>
        </w:rPr>
        <w:t>счетный</w:t>
      </w:r>
      <w:proofErr w:type="gramEnd"/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 1 инструкторского участка – 9 населенных пунктов;</w:t>
      </w:r>
    </w:p>
    <w:p w:rsidR="0015201C" w:rsidRPr="00C4528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1 </w:t>
      </w:r>
      <w:proofErr w:type="gramStart"/>
      <w:r w:rsidRPr="00C45283">
        <w:rPr>
          <w:rFonts w:ascii="Times New Roman" w:eastAsia="Calibri" w:hAnsi="Times New Roman" w:cs="Times New Roman"/>
          <w:sz w:val="28"/>
          <w:szCs w:val="28"/>
        </w:rPr>
        <w:t>счетный</w:t>
      </w:r>
      <w:proofErr w:type="gramEnd"/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 2 инструкторского участка – 14 населенных пунктов;</w:t>
      </w:r>
    </w:p>
    <w:p w:rsidR="0015201C" w:rsidRPr="00C4528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4 </w:t>
      </w:r>
      <w:proofErr w:type="gramStart"/>
      <w:r w:rsidRPr="00C45283">
        <w:rPr>
          <w:rFonts w:ascii="Times New Roman" w:eastAsia="Calibri" w:hAnsi="Times New Roman" w:cs="Times New Roman"/>
          <w:sz w:val="28"/>
          <w:szCs w:val="28"/>
        </w:rPr>
        <w:t>счетный</w:t>
      </w:r>
      <w:proofErr w:type="gramEnd"/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 2 инструкторского участка – 9 населенных пунктов;</w:t>
      </w:r>
    </w:p>
    <w:p w:rsidR="0015201C" w:rsidRPr="00C4528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5 </w:t>
      </w:r>
      <w:proofErr w:type="gramStart"/>
      <w:r w:rsidRPr="00C45283">
        <w:rPr>
          <w:rFonts w:ascii="Times New Roman" w:eastAsia="Calibri" w:hAnsi="Times New Roman" w:cs="Times New Roman"/>
          <w:sz w:val="28"/>
          <w:szCs w:val="28"/>
        </w:rPr>
        <w:t>счетный</w:t>
      </w:r>
      <w:proofErr w:type="gramEnd"/>
      <w:r w:rsidRPr="00C45283">
        <w:rPr>
          <w:rFonts w:ascii="Times New Roman" w:eastAsia="Calibri" w:hAnsi="Times New Roman" w:cs="Times New Roman"/>
          <w:sz w:val="28"/>
          <w:szCs w:val="28"/>
        </w:rPr>
        <w:t xml:space="preserve"> 2 инструкторского </w:t>
      </w:r>
      <w:r w:rsidR="000E69B3" w:rsidRPr="00C45283">
        <w:rPr>
          <w:rFonts w:ascii="Times New Roman" w:eastAsia="Calibri" w:hAnsi="Times New Roman" w:cs="Times New Roman"/>
          <w:sz w:val="28"/>
          <w:szCs w:val="28"/>
        </w:rPr>
        <w:t>участка – 14 населенных пунктов.</w:t>
      </w:r>
    </w:p>
    <w:p w:rsidR="0015201C" w:rsidRPr="000E69B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69B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Сбор сведений об объектах переписи осуществлялся с использованием планшетных компьютеров и </w:t>
      </w:r>
      <w:proofErr w:type="spellStart"/>
      <w:proofErr w:type="gramStart"/>
      <w:r w:rsidRPr="000E69B3">
        <w:rPr>
          <w:rFonts w:ascii="Times New Roman" w:eastAsia="Calibri" w:hAnsi="Times New Roman" w:cs="Times New Roman"/>
          <w:sz w:val="28"/>
          <w:szCs w:val="28"/>
        </w:rPr>
        <w:t>машино</w:t>
      </w:r>
      <w:proofErr w:type="spellEnd"/>
      <w:r w:rsidRPr="000E69B3">
        <w:rPr>
          <w:rFonts w:ascii="Times New Roman" w:eastAsia="Calibri" w:hAnsi="Times New Roman" w:cs="Times New Roman"/>
          <w:sz w:val="28"/>
          <w:szCs w:val="28"/>
        </w:rPr>
        <w:t>-читаемых</w:t>
      </w:r>
      <w:proofErr w:type="gramEnd"/>
      <w:r w:rsidRPr="000E69B3">
        <w:rPr>
          <w:rFonts w:ascii="Times New Roman" w:eastAsia="Calibri" w:hAnsi="Times New Roman" w:cs="Times New Roman"/>
          <w:sz w:val="28"/>
          <w:szCs w:val="28"/>
        </w:rPr>
        <w:t xml:space="preserve"> документов (МЧД).</w:t>
      </w:r>
    </w:p>
    <w:p w:rsidR="0015201C" w:rsidRPr="000E69B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69B3">
        <w:rPr>
          <w:rFonts w:ascii="Times New Roman" w:eastAsia="Calibri" w:hAnsi="Times New Roman" w:cs="Times New Roman"/>
          <w:sz w:val="28"/>
          <w:szCs w:val="28"/>
        </w:rPr>
        <w:t>На исполнение полномочий  органов местного самоуправления  по обеспечению помещениями инструкторских участков, их охраны, обеспечению транспортными средствами и предоставлению услуг связи  району было выделено:</w:t>
      </w:r>
    </w:p>
    <w:p w:rsidR="000E69B3" w:rsidRPr="000E69B3" w:rsidRDefault="0015201C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69B3">
        <w:rPr>
          <w:rFonts w:ascii="Times New Roman" w:eastAsia="Calibri" w:hAnsi="Times New Roman" w:cs="Times New Roman"/>
          <w:sz w:val="28"/>
          <w:szCs w:val="28"/>
        </w:rPr>
        <w:t>500,2  тысяч  рублей федеральных субвенц</w:t>
      </w:r>
      <w:r w:rsidR="000E69B3" w:rsidRPr="000E69B3">
        <w:rPr>
          <w:rFonts w:ascii="Times New Roman" w:eastAsia="Calibri" w:hAnsi="Times New Roman" w:cs="Times New Roman"/>
          <w:sz w:val="28"/>
          <w:szCs w:val="28"/>
        </w:rPr>
        <w:t xml:space="preserve">ий, процент освоения составляет </w:t>
      </w:r>
      <w:r w:rsidRPr="000E69B3">
        <w:rPr>
          <w:rFonts w:ascii="Times New Roman" w:eastAsia="Calibri" w:hAnsi="Times New Roman" w:cs="Times New Roman"/>
          <w:sz w:val="28"/>
          <w:szCs w:val="28"/>
        </w:rPr>
        <w:t>98,4 %</w:t>
      </w:r>
      <w:r w:rsidR="000E69B3" w:rsidRPr="000E69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201C" w:rsidRPr="000E69B3" w:rsidRDefault="00C45283" w:rsidP="000E69B3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CE5A778" wp14:editId="61565173">
            <wp:simplePos x="0" y="0"/>
            <wp:positionH relativeFrom="margin">
              <wp:posOffset>2958465</wp:posOffset>
            </wp:positionH>
            <wp:positionV relativeFrom="margin">
              <wp:posOffset>2185035</wp:posOffset>
            </wp:positionV>
            <wp:extent cx="3248025" cy="3533775"/>
            <wp:effectExtent l="133350" t="95250" r="142875" b="161925"/>
            <wp:wrapSquare wrapText="bothSides"/>
            <wp:docPr id="4" name="Рисунок 4" descr="D:\Документы\Мои документы\Мои рисунки\Итоги переписи 2016\P_20170405_134456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Мои документы\Мои рисунки\Итоги переписи 2016\P_20170405_134456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7" t="18124" b="26330"/>
                    <a:stretch/>
                  </pic:blipFill>
                  <pic:spPr bwMode="auto">
                    <a:xfrm>
                      <a:off x="0" y="0"/>
                      <a:ext cx="3248025" cy="35337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69B3" w:rsidRPr="000E69B3">
        <w:rPr>
          <w:rFonts w:ascii="Times New Roman" w:eastAsia="Calibri" w:hAnsi="Times New Roman" w:cs="Times New Roman"/>
          <w:sz w:val="28"/>
          <w:szCs w:val="28"/>
        </w:rPr>
        <w:t>Поблагодарив за работу, Ия Вадимовна Парамо</w:t>
      </w:r>
      <w:r w:rsidR="00C75F26">
        <w:rPr>
          <w:rFonts w:ascii="Times New Roman" w:eastAsia="Calibri" w:hAnsi="Times New Roman" w:cs="Times New Roman"/>
          <w:sz w:val="28"/>
          <w:szCs w:val="28"/>
        </w:rPr>
        <w:t>но</w:t>
      </w:r>
      <w:r w:rsidR="000E69B3">
        <w:rPr>
          <w:rFonts w:ascii="Times New Roman" w:eastAsia="Calibri" w:hAnsi="Times New Roman" w:cs="Times New Roman"/>
          <w:sz w:val="28"/>
          <w:szCs w:val="28"/>
        </w:rPr>
        <w:t xml:space="preserve">ва </w:t>
      </w:r>
      <w:r w:rsidR="000E69B3" w:rsidRPr="000E69B3">
        <w:rPr>
          <w:rFonts w:ascii="Times New Roman" w:eastAsia="Calibri" w:hAnsi="Times New Roman" w:cs="Times New Roman"/>
          <w:sz w:val="28"/>
          <w:szCs w:val="28"/>
        </w:rPr>
        <w:t xml:space="preserve"> вручила награды наиболее отличившимся специалистам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0E69B3" w:rsidRPr="000E69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201C" w:rsidRPr="000E69B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B640D" w:rsidRPr="000E69B3" w:rsidRDefault="00C45283" w:rsidP="00510AC0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F78223E" wp14:editId="2EC670BA">
            <wp:simplePos x="0" y="0"/>
            <wp:positionH relativeFrom="margin">
              <wp:posOffset>1443990</wp:posOffset>
            </wp:positionH>
            <wp:positionV relativeFrom="margin">
              <wp:posOffset>5974715</wp:posOffset>
            </wp:positionV>
            <wp:extent cx="3133725" cy="3400425"/>
            <wp:effectExtent l="133350" t="95250" r="142875" b="161925"/>
            <wp:wrapSquare wrapText="bothSides"/>
            <wp:docPr id="5" name="Рисунок 5" descr="D:\Документы\Мои документы\Мои рисунки\Итоги переписи 2016\P_20170405_134640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ументы\Мои документы\Мои рисунки\Итоги переписи 2016\P_20170405_134640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00" t="25264" r="7018" b="25887"/>
                    <a:stretch/>
                  </pic:blipFill>
                  <pic:spPr bwMode="auto">
                    <a:xfrm>
                      <a:off x="0" y="0"/>
                      <a:ext cx="3133725" cy="3400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A237208" wp14:editId="2CDA6BE2">
            <wp:simplePos x="0" y="0"/>
            <wp:positionH relativeFrom="margin">
              <wp:posOffset>272415</wp:posOffset>
            </wp:positionH>
            <wp:positionV relativeFrom="margin">
              <wp:posOffset>2165985</wp:posOffset>
            </wp:positionV>
            <wp:extent cx="2495550" cy="3552825"/>
            <wp:effectExtent l="133350" t="95250" r="152400" b="161925"/>
            <wp:wrapSquare wrapText="bothSides"/>
            <wp:docPr id="3" name="Рисунок 3" descr="D:\Документы\Мои документы\Мои рисунки\Итоги переписи 2016\P_20170405_134411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Мои документы\Мои рисунки\Итоги переписи 2016\P_20170405_134411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14" t="15239" r="9428" b="21551"/>
                    <a:stretch/>
                  </pic:blipFill>
                  <pic:spPr bwMode="auto">
                    <a:xfrm>
                      <a:off x="0" y="0"/>
                      <a:ext cx="2495550" cy="3552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0AC0" w:rsidRPr="00510AC0">
        <w:rPr>
          <w:noProof/>
          <w:lang w:eastAsia="ru-RU"/>
        </w:rPr>
        <w:t xml:space="preserve"> </w:t>
      </w:r>
      <w:r w:rsidR="00510AC0" w:rsidRPr="00510AC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5B640D" w:rsidRPr="000E69B3" w:rsidSect="00C4528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B1211"/>
    <w:multiLevelType w:val="hybridMultilevel"/>
    <w:tmpl w:val="96D4D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2A3982"/>
    <w:multiLevelType w:val="hybridMultilevel"/>
    <w:tmpl w:val="7AA48608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F3A"/>
    <w:rsid w:val="000E69B3"/>
    <w:rsid w:val="0015201C"/>
    <w:rsid w:val="00510AC0"/>
    <w:rsid w:val="005935A7"/>
    <w:rsid w:val="005B640D"/>
    <w:rsid w:val="0074763C"/>
    <w:rsid w:val="00923F3A"/>
    <w:rsid w:val="00C45283"/>
    <w:rsid w:val="00C75F26"/>
    <w:rsid w:val="00D4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6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69B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E69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6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69B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E69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5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5153E-75CD-4A3E-BED0-17A7913DF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2017-04-07T13:22:00Z</dcterms:created>
  <dcterms:modified xsi:type="dcterms:W3CDTF">2017-04-07T14:30:00Z</dcterms:modified>
</cp:coreProperties>
</file>