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C9D" w:rsidRPr="00CA7C9D" w:rsidRDefault="00CA7C9D" w:rsidP="00516AA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CA7C9D" w:rsidRPr="00CA7C9D" w:rsidRDefault="00CA7C9D" w:rsidP="00516AAD">
      <w:pPr>
        <w:pBdr>
          <w:top w:val="single" w:sz="6" w:space="0" w:color="00FFFF"/>
          <w:left w:val="single" w:sz="6" w:space="0" w:color="00FFFF"/>
          <w:bottom w:val="single" w:sz="6" w:space="0" w:color="00FFFF"/>
          <w:right w:val="single" w:sz="6" w:space="0" w:color="00FFFF"/>
        </w:pBdr>
        <w:spacing w:after="0" w:line="240" w:lineRule="auto"/>
        <w:jc w:val="center"/>
        <w:rPr>
          <w:rFonts w:ascii="Garamond" w:eastAsia="Times New Roman" w:hAnsi="Garamond"/>
          <w:color w:val="000000"/>
          <w:sz w:val="52"/>
          <w:szCs w:val="52"/>
          <w:lang w:eastAsia="ru-RU"/>
        </w:rPr>
      </w:pPr>
      <w:r w:rsidRPr="00CA7C9D">
        <w:rPr>
          <w:rFonts w:ascii="Garamond" w:eastAsia="Times New Roman" w:hAnsi="Garamond"/>
          <w:b/>
          <w:bCs/>
          <w:color w:val="000000"/>
          <w:sz w:val="52"/>
          <w:szCs w:val="52"/>
          <w:lang w:eastAsia="ru-RU"/>
        </w:rPr>
        <w:t>Информационный бюллетень</w:t>
      </w:r>
    </w:p>
    <w:p w:rsidR="00CA7C9D" w:rsidRPr="00CA7C9D" w:rsidRDefault="00CA7C9D" w:rsidP="00516AAD">
      <w:pPr>
        <w:spacing w:after="0" w:line="240" w:lineRule="auto"/>
        <w:jc w:val="center"/>
        <w:rPr>
          <w:rFonts w:ascii="Garamond" w:eastAsia="Times New Roman" w:hAnsi="Garamond"/>
          <w:color w:val="000000"/>
          <w:sz w:val="32"/>
          <w:szCs w:val="32"/>
          <w:lang w:eastAsia="ru-RU"/>
        </w:rPr>
      </w:pPr>
      <w:proofErr w:type="spellStart"/>
      <w:r w:rsidRPr="00CA7C9D">
        <w:rPr>
          <w:rFonts w:ascii="Garamond" w:eastAsia="Times New Roman" w:hAnsi="Garamond"/>
          <w:b/>
          <w:bCs/>
          <w:color w:val="000000"/>
          <w:sz w:val="32"/>
          <w:szCs w:val="32"/>
          <w:lang w:eastAsia="ru-RU"/>
        </w:rPr>
        <w:t>Темниковского</w:t>
      </w:r>
      <w:proofErr w:type="spellEnd"/>
      <w:r w:rsidRPr="00CA7C9D">
        <w:rPr>
          <w:rFonts w:ascii="Garamond" w:eastAsia="Times New Roman" w:hAnsi="Garamond"/>
          <w:b/>
          <w:bCs/>
          <w:color w:val="000000"/>
          <w:sz w:val="32"/>
          <w:szCs w:val="32"/>
          <w:lang w:eastAsia="ru-RU"/>
        </w:rPr>
        <w:t xml:space="preserve"> городского поселения </w:t>
      </w:r>
      <w:proofErr w:type="spellStart"/>
      <w:r w:rsidRPr="00CA7C9D">
        <w:rPr>
          <w:rFonts w:ascii="Garamond" w:eastAsia="Times New Roman" w:hAnsi="Garamond"/>
          <w:b/>
          <w:bCs/>
          <w:color w:val="000000"/>
          <w:sz w:val="32"/>
          <w:szCs w:val="32"/>
          <w:lang w:eastAsia="ru-RU"/>
        </w:rPr>
        <w:t>Темниковского</w:t>
      </w:r>
      <w:proofErr w:type="spellEnd"/>
      <w:r w:rsidRPr="00CA7C9D">
        <w:rPr>
          <w:rFonts w:ascii="Garamond" w:eastAsia="Times New Roman" w:hAnsi="Garamond"/>
          <w:b/>
          <w:bCs/>
          <w:color w:val="000000"/>
          <w:sz w:val="32"/>
          <w:szCs w:val="32"/>
          <w:lang w:eastAsia="ru-RU"/>
        </w:rPr>
        <w:t xml:space="preserve"> муниципального района</w:t>
      </w:r>
    </w:p>
    <w:p w:rsidR="00CA7C9D" w:rsidRPr="00CA7C9D" w:rsidRDefault="00CA7C9D" w:rsidP="00516AAD">
      <w:pPr>
        <w:spacing w:after="0" w:line="240" w:lineRule="auto"/>
        <w:jc w:val="center"/>
        <w:rPr>
          <w:rFonts w:ascii="Garamond" w:eastAsia="Times New Roman" w:hAnsi="Garamond"/>
          <w:color w:val="000000"/>
          <w:sz w:val="32"/>
          <w:szCs w:val="32"/>
          <w:lang w:eastAsia="ru-RU"/>
        </w:rPr>
      </w:pPr>
      <w:r w:rsidRPr="00CA7C9D">
        <w:rPr>
          <w:rFonts w:ascii="Garamond" w:eastAsia="Times New Roman" w:hAnsi="Garamond"/>
          <w:b/>
          <w:bCs/>
          <w:color w:val="000000"/>
          <w:sz w:val="32"/>
          <w:szCs w:val="32"/>
          <w:lang w:eastAsia="ru-RU"/>
        </w:rPr>
        <w:t>Республики Мордовия</w:t>
      </w:r>
    </w:p>
    <w:p w:rsidR="00CA7C9D" w:rsidRPr="00CA7C9D" w:rsidRDefault="00CA7C9D" w:rsidP="00516AAD">
      <w:pPr>
        <w:pBdr>
          <w:top w:val="dashed" w:sz="6" w:space="0" w:color="000000"/>
          <w:left w:val="dashed" w:sz="6" w:space="0" w:color="000000"/>
          <w:bottom w:val="dashed" w:sz="6" w:space="0" w:color="000000"/>
          <w:right w:val="dashed" w:sz="6" w:space="0" w:color="000000"/>
        </w:pBdr>
        <w:spacing w:after="0" w:line="240" w:lineRule="auto"/>
        <w:jc w:val="center"/>
        <w:rPr>
          <w:rFonts w:ascii="Garamond" w:eastAsia="Times New Roman" w:hAnsi="Garamond"/>
          <w:color w:val="000000"/>
          <w:sz w:val="28"/>
          <w:szCs w:val="28"/>
          <w:lang w:eastAsia="ru-RU"/>
        </w:rPr>
      </w:pPr>
      <w:r w:rsidRPr="00CA7C9D">
        <w:rPr>
          <w:rFonts w:ascii="Garamond" w:eastAsia="Times New Roman" w:hAnsi="Garamond"/>
          <w:color w:val="000000"/>
          <w:sz w:val="28"/>
          <w:szCs w:val="28"/>
          <w:lang w:eastAsia="ru-RU"/>
        </w:rPr>
        <w:t xml:space="preserve">(Является официальным печатным изданием </w:t>
      </w:r>
      <w:proofErr w:type="spellStart"/>
      <w:r w:rsidRPr="00CA7C9D">
        <w:rPr>
          <w:rFonts w:ascii="Garamond" w:eastAsia="Times New Roman" w:hAnsi="Garamond"/>
          <w:color w:val="000000"/>
          <w:sz w:val="28"/>
          <w:szCs w:val="28"/>
          <w:lang w:eastAsia="ru-RU"/>
        </w:rPr>
        <w:t>Темниковского</w:t>
      </w:r>
      <w:proofErr w:type="spellEnd"/>
      <w:r w:rsidRPr="00CA7C9D">
        <w:rPr>
          <w:rFonts w:ascii="Garamond" w:eastAsia="Times New Roman" w:hAnsi="Garamond"/>
          <w:color w:val="000000"/>
          <w:sz w:val="28"/>
          <w:szCs w:val="28"/>
          <w:lang w:eastAsia="ru-RU"/>
        </w:rPr>
        <w:t xml:space="preserve"> городского поселения)</w:t>
      </w:r>
    </w:p>
    <w:p w:rsidR="00CA7C9D" w:rsidRPr="00CA7C9D" w:rsidRDefault="00CA7C9D" w:rsidP="00516AAD">
      <w:pPr>
        <w:spacing w:after="0" w:line="240" w:lineRule="auto"/>
        <w:jc w:val="center"/>
        <w:rPr>
          <w:rFonts w:ascii="Garamond" w:eastAsia="Times New Roman" w:hAnsi="Garamond"/>
          <w:color w:val="000000"/>
          <w:sz w:val="20"/>
          <w:szCs w:val="20"/>
          <w:lang w:eastAsia="ru-RU"/>
        </w:rPr>
      </w:pPr>
      <w:r w:rsidRPr="00CA7C9D">
        <w:rPr>
          <w:rFonts w:ascii="Garamond" w:eastAsia="Times New Roman" w:hAnsi="Garamond"/>
          <w:b/>
          <w:bCs/>
          <w:color w:val="000000"/>
          <w:sz w:val="20"/>
          <w:szCs w:val="20"/>
          <w:lang w:eastAsia="ru-RU"/>
        </w:rPr>
        <w:t>28.06. 2016 г № 6/1</w:t>
      </w:r>
    </w:p>
    <w:p w:rsidR="00CA7C9D" w:rsidRPr="00CA7C9D" w:rsidRDefault="00CA7C9D" w:rsidP="00516AAD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10"/>
          <w:szCs w:val="10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10"/>
          <w:szCs w:val="10"/>
          <w:lang w:eastAsia="ru-RU"/>
        </w:rPr>
        <w:t> </w:t>
      </w:r>
    </w:p>
    <w:p w:rsidR="00CA7C9D" w:rsidRPr="00CA7C9D" w:rsidRDefault="00CA7C9D" w:rsidP="00516AAD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РЕШЕНИЕ</w:t>
      </w:r>
    </w:p>
    <w:p w:rsidR="00CA7C9D" w:rsidRPr="00CA7C9D" w:rsidRDefault="00CA7C9D" w:rsidP="00516AAD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«</w:t>
      </w:r>
      <w:r w:rsidRPr="00CA7C9D">
        <w:rPr>
          <w:rFonts w:ascii="Times New Roman" w:eastAsia="Times New Roman" w:hAnsi="Times New Roman"/>
          <w:color w:val="000000"/>
          <w:sz w:val="26"/>
          <w:szCs w:val="26"/>
          <w:u w:val="single"/>
          <w:lang w:eastAsia="ru-RU"/>
        </w:rPr>
        <w:t>27</w:t>
      </w: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» </w:t>
      </w:r>
      <w:r w:rsidRPr="00CA7C9D">
        <w:rPr>
          <w:rFonts w:ascii="Times New Roman" w:eastAsia="Times New Roman" w:hAnsi="Times New Roman"/>
          <w:color w:val="000000"/>
          <w:sz w:val="26"/>
          <w:szCs w:val="26"/>
          <w:u w:val="single"/>
          <w:lang w:eastAsia="ru-RU"/>
        </w:rPr>
        <w:t>июня</w:t>
      </w: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20</w:t>
      </w:r>
      <w:r w:rsidRPr="00CA7C9D">
        <w:rPr>
          <w:rFonts w:ascii="Times New Roman" w:eastAsia="Times New Roman" w:hAnsi="Times New Roman"/>
          <w:color w:val="000000"/>
          <w:sz w:val="26"/>
          <w:szCs w:val="26"/>
          <w:u w:val="single"/>
          <w:lang w:eastAsia="ru-RU"/>
        </w:rPr>
        <w:t>16</w:t>
      </w: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г. № </w:t>
      </w:r>
      <w:r w:rsidRPr="00CA7C9D">
        <w:rPr>
          <w:rFonts w:ascii="Times New Roman" w:eastAsia="Times New Roman" w:hAnsi="Times New Roman"/>
          <w:color w:val="000000"/>
          <w:sz w:val="26"/>
          <w:szCs w:val="26"/>
          <w:u w:val="single"/>
          <w:lang w:eastAsia="ru-RU"/>
        </w:rPr>
        <w:t>136</w:t>
      </w:r>
    </w:p>
    <w:p w:rsidR="00CA7C9D" w:rsidRPr="00CA7C9D" w:rsidRDefault="00CA7C9D" w:rsidP="00516AAD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г.Темников</w:t>
      </w:r>
      <w:proofErr w:type="spellEnd"/>
    </w:p>
    <w:p w:rsidR="00CA7C9D" w:rsidRPr="00CA7C9D" w:rsidRDefault="00CA7C9D" w:rsidP="00516AAD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«О назначении выборов депутатов Совета депутатов </w:t>
      </w:r>
      <w:proofErr w:type="spellStart"/>
      <w:r w:rsidRPr="00CA7C9D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городского поселения шестого созыва»</w:t>
      </w:r>
    </w:p>
    <w:p w:rsidR="00CA7C9D" w:rsidRPr="00CA7C9D" w:rsidRDefault="00CA7C9D" w:rsidP="00516AAD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10"/>
          <w:szCs w:val="10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10"/>
          <w:szCs w:val="10"/>
          <w:lang w:eastAsia="ru-RU"/>
        </w:rPr>
        <w:t> </w:t>
      </w:r>
    </w:p>
    <w:p w:rsidR="00CA7C9D" w:rsidRPr="00CA7C9D" w:rsidRDefault="00CA7C9D" w:rsidP="00516AAD">
      <w:pPr>
        <w:spacing w:after="0" w:line="240" w:lineRule="auto"/>
        <w:ind w:firstLine="70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В соответствии с частью 5 статьи 9 Закона Республики Мордовия от 19 февраля 2007г. № 16-З «О выборах депутатов представительных органов муниципальных образований в Республике Мордовия», руководствуясь пунктом 4 статьи 6 Устава </w:t>
      </w: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городского поселения </w:t>
      </w: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муниципального района, Совет депутатов </w:t>
      </w: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городского поселения р е ш и л:</w:t>
      </w:r>
    </w:p>
    <w:p w:rsidR="00CA7C9D" w:rsidRPr="00CA7C9D" w:rsidRDefault="00CA7C9D" w:rsidP="00516AAD">
      <w:pPr>
        <w:spacing w:after="0" w:line="240" w:lineRule="auto"/>
        <w:ind w:firstLine="70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1.Назначить выборы депутатов Совета депутатов </w:t>
      </w: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городского поселения </w:t>
      </w: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муниципального района шестого созыва на 18 сентября 2016 года.</w:t>
      </w:r>
    </w:p>
    <w:p w:rsidR="00CA7C9D" w:rsidRPr="00CA7C9D" w:rsidRDefault="00CA7C9D" w:rsidP="00516AAD">
      <w:pPr>
        <w:spacing w:after="0" w:line="240" w:lineRule="auto"/>
        <w:ind w:firstLine="70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 Настоящее решение вступает в силу со дня его официального опубликования.</w:t>
      </w:r>
    </w:p>
    <w:p w:rsidR="00CA7C9D" w:rsidRPr="00CA7C9D" w:rsidRDefault="00CA7C9D" w:rsidP="00516AAD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10"/>
          <w:szCs w:val="10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10"/>
          <w:szCs w:val="10"/>
          <w:lang w:eastAsia="ru-RU"/>
        </w:rPr>
        <w:t> </w:t>
      </w:r>
    </w:p>
    <w:p w:rsidR="00CA7C9D" w:rsidRPr="00CA7C9D" w:rsidRDefault="00CA7C9D" w:rsidP="00516AAD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Председатель Совета депутатов</w:t>
      </w:r>
    </w:p>
    <w:p w:rsidR="00CA7C9D" w:rsidRPr="00CA7C9D" w:rsidRDefault="00CA7C9D" w:rsidP="00516AAD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городского поселения</w:t>
      </w:r>
    </w:p>
    <w:p w:rsidR="00CA7C9D" w:rsidRPr="00CA7C9D" w:rsidRDefault="00CA7C9D" w:rsidP="00516AAD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муниципального района О.М. </w:t>
      </w: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Хозина</w:t>
      </w:r>
      <w:proofErr w:type="spellEnd"/>
    </w:p>
    <w:p w:rsidR="00CA7C9D" w:rsidRPr="00CA7C9D" w:rsidRDefault="00CA7C9D" w:rsidP="00516AAD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CA7C9D" w:rsidRPr="00CA7C9D" w:rsidRDefault="00CA7C9D" w:rsidP="00516AAD">
      <w:pPr>
        <w:spacing w:after="0" w:line="240" w:lineRule="auto"/>
        <w:jc w:val="center"/>
        <w:rPr>
          <w:rFonts w:ascii="Garamond" w:eastAsia="Times New Roman" w:hAnsi="Garamond"/>
          <w:color w:val="000000"/>
          <w:sz w:val="18"/>
          <w:szCs w:val="18"/>
          <w:lang w:eastAsia="ru-RU"/>
        </w:rPr>
      </w:pPr>
      <w:r w:rsidRPr="00CA7C9D">
        <w:rPr>
          <w:rFonts w:ascii="Garamond" w:eastAsia="Times New Roman" w:hAnsi="Garamond"/>
          <w:color w:val="000000"/>
          <w:sz w:val="18"/>
          <w:szCs w:val="18"/>
          <w:lang w:eastAsia="ru-RU"/>
        </w:rPr>
        <w:t>№ 6/1 от 28. 06.2016 г.</w:t>
      </w:r>
    </w:p>
    <w:p w:rsidR="00CA7C9D" w:rsidRPr="00CA7C9D" w:rsidRDefault="00CA7C9D" w:rsidP="00516AAD">
      <w:pPr>
        <w:spacing w:after="0" w:line="240" w:lineRule="auto"/>
        <w:jc w:val="center"/>
        <w:rPr>
          <w:rFonts w:ascii="Garamond" w:eastAsia="Times New Roman" w:hAnsi="Garamond"/>
          <w:color w:val="000000"/>
          <w:sz w:val="18"/>
          <w:szCs w:val="18"/>
          <w:lang w:eastAsia="ru-RU"/>
        </w:rPr>
      </w:pPr>
      <w:r w:rsidRPr="00CA7C9D">
        <w:rPr>
          <w:rFonts w:ascii="Garamond" w:eastAsia="Times New Roman" w:hAnsi="Garamond"/>
          <w:color w:val="000000"/>
          <w:sz w:val="18"/>
          <w:szCs w:val="18"/>
          <w:lang w:eastAsia="ru-RU"/>
        </w:rPr>
        <w:t xml:space="preserve">Учредитель: Совет депутатов </w:t>
      </w:r>
      <w:proofErr w:type="spellStart"/>
      <w:r w:rsidRPr="00CA7C9D">
        <w:rPr>
          <w:rFonts w:ascii="Garamond" w:eastAsia="Times New Roman" w:hAnsi="Garamond"/>
          <w:color w:val="000000"/>
          <w:sz w:val="18"/>
          <w:szCs w:val="18"/>
          <w:lang w:eastAsia="ru-RU"/>
        </w:rPr>
        <w:t>Темниковского</w:t>
      </w:r>
      <w:proofErr w:type="spellEnd"/>
      <w:r w:rsidRPr="00CA7C9D">
        <w:rPr>
          <w:rFonts w:ascii="Garamond" w:eastAsia="Times New Roman" w:hAnsi="Garamond"/>
          <w:color w:val="000000"/>
          <w:sz w:val="18"/>
          <w:szCs w:val="18"/>
          <w:lang w:eastAsia="ru-RU"/>
        </w:rPr>
        <w:t xml:space="preserve"> городского поселения </w:t>
      </w:r>
      <w:proofErr w:type="spellStart"/>
      <w:r w:rsidRPr="00CA7C9D">
        <w:rPr>
          <w:rFonts w:ascii="Garamond" w:eastAsia="Times New Roman" w:hAnsi="Garamond"/>
          <w:color w:val="000000"/>
          <w:sz w:val="18"/>
          <w:szCs w:val="18"/>
          <w:lang w:eastAsia="ru-RU"/>
        </w:rPr>
        <w:t>Темниковского</w:t>
      </w:r>
      <w:proofErr w:type="spellEnd"/>
      <w:r w:rsidRPr="00CA7C9D">
        <w:rPr>
          <w:rFonts w:ascii="Garamond" w:eastAsia="Times New Roman" w:hAnsi="Garamond"/>
          <w:color w:val="000000"/>
          <w:sz w:val="18"/>
          <w:szCs w:val="18"/>
          <w:lang w:eastAsia="ru-RU"/>
        </w:rPr>
        <w:t xml:space="preserve"> муниципального района Республики Мордовия</w:t>
      </w:r>
    </w:p>
    <w:p w:rsidR="00CA7C9D" w:rsidRPr="00CA7C9D" w:rsidRDefault="00CA7C9D" w:rsidP="00516AAD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Тираж – 100 экз.</w:t>
      </w:r>
    </w:p>
    <w:p w:rsidR="00F54DCB" w:rsidRDefault="00F54DCB" w:rsidP="00516AAD"/>
    <w:p w:rsidR="00CA7C9D" w:rsidRDefault="00CA7C9D" w:rsidP="00516AAD"/>
    <w:p w:rsidR="00CA7C9D" w:rsidRDefault="00CA7C9D" w:rsidP="00516AAD"/>
    <w:p w:rsidR="00CA7C9D" w:rsidRDefault="00CA7C9D" w:rsidP="00516AAD"/>
    <w:p w:rsidR="00CA7C9D" w:rsidRDefault="00CA7C9D" w:rsidP="00516AAD"/>
    <w:sectPr w:rsidR="00CA7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C9D"/>
    <w:rsid w:val="0019145F"/>
    <w:rsid w:val="00516AAD"/>
    <w:rsid w:val="00C043CC"/>
    <w:rsid w:val="00CA7C9D"/>
    <w:rsid w:val="00F5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BC458"/>
  <w15:docId w15:val="{53A496AB-A1F9-4065-9C3B-45DC0679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19145F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9145F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A7C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_Основной с красной строки"/>
    <w:basedOn w:val="a"/>
    <w:link w:val="a4"/>
    <w:qFormat/>
    <w:rsid w:val="0019145F"/>
    <w:pPr>
      <w:autoSpaceDN w:val="0"/>
      <w:adjustRightInd w:val="0"/>
      <w:spacing w:after="0" w:line="360" w:lineRule="auto"/>
      <w:ind w:firstLine="851"/>
      <w:jc w:val="both"/>
      <w:textAlignment w:val="baseline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_Основной с красной строки Знак"/>
    <w:link w:val="a3"/>
    <w:qFormat/>
    <w:rsid w:val="0019145F"/>
    <w:rPr>
      <w:rFonts w:ascii="Times New Roman" w:eastAsia="Times New Roman" w:hAnsi="Times New Roman"/>
      <w:sz w:val="24"/>
      <w:szCs w:val="24"/>
    </w:rPr>
  </w:style>
  <w:style w:type="paragraph" w:customStyle="1" w:styleId="D-Main">
    <w:name w:val="D-Main"/>
    <w:basedOn w:val="a"/>
    <w:qFormat/>
    <w:rsid w:val="0019145F"/>
    <w:pPr>
      <w:spacing w:before="60" w:after="60"/>
      <w:ind w:firstLine="7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19145F"/>
    <w:rPr>
      <w:rFonts w:ascii="Cambria" w:eastAsia="Times New Roman" w:hAnsi="Cambria"/>
      <w:b/>
      <w:bCs/>
      <w:color w:val="365F91"/>
      <w:sz w:val="28"/>
      <w:szCs w:val="28"/>
    </w:rPr>
  </w:style>
  <w:style w:type="paragraph" w:styleId="a5">
    <w:name w:val="caption"/>
    <w:aliases w:val="Табл,Название объекта Знак,Название объекта Знак1 Знак,Название объекта Знак Знак Знак,Знак Знак Знак Знак,Знак Знак1 Знак,Название объекта Знак1,Название объекта Знак Знак,Знак Знак Знак,Знак Знак1,Название объекта Знак2 Знак"/>
    <w:basedOn w:val="a"/>
    <w:next w:val="a"/>
    <w:link w:val="21"/>
    <w:qFormat/>
    <w:rsid w:val="0019145F"/>
    <w:pPr>
      <w:widowControl w:val="0"/>
      <w:autoSpaceDN w:val="0"/>
      <w:adjustRightInd w:val="0"/>
      <w:spacing w:before="60" w:after="120" w:line="360" w:lineRule="atLeast"/>
      <w:jc w:val="center"/>
      <w:textAlignment w:val="baseline"/>
    </w:pPr>
    <w:rPr>
      <w:rFonts w:ascii="Times New Roman" w:eastAsia="Times New Roman" w:hAnsi="Times New Roman"/>
      <w:bCs/>
      <w:szCs w:val="20"/>
    </w:rPr>
  </w:style>
  <w:style w:type="character" w:customStyle="1" w:styleId="21">
    <w:name w:val="Название объекта Знак2"/>
    <w:aliases w:val="Табл Знак,Название объекта Знак Знак1,Название объекта Знак1 Знак Знак,Название объекта Знак Знак Знак Знак,Знак Знак Знак Знак Знак,Знак Знак1 Знак Знак,Название объекта Знак1 Знак1,Название объекта Знак Знак Знак1"/>
    <w:link w:val="a5"/>
    <w:locked/>
    <w:rsid w:val="0019145F"/>
    <w:rPr>
      <w:rFonts w:ascii="Times New Roman" w:eastAsia="Times New Roman" w:hAnsi="Times New Roman"/>
      <w:bCs/>
      <w:sz w:val="22"/>
    </w:rPr>
  </w:style>
  <w:style w:type="character" w:styleId="a6">
    <w:name w:val="Strong"/>
    <w:uiPriority w:val="22"/>
    <w:qFormat/>
    <w:rsid w:val="0019145F"/>
    <w:rPr>
      <w:b/>
      <w:bCs/>
    </w:rPr>
  </w:style>
  <w:style w:type="character" w:styleId="a7">
    <w:name w:val="Emphasis"/>
    <w:uiPriority w:val="20"/>
    <w:qFormat/>
    <w:rsid w:val="0019145F"/>
    <w:rPr>
      <w:i/>
      <w:iCs/>
    </w:rPr>
  </w:style>
  <w:style w:type="paragraph" w:styleId="a8">
    <w:name w:val="No Spacing"/>
    <w:uiPriority w:val="1"/>
    <w:qFormat/>
    <w:rsid w:val="0019145F"/>
    <w:rPr>
      <w:sz w:val="22"/>
      <w:szCs w:val="22"/>
    </w:rPr>
  </w:style>
  <w:style w:type="paragraph" w:styleId="a9">
    <w:name w:val="List Paragraph"/>
    <w:basedOn w:val="a"/>
    <w:link w:val="aa"/>
    <w:uiPriority w:val="34"/>
    <w:qFormat/>
    <w:rsid w:val="0019145F"/>
    <w:pPr>
      <w:widowControl w:val="0"/>
      <w:autoSpaceDN w:val="0"/>
      <w:adjustRightInd w:val="0"/>
      <w:spacing w:after="0" w:line="360" w:lineRule="atLeast"/>
      <w:ind w:left="720"/>
      <w:contextualSpacing/>
      <w:jc w:val="both"/>
      <w:textAlignment w:val="baseline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Абзац списка Знак"/>
    <w:link w:val="a9"/>
    <w:uiPriority w:val="34"/>
    <w:rsid w:val="0019145F"/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19145F"/>
    <w:pPr>
      <w:outlineLvl w:val="9"/>
    </w:pPr>
    <w:rPr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CA7C9D"/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customStyle="1" w:styleId="p2">
    <w:name w:val="p2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rsid w:val="00CA7C9D"/>
  </w:style>
  <w:style w:type="paragraph" w:customStyle="1" w:styleId="p3">
    <w:name w:val="p3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rsid w:val="00CA7C9D"/>
  </w:style>
  <w:style w:type="paragraph" w:customStyle="1" w:styleId="p4">
    <w:name w:val="p4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6">
    <w:name w:val="p6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">
    <w:name w:val="p7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8">
    <w:name w:val="p8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">
    <w:name w:val="s3"/>
    <w:basedOn w:val="a0"/>
    <w:rsid w:val="00CA7C9D"/>
  </w:style>
  <w:style w:type="paragraph" w:customStyle="1" w:styleId="p9">
    <w:name w:val="p9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0">
    <w:name w:val="p10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1">
    <w:name w:val="p11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2">
    <w:name w:val="p12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3">
    <w:name w:val="p13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4">
    <w:name w:val="p14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4">
    <w:name w:val="s4"/>
    <w:basedOn w:val="a0"/>
    <w:rsid w:val="00CA7C9D"/>
  </w:style>
  <w:style w:type="character" w:customStyle="1" w:styleId="s5">
    <w:name w:val="s5"/>
    <w:basedOn w:val="a0"/>
    <w:rsid w:val="00CA7C9D"/>
  </w:style>
  <w:style w:type="paragraph" w:customStyle="1" w:styleId="p16">
    <w:name w:val="p16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6">
    <w:name w:val="s6"/>
    <w:basedOn w:val="a0"/>
    <w:rsid w:val="00CA7C9D"/>
  </w:style>
  <w:style w:type="paragraph" w:customStyle="1" w:styleId="p15">
    <w:name w:val="p15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7">
    <w:name w:val="s7"/>
    <w:basedOn w:val="a0"/>
    <w:rsid w:val="00CA7C9D"/>
  </w:style>
  <w:style w:type="paragraph" w:customStyle="1" w:styleId="p17">
    <w:name w:val="p17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8">
    <w:name w:val="p18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9">
    <w:name w:val="p19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0">
    <w:name w:val="p20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1">
    <w:name w:val="p21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2">
    <w:name w:val="p22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3">
    <w:name w:val="p23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4">
    <w:name w:val="p24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6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System_com</dc:creator>
  <cp:lastModifiedBy>Long Cat</cp:lastModifiedBy>
  <cp:revision>2</cp:revision>
  <dcterms:created xsi:type="dcterms:W3CDTF">2017-04-19T10:18:00Z</dcterms:created>
  <dcterms:modified xsi:type="dcterms:W3CDTF">2017-04-19T10:18:00Z</dcterms:modified>
</cp:coreProperties>
</file>