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ABF" w:rsidRDefault="00077ABF" w:rsidP="00077ABF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bookmarkStart w:id="0" w:name="_GoBack"/>
      <w:bookmarkEnd w:id="0"/>
      <w:r>
        <w:rPr>
          <w:rStyle w:val="a3"/>
          <w:rFonts w:ascii="Trebuchet MS" w:hAnsi="Trebuchet MS"/>
          <w:color w:val="000000"/>
          <w:sz w:val="27"/>
          <w:szCs w:val="27"/>
        </w:rPr>
        <w:t>ПРОТОКОЛ</w:t>
      </w:r>
      <w:r>
        <w:rPr>
          <w:rFonts w:ascii="Trebuchet MS" w:hAnsi="Trebuchet MS"/>
          <w:b/>
          <w:bCs/>
          <w:color w:val="000000"/>
          <w:sz w:val="27"/>
          <w:szCs w:val="27"/>
        </w:rPr>
        <w:br/>
      </w:r>
      <w:r>
        <w:rPr>
          <w:rStyle w:val="a3"/>
          <w:rFonts w:ascii="Trebuchet MS" w:hAnsi="Trebuchet MS"/>
          <w:color w:val="000000"/>
          <w:sz w:val="27"/>
          <w:szCs w:val="27"/>
        </w:rPr>
        <w:t>оценки и сопоставления заявок на участие в открытом конкурсе на выполнение работ по капитальному ремонту многоквартирного дома, расположенного по адресу:</w:t>
      </w:r>
    </w:p>
    <w:p w:rsidR="00077ABF" w:rsidRDefault="00077ABF" w:rsidP="00077ABF">
      <w:pPr>
        <w:pStyle w:val="western"/>
        <w:spacing w:before="0" w:beforeAutospacing="0" w:after="0" w:afterAutospacing="0"/>
        <w:jc w:val="center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ул.Белинского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д.31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pple-converted-space"/>
          <w:rFonts w:ascii="Trebuchet MS" w:hAnsi="Trebuchet MS"/>
          <w:color w:val="000000"/>
          <w:sz w:val="27"/>
          <w:szCs w:val="27"/>
        </w:rPr>
        <w:t> </w:t>
      </w:r>
      <w:r>
        <w:rPr>
          <w:rStyle w:val="a3"/>
          <w:rFonts w:ascii="Trebuchet MS" w:hAnsi="Trebuchet MS"/>
          <w:color w:val="000000"/>
          <w:sz w:val="27"/>
          <w:szCs w:val="27"/>
        </w:rPr>
        <w:t>15.06.2012 г.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Состав конкурсной комиссии: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комиссии: Фимина Ольга Алексеевна — директор ООО «Коммунальник»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Заместитель председателя комиссии: Гришина Тамара Алексеевна — заместитель главы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Секретарь комиссии: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Светлана Алексеевна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комиссии: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Игонина Татьяна Васильевна — ведущий специалист администрации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городского поселения;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Иван Иванович — начальник отдела строительства и реконструкции Торгово-промышленной палаты Республики Мордовия;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Нина Алексеевна — председатель ТСЖ;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Позднякова Фатиха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Кяримовна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— мастер участка ООО «Коммунальник»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На процедуру оценки и сопоставления конкурсных заявок поступила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заявка участника конкурса: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Style w:val="a3"/>
          <w:rFonts w:ascii="Trebuchet MS" w:hAnsi="Trebuchet MS"/>
          <w:color w:val="000000"/>
          <w:sz w:val="27"/>
          <w:szCs w:val="27"/>
        </w:rPr>
        <w:t xml:space="preserve">Общество с ограниченной ответственностью «ПМК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», Республика Мордовия,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Style w:val="a3"/>
          <w:rFonts w:ascii="Trebuchet MS" w:hAnsi="Trebuchet MS"/>
          <w:color w:val="000000"/>
          <w:sz w:val="27"/>
          <w:szCs w:val="27"/>
        </w:rPr>
        <w:t>ул.Интернациональная</w:t>
      </w:r>
      <w:proofErr w:type="spellEnd"/>
      <w:r>
        <w:rPr>
          <w:rStyle w:val="a3"/>
          <w:rFonts w:ascii="Trebuchet MS" w:hAnsi="Trebuchet MS"/>
          <w:color w:val="000000"/>
          <w:sz w:val="27"/>
          <w:szCs w:val="27"/>
        </w:rPr>
        <w:t>, д.61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Открытый конкурс по привлечению подрядных организаций для выполнения работ по капитальному ремонту многоквартирного дома, находящегося по адресу: Республика Мордовия,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ул.Белинского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>, д.31, признан несостоявшимся.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 xml:space="preserve">Комиссия рекомендует заключить договор на выполнение работ по капитальному ремонту многоквартирного дома, находящегося по адресу: Республика Мордовия,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ул.Белинского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д.31, с единственным участником открытого конкурса — Обществом с ограниченной ответственностью «ПМК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» (ООО «ПМК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Темниковская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»), юридический адрес: 431220, РМ,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г.Темников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, 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ул.Интернациональная</w:t>
      </w:r>
      <w:proofErr w:type="spellEnd"/>
      <w:r>
        <w:rPr>
          <w:rFonts w:ascii="Trebuchet MS" w:hAnsi="Trebuchet MS"/>
          <w:color w:val="000000"/>
          <w:sz w:val="27"/>
          <w:szCs w:val="27"/>
        </w:rPr>
        <w:t>, д.61, на сумму 849784 рубля 00 копеек (Восемьсот сорок девять тысяч семьсот восемьдесят четыре рубля 00 копеек).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 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Председатель конкурсной комиссии /Фимина О.А./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Заместитель председателя /Гришина Т.А./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Члены конкурсной комиссии /Игонина Т.В./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Сергушкин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И.И./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lastRenderedPageBreak/>
        <w:t>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Ситкина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Н.А./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/Позднякова Ф.К./</w:t>
      </w:r>
    </w:p>
    <w:p w:rsidR="00077ABF" w:rsidRDefault="00077ABF" w:rsidP="00077ABF">
      <w:pPr>
        <w:pStyle w:val="western"/>
        <w:spacing w:before="0" w:beforeAutospacing="0" w:after="0" w:afterAutospacing="0"/>
        <w:rPr>
          <w:rFonts w:ascii="Trebuchet MS" w:hAnsi="Trebuchet MS"/>
          <w:color w:val="000000"/>
          <w:sz w:val="27"/>
          <w:szCs w:val="27"/>
        </w:rPr>
      </w:pPr>
      <w:r>
        <w:rPr>
          <w:rFonts w:ascii="Trebuchet MS" w:hAnsi="Trebuchet MS"/>
          <w:color w:val="000000"/>
          <w:sz w:val="27"/>
          <w:szCs w:val="27"/>
        </w:rPr>
        <w:t>Секретарь конкурсной комиссии /</w:t>
      </w:r>
      <w:proofErr w:type="spellStart"/>
      <w:r>
        <w:rPr>
          <w:rFonts w:ascii="Trebuchet MS" w:hAnsi="Trebuchet MS"/>
          <w:color w:val="000000"/>
          <w:sz w:val="27"/>
          <w:szCs w:val="27"/>
        </w:rPr>
        <w:t>Дорожкина</w:t>
      </w:r>
      <w:proofErr w:type="spellEnd"/>
      <w:r>
        <w:rPr>
          <w:rFonts w:ascii="Trebuchet MS" w:hAnsi="Trebuchet MS"/>
          <w:color w:val="000000"/>
          <w:sz w:val="27"/>
          <w:szCs w:val="27"/>
        </w:rPr>
        <w:t xml:space="preserve"> С.А./</w:t>
      </w:r>
    </w:p>
    <w:p w:rsidR="00077ABF" w:rsidRDefault="00077ABF" w:rsidP="00077ABF">
      <w:pPr>
        <w:rPr>
          <w:b/>
        </w:rPr>
      </w:pPr>
    </w:p>
    <w:p w:rsidR="00DA70E6" w:rsidRPr="00077ABF" w:rsidRDefault="00DA70E6" w:rsidP="00077ABF"/>
    <w:sectPr w:rsidR="00DA70E6" w:rsidRPr="00077A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5327"/>
    <w:rsid w:val="00031ECC"/>
    <w:rsid w:val="00077ABF"/>
    <w:rsid w:val="00245327"/>
    <w:rsid w:val="004C7277"/>
    <w:rsid w:val="007D269B"/>
    <w:rsid w:val="009F0A0A"/>
    <w:rsid w:val="009F4356"/>
    <w:rsid w:val="00DA70E6"/>
    <w:rsid w:val="00DD6DDB"/>
    <w:rsid w:val="00EB4E97"/>
    <w:rsid w:val="00F23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CC6A6"/>
  <w15:chartTrackingRefBased/>
  <w15:docId w15:val="{39C60810-F98E-4C58-8DE2-5FFF0D86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9F0A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F0A0A"/>
    <w:rPr>
      <w:b/>
      <w:bCs/>
    </w:rPr>
  </w:style>
  <w:style w:type="paragraph" w:customStyle="1" w:styleId="western">
    <w:name w:val="western"/>
    <w:basedOn w:val="a"/>
    <w:rsid w:val="009F0A0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F0A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 Cat</dc:creator>
  <cp:keywords/>
  <dc:description/>
  <cp:lastModifiedBy>Long Cat</cp:lastModifiedBy>
  <cp:revision>2</cp:revision>
  <dcterms:created xsi:type="dcterms:W3CDTF">2017-04-20T10:31:00Z</dcterms:created>
  <dcterms:modified xsi:type="dcterms:W3CDTF">2017-04-20T10:31:00Z</dcterms:modified>
</cp:coreProperties>
</file>