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40F" w:rsidRDefault="00B7040F" w:rsidP="00B7040F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B1E6F" w:rsidRPr="002B1E6F" w:rsidRDefault="002B1E6F" w:rsidP="002B1E6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2B1E6F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2B1E6F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2B1E6F" w:rsidRPr="002B1E6F" w:rsidRDefault="002B1E6F" w:rsidP="002B1E6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1E6F" w:rsidRPr="002B1E6F" w:rsidRDefault="00B7040F" w:rsidP="002B1E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_______</w:t>
      </w:r>
    </w:p>
    <w:p w:rsidR="002B1E6F" w:rsidRDefault="002B1E6F" w:rsidP="002B1E6F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2B1E6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2B1E6F" w:rsidRDefault="002B1E6F" w:rsidP="002B1E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A6038" w:rsidRDefault="00CA6038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О согласовании перечня имущества,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подлежащего передаче из муниципальной собственности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Андреевского сельского поселения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 в муниципальную собственность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E6F" w:rsidRPr="002B1E6F" w:rsidRDefault="002B1E6F" w:rsidP="002B1E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4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4 статьи 15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gramStart"/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л:</w:t>
      </w:r>
    </w:p>
    <w:p w:rsidR="00CA6038" w:rsidRPr="00CA6038" w:rsidRDefault="003C0D01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прилагаемый перечень имущества, подлежащего передаче из муниципальной собственности </w:t>
      </w:r>
      <w:r w:rsidR="002B1E6F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Республики Мордовия в муниципальную собственность </w:t>
      </w:r>
      <w:r w:rsidR="002B1E6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CA6038" w:rsidRPr="00CA6038" w:rsidRDefault="003C0D01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A6038" w:rsidRPr="00CA6038" w:rsidRDefault="00CA6038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38" w:rsidRDefault="00CA6038" w:rsidP="002B1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E6F" w:rsidRPr="00CA6038" w:rsidRDefault="002B1E6F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E6F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CA6038" w:rsidRPr="002B1E6F" w:rsidRDefault="002B1E6F" w:rsidP="002B1E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2B1E6F"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Согласовано:                                      Согласовано: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________________________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(муниципальный правовой                           (муниципальный правовой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акт о согласовании                               </w:t>
      </w:r>
      <w:proofErr w:type="gramStart"/>
      <w:r>
        <w:rPr>
          <w:sz w:val="22"/>
          <w:szCs w:val="22"/>
        </w:rPr>
        <w:t>акт</w:t>
      </w:r>
      <w:proofErr w:type="gramEnd"/>
      <w:r>
        <w:rPr>
          <w:sz w:val="22"/>
          <w:szCs w:val="22"/>
        </w:rPr>
        <w:t xml:space="preserve"> о согласовании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перечня муниципального                            перечня муниципального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имущества, подлежащего                            имущества, подлежащего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>передаче)                                            передаче)</w:t>
      </w:r>
      <w:proofErr w:type="gramEnd"/>
    </w:p>
    <w:p w:rsidR="005A4948" w:rsidRDefault="005A4948" w:rsidP="005A4948"/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 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(Ф.И.О. должность                                  (Ф.И.О. должность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уполномоченного лица                                уполномоченного лица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передающей стороны)                                принимающей стороны)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М.П.                                                М.П.</w:t>
      </w:r>
    </w:p>
    <w:p w:rsidR="005A4948" w:rsidRDefault="005A4948" w:rsidP="005A4948"/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Перечень</w:t>
      </w:r>
      <w:r w:rsidRPr="00BF250E">
        <w:rPr>
          <w:rFonts w:ascii="Times New Roman" w:hAnsi="Times New Roman"/>
        </w:rPr>
        <w:br/>
        <w:t>имущества, находящегося в муниципальной собственности</w:t>
      </w:r>
      <w:r w:rsidRPr="00BF250E">
        <w:rPr>
          <w:rFonts w:ascii="Times New Roman" w:hAnsi="Times New Roman"/>
        </w:rPr>
        <w:br/>
      </w:r>
      <w:r w:rsidRPr="00BF250E">
        <w:rPr>
          <w:rFonts w:ascii="Times New Roman" w:hAnsi="Times New Roman"/>
          <w:u w:val="single"/>
        </w:rPr>
        <w:t xml:space="preserve">Администрации Андреевского сельского поселения Темниковского </w:t>
      </w:r>
      <w:r w:rsidR="00A66126">
        <w:rPr>
          <w:rFonts w:ascii="Times New Roman" w:hAnsi="Times New Roman"/>
          <w:u w:val="single"/>
        </w:rPr>
        <w:t>муниципального района Республики</w:t>
      </w:r>
      <w:r w:rsidRPr="00BF250E">
        <w:rPr>
          <w:rFonts w:ascii="Times New Roman" w:hAnsi="Times New Roman"/>
          <w:u w:val="single"/>
        </w:rPr>
        <w:t xml:space="preserve"> Мордовия</w:t>
      </w:r>
    </w:p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подлежащего передаче в муниципальную собственность</w:t>
      </w:r>
      <w:r w:rsidRPr="00BF250E">
        <w:rPr>
          <w:rFonts w:ascii="Times New Roman" w:hAnsi="Times New Roman"/>
        </w:rPr>
        <w:br/>
      </w:r>
      <w:r w:rsidR="00A66126">
        <w:rPr>
          <w:rFonts w:ascii="Times New Roman" w:hAnsi="Times New Roman"/>
        </w:rPr>
        <w:t xml:space="preserve">Темниковского муниципального района Республики Мордовия </w:t>
      </w:r>
      <w:r w:rsidRPr="00BF250E">
        <w:rPr>
          <w:rFonts w:ascii="Times New Roman" w:hAnsi="Times New Roman"/>
        </w:rPr>
        <w:t>________________________________________________</w:t>
      </w:r>
      <w:r w:rsidRPr="00BF250E">
        <w:rPr>
          <w:rFonts w:ascii="Times New Roman" w:hAnsi="Times New Roman"/>
        </w:rPr>
        <w:br/>
      </w:r>
      <w:r w:rsidRPr="00A66126">
        <w:rPr>
          <w:rFonts w:ascii="Times New Roman" w:hAnsi="Times New Roman"/>
          <w:sz w:val="18"/>
          <w:szCs w:val="18"/>
        </w:rPr>
        <w:t>(наименование муниципального образования)</w:t>
      </w:r>
      <w:r w:rsidRPr="00A66126">
        <w:rPr>
          <w:rFonts w:ascii="Times New Roman" w:hAnsi="Times New Roman"/>
          <w:sz w:val="18"/>
          <w:szCs w:val="18"/>
        </w:rPr>
        <w:br/>
      </w:r>
      <w:r w:rsidRPr="00BF250E">
        <w:rPr>
          <w:rFonts w:ascii="Times New Roman" w:hAnsi="Times New Roman"/>
        </w:rPr>
        <w:t>при разграничении муниципальной собственности</w:t>
      </w:r>
    </w:p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797"/>
        <w:gridCol w:w="1832"/>
        <w:gridCol w:w="1599"/>
        <w:gridCol w:w="1732"/>
        <w:gridCol w:w="2520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1. Муниципальные унитарные предприятия и учреждения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Полное наименование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муниципального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предприятия, учреждения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Основной государственный регистрационный номер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Юридический адрес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Идентификационный номер налогоплательщика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КУЛЬТУРЫ "КУЛЬТУРНО-ДОСУГОВЫЙ ЦЕНТР "АНДРЕЕВСКИЙ"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1111314000203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с/п),ул.Молодежная,10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1319001385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07"/>
        <w:gridCol w:w="1843"/>
        <w:gridCol w:w="1605"/>
        <w:gridCol w:w="1730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2. Объекты недвижимого имущества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недвижимого имущества, 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Местонахождение объекта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ввода в эксплуатацию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Кадастровый номер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Здание дома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 xml:space="preserve">ндреевка </w:t>
            </w: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(Андреевское с/п),ул.Молодежная д.9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1983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567494,12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lastRenderedPageBreak/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13:19:0204001:308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679297,00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807"/>
        <w:gridCol w:w="1850"/>
        <w:gridCol w:w="1566"/>
        <w:gridCol w:w="1748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3. Транспортные средства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транспортного средства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Регистрационный номер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Номер двигателя, шасси, кузова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21"/>
        <w:gridCol w:w="1851"/>
        <w:gridCol w:w="1568"/>
        <w:gridCol w:w="1746"/>
        <w:gridCol w:w="2509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4. Иное движимое имущество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Идентифика-ционные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 xml:space="preserve"> признаки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Библиотечный фонд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5929,00</w:t>
            </w: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1E0A" w:rsidRPr="00CA6038" w:rsidRDefault="00151E0A" w:rsidP="00CA60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51E0A" w:rsidRPr="00CA6038" w:rsidSect="00CA60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A6038"/>
    <w:rsid w:val="00151E0A"/>
    <w:rsid w:val="001F778C"/>
    <w:rsid w:val="002B1E6F"/>
    <w:rsid w:val="003C0D01"/>
    <w:rsid w:val="005A4948"/>
    <w:rsid w:val="007916C1"/>
    <w:rsid w:val="00A66126"/>
    <w:rsid w:val="00B7040F"/>
    <w:rsid w:val="00CA6038"/>
    <w:rsid w:val="00CF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6C1"/>
  </w:style>
  <w:style w:type="paragraph" w:styleId="1">
    <w:name w:val="heading 1"/>
    <w:basedOn w:val="a"/>
    <w:next w:val="a"/>
    <w:link w:val="10"/>
    <w:uiPriority w:val="99"/>
    <w:qFormat/>
    <w:rsid w:val="005A494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A60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3">
    <w:name w:val="Стиль"/>
    <w:rsid w:val="00CA6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rsid w:val="00CA60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CA6038"/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Гипертекстовая ссылка"/>
    <w:basedOn w:val="a0"/>
    <w:uiPriority w:val="99"/>
    <w:rsid w:val="00CA603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A4948"/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5">
    <w:name w:val="Нормальный (таблица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6"/>
      <w:szCs w:val="26"/>
    </w:rPr>
  </w:style>
  <w:style w:type="paragraph" w:customStyle="1" w:styleId="a6">
    <w:name w:val="Таблицы (моноширинный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7">
    <w:name w:val="Прижатый влево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E474A0F96E25C43C62206A0E49ECF4F24756C8F6121E417683E059ADE78064ECEA4FA8119568E9A779ED92349M" TargetMode="External"/><Relationship Id="rId4" Type="http://schemas.openxmlformats.org/officeDocument/2006/relationships/hyperlink" Target="consultantplus://offline/ref=CE474A0F96E25C43C62218ADF2F29243227F32826329EB4735615EC789710C1989EBA3C15D254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2017-04-25T12:09:00Z</dcterms:created>
  <dcterms:modified xsi:type="dcterms:W3CDTF">2017-05-26T06:44:00Z</dcterms:modified>
</cp:coreProperties>
</file>