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9E2B2A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августа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</w:t>
      </w:r>
      <w:r w:rsidR="00C655A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55AD">
        <w:rPr>
          <w:rFonts w:ascii="Times New Roman" w:hAnsi="Times New Roman" w:cs="Times New Roman"/>
          <w:sz w:val="28"/>
          <w:szCs w:val="28"/>
        </w:rPr>
        <w:t xml:space="preserve">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9E2B2A">
        <w:rPr>
          <w:b/>
          <w:sz w:val="28"/>
          <w:szCs w:val="28"/>
        </w:rPr>
        <w:t>2</w:t>
      </w:r>
      <w:r w:rsidR="00C655AD">
        <w:rPr>
          <w:b/>
          <w:sz w:val="28"/>
          <w:szCs w:val="28"/>
        </w:rPr>
        <w:t xml:space="preserve"> квартал 2017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9E2B2A">
        <w:rPr>
          <w:color w:val="000000" w:themeColor="text1"/>
          <w:sz w:val="28"/>
          <w:szCs w:val="28"/>
        </w:rPr>
        <w:t>2</w:t>
      </w:r>
      <w:r w:rsidR="00C655AD">
        <w:rPr>
          <w:color w:val="000000" w:themeColor="text1"/>
          <w:sz w:val="28"/>
          <w:szCs w:val="28"/>
        </w:rPr>
        <w:t xml:space="preserve"> квартал 2017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9E2B2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471078">
          <w:headerReference w:type="default" r:id="rId7"/>
          <w:headerReference w:type="first" r:id="rId8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53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54"/>
        <w:gridCol w:w="312"/>
        <w:gridCol w:w="1347"/>
        <w:gridCol w:w="504"/>
        <w:gridCol w:w="355"/>
        <w:gridCol w:w="444"/>
        <w:gridCol w:w="326"/>
        <w:gridCol w:w="312"/>
        <w:gridCol w:w="238"/>
        <w:gridCol w:w="518"/>
        <w:gridCol w:w="562"/>
        <w:gridCol w:w="796"/>
        <w:gridCol w:w="848"/>
        <w:gridCol w:w="286"/>
        <w:gridCol w:w="992"/>
        <w:gridCol w:w="366"/>
        <w:gridCol w:w="80"/>
        <w:gridCol w:w="404"/>
        <w:gridCol w:w="142"/>
        <w:gridCol w:w="284"/>
        <w:gridCol w:w="567"/>
        <w:gridCol w:w="1984"/>
        <w:gridCol w:w="1644"/>
      </w:tblGrid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>ОТЧЕТ  ОБ  ИСПОЛНЕНИИ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861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10260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64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КОДЫ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Форма по ОКУД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0503127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«01» июля 2017 г.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01.07.2017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64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334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ОКПО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01663783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776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главный администратор, администратор источников финансирования 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дефицита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Глава по БК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Наименование бюджета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ОКТМО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42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Периодичность: месячная,квартальная, годовая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Единица измерения: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руб.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ОКЕИ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383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33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стро-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 дохода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бюджетной классификации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Неисполненные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20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назначения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Доходы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2 511 700,00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1 167 755,54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1 167 755,54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1 354 877,11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410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27 500,00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15 466,68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15 466,68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12 033,32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812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43,58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43,58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56,42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209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1010202001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54,60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54,60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45,40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0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1050301001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11 994,90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11 994,90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1050301001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943,41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943,41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6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1060103010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35 400,00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5 017,97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5 017,97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30 382,03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212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1060103010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49,49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49,49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50,51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414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1060603310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150 900,00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44 630,00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44 630,00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106 270,00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0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1060603310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99,77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414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6 018,12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6 018,12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3 981,88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0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275,62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275,62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224,38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799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(прочие поступления)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-5,66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-5,66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6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1110503510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14 000,00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799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дотация на выравнивание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2021500110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7510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833 800,00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417 000,00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417 000,00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416 800,00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Прочие субсидии бюджетам сельских поселений Субсидии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2022999910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7601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1 200 100,00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544 800,00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544 800,00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655 300,00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799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 юстиция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2023002410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7715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212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 Первичный воинский учет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2023511810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5118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58 200,00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20 834,60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20 834,60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37 365,40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615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2024001410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4201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151 300,00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84 700,00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84 700,00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66 600,00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812"/>
        </w:trPr>
        <w:tc>
          <w:tcPr>
            <w:tcW w:w="4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Субвенция на сбор и вывоз бытовых отходов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1082" w:type="dxa"/>
            <w:gridSpan w:val="3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2024001410</w:t>
            </w: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4304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17 500,00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5 832,00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5 832,00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11 668,00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2. Расходы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gridAfter w:val="1"/>
          <w:wAfter w:w="1644" w:type="dxa"/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стро-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 расхода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бюджетной классификации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598"/>
        </w:trPr>
        <w:tc>
          <w:tcPr>
            <w:tcW w:w="20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</w:tr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Расходы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2 511 700,00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2 511 700,00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1 151 011,95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1 151 011,95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1 360 688,05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147 800,00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147 800,00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87 746,87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87 746,87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60 053,13</w:t>
            </w: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79 400,00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79 400,00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36 222,10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36 222,10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43 177,90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0102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115 200,00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115 200,00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109 040,00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109 040,00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6 160,00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19203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56 365,10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56 365,10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93 634,90</w:t>
            </w: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107 200,00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107 200,00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99 199,94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99 199,94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8 000,06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Прочие начисления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400,00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152 209,03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152 209,03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82 790,97</w:t>
            </w:r>
          </w:p>
        </w:tc>
      </w:tr>
      <w:tr w:rsidR="00EE5713" w:rsidRPr="00041A3E" w:rsidTr="00EE5713">
        <w:trPr>
          <w:trHeight w:val="199"/>
        </w:trPr>
        <w:tc>
          <w:tcPr>
            <w:tcW w:w="2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Имущественный налог</w:t>
            </w: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44 400,00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44 400,00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4 234,00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4 234,00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40 166,00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Транспортный налог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2 000,00</w:t>
            </w: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Уплата прочих платежей в бюджет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898,40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898,40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4 101,60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0104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352 000,00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352 000,00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286 200,74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286 200,74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65 799,26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32 000,00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32 000,00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16 002,00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16 002,00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15 998,00</w:t>
            </w: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Начисления на фонд оплаты труда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9 700,00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9 700,00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4 832,60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4 832,60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4 867,40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0203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16 500,00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16 500,00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16 500,00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0409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13001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42010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168 800,00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168 800,00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64 500,00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64 500,00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104 300,00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0503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302 800,00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302 800,00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44 452,33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44 452,33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258 347,67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Субсидия КДЦ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0801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05002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567 566,21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567 566,21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30 501,00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30 501,00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537 065,21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Субсибия КДЦ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0801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05002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76010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611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144 033,79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144 033,79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144 033,79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144 033,79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пенсия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1001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89100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29 800,00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29 800,00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12 474,05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12 474,05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17 325,95</w:t>
            </w:r>
          </w:p>
        </w:tc>
      </w:tr>
      <w:tr w:rsidR="00EE5713" w:rsidRPr="00041A3E" w:rsidTr="00EE5713">
        <w:trPr>
          <w:trHeight w:val="434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16 743,59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16 743,59</w:t>
            </w:r>
          </w:p>
        </w:tc>
        <w:tc>
          <w:tcPr>
            <w:tcW w:w="16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45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стро-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ки</w:t>
            </w:r>
          </w:p>
        </w:tc>
        <w:tc>
          <w:tcPr>
            <w:tcW w:w="2755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Код источника финансирования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по бюджетной классификации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Неисполненные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20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назначения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434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Источники финансирования дефицита бюджета — всего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434"/>
        </w:trPr>
        <w:tc>
          <w:tcPr>
            <w:tcW w:w="371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776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434"/>
        </w:trPr>
        <w:tc>
          <w:tcPr>
            <w:tcW w:w="371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620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776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увеличение остатков средств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776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3713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776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434"/>
        </w:trPr>
        <w:tc>
          <w:tcPr>
            <w:tcW w:w="371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Изменение остатков по расчетам (стр. 810 + стр. 820)</w:t>
            </w:r>
          </w:p>
        </w:tc>
        <w:tc>
          <w:tcPr>
            <w:tcW w:w="5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799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изменение остатков по расчетам с органами, организующими исполнение бюджета</w:t>
            </w:r>
          </w:p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(стр. 811 + стр. 812)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810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-16 636,80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33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598"/>
        </w:trPr>
        <w:tc>
          <w:tcPr>
            <w:tcW w:w="371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увеличение счетов расчетов (дебетовый остаток счета 1 210 02 000)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811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-1 167 648,75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-1 167 648,75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598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уменьшение счетов расчетов (кредитовый остаток счета 1 304 05 000)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812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1 151 011,95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1 151 011,95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Изменение остатков по внутренним расчетам (стр. 821 + стр. 822)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820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371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увеличение остатков по внутренним расчетам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821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396"/>
        </w:trPr>
        <w:tc>
          <w:tcPr>
            <w:tcW w:w="3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уменьшение остатков по внутренним расчетам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822</w:t>
            </w:r>
          </w:p>
        </w:tc>
        <w:tc>
          <w:tcPr>
            <w:tcW w:w="3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444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FF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solid" w:color="CCFFCC" w:fill="FFFFFF"/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06"/>
        </w:trPr>
        <w:tc>
          <w:tcPr>
            <w:tcW w:w="205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37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Т.В. Максимова</w:t>
            </w: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922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gridSpan w:val="6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16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Главный бухгалтер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С.Д. Власова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gridSpan w:val="6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041A3E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206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EE5713" w:rsidRPr="00041A3E" w:rsidTr="00EE5713">
        <w:trPr>
          <w:trHeight w:val="199"/>
        </w:trPr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CCFFFF" w:fill="FFFFFF"/>
          </w:tcPr>
          <w:p w:rsidR="00EE5713" w:rsidRPr="00EE5713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E571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 июля 2017 г.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EE5713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5713" w:rsidRPr="00041A3E" w:rsidRDefault="00EE5713" w:rsidP="009E2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</w:tbl>
    <w:p w:rsidR="00AD2DF0" w:rsidRPr="00041A3E" w:rsidRDefault="00AD2DF0" w:rsidP="00D23D43">
      <w:pPr>
        <w:rPr>
          <w:rFonts w:ascii="Times New Roman" w:hAnsi="Times New Roman" w:cs="Times New Roman"/>
          <w:sz w:val="14"/>
          <w:szCs w:val="14"/>
        </w:rPr>
      </w:pPr>
    </w:p>
    <w:sectPr w:rsidR="00AD2DF0" w:rsidRPr="00041A3E" w:rsidSect="00041A3E">
      <w:pgSz w:w="16838" w:h="11906" w:orient="landscape" w:code="9"/>
      <w:pgMar w:top="85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EFF" w:rsidRDefault="001B4EFF" w:rsidP="00164EE2">
      <w:pPr>
        <w:spacing w:after="0" w:line="240" w:lineRule="auto"/>
      </w:pPr>
      <w:r>
        <w:separator/>
      </w:r>
    </w:p>
  </w:endnote>
  <w:endnote w:type="continuationSeparator" w:id="1">
    <w:p w:rsidR="001B4EFF" w:rsidRDefault="001B4EFF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EFF" w:rsidRDefault="001B4EFF" w:rsidP="00164EE2">
      <w:pPr>
        <w:spacing w:after="0" w:line="240" w:lineRule="auto"/>
      </w:pPr>
      <w:r>
        <w:separator/>
      </w:r>
    </w:p>
  </w:footnote>
  <w:footnote w:type="continuationSeparator" w:id="1">
    <w:p w:rsidR="001B4EFF" w:rsidRDefault="001B4EFF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078" w:rsidRDefault="00471078" w:rsidP="00471078">
    <w:pPr>
      <w:pStyle w:val="a6"/>
      <w:jc w:val="center"/>
    </w:pPr>
  </w:p>
  <w:p w:rsidR="00471078" w:rsidRDefault="0047107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078" w:rsidRDefault="00471078" w:rsidP="00471078">
    <w:pPr>
      <w:pStyle w:val="a6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41A3E"/>
    <w:rsid w:val="000E4BAF"/>
    <w:rsid w:val="00164EE2"/>
    <w:rsid w:val="00173636"/>
    <w:rsid w:val="001A6F2A"/>
    <w:rsid w:val="001B4EFF"/>
    <w:rsid w:val="003064E1"/>
    <w:rsid w:val="00357E6C"/>
    <w:rsid w:val="003916C2"/>
    <w:rsid w:val="0044484F"/>
    <w:rsid w:val="00471078"/>
    <w:rsid w:val="004E5174"/>
    <w:rsid w:val="00516808"/>
    <w:rsid w:val="006E5E41"/>
    <w:rsid w:val="00760A24"/>
    <w:rsid w:val="007F50E3"/>
    <w:rsid w:val="00864787"/>
    <w:rsid w:val="008B5B47"/>
    <w:rsid w:val="009E2B2A"/>
    <w:rsid w:val="00AA37B0"/>
    <w:rsid w:val="00AD2DF0"/>
    <w:rsid w:val="00B61DF5"/>
    <w:rsid w:val="00B6649E"/>
    <w:rsid w:val="00C239EA"/>
    <w:rsid w:val="00C655AD"/>
    <w:rsid w:val="00CB23A3"/>
    <w:rsid w:val="00D05CB3"/>
    <w:rsid w:val="00D23D43"/>
    <w:rsid w:val="00D9123B"/>
    <w:rsid w:val="00E06ABB"/>
    <w:rsid w:val="00E11AA8"/>
    <w:rsid w:val="00E36C35"/>
    <w:rsid w:val="00EE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17</cp:revision>
  <cp:lastPrinted>2017-09-04T11:34:00Z</cp:lastPrinted>
  <dcterms:created xsi:type="dcterms:W3CDTF">2016-06-04T15:37:00Z</dcterms:created>
  <dcterms:modified xsi:type="dcterms:W3CDTF">2017-09-04T11:40:00Z</dcterms:modified>
</cp:coreProperties>
</file>