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2C" w:rsidRPr="00CA38BF" w:rsidRDefault="0023312C" w:rsidP="0023312C">
      <w:pPr>
        <w:pStyle w:val="a3"/>
        <w:shd w:val="clear" w:color="auto" w:fill="FFFFFF"/>
        <w:spacing w:before="0" w:beforeAutospacing="0" w:after="270" w:afterAutospacing="0"/>
        <w:jc w:val="center"/>
        <w:rPr>
          <w:rFonts w:ascii="Arial" w:hAnsi="Arial" w:cs="Arial"/>
          <w:b/>
        </w:rPr>
      </w:pPr>
      <w:r w:rsidRPr="00CA38BF">
        <w:rPr>
          <w:rFonts w:ascii="Arial" w:hAnsi="Arial" w:cs="Arial"/>
          <w:b/>
        </w:rPr>
        <w:t>Ветераны Темниковского муниципального района приняли участие в расширенном заседании  консультативного С</w:t>
      </w:r>
      <w:r w:rsidRPr="00CA38BF">
        <w:rPr>
          <w:rFonts w:ascii="Arial" w:hAnsi="Arial" w:cs="Arial"/>
          <w:b/>
        </w:rPr>
        <w:t>овета ветеранов</w:t>
      </w:r>
      <w:r w:rsidRPr="00CA38BF">
        <w:rPr>
          <w:rFonts w:ascii="Arial" w:hAnsi="Arial" w:cs="Arial"/>
          <w:b/>
        </w:rPr>
        <w:t xml:space="preserve">              Республики Мордовия</w:t>
      </w:r>
    </w:p>
    <w:p w:rsidR="0023312C" w:rsidRPr="0023312C" w:rsidRDefault="0023312C" w:rsidP="0023312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12C">
        <w:rPr>
          <w:rFonts w:ascii="Times New Roman" w:hAnsi="Times New Roman" w:cs="Times New Roman"/>
          <w:sz w:val="28"/>
          <w:szCs w:val="28"/>
        </w:rPr>
        <w:t xml:space="preserve">Ветераны Темниковского муниципального района </w:t>
      </w:r>
      <w:r w:rsidRPr="0023312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инаида Васильевна </w:t>
      </w:r>
      <w:proofErr w:type="spellStart"/>
      <w:r w:rsidRPr="0023312C">
        <w:rPr>
          <w:rFonts w:ascii="Times New Roman" w:hAnsi="Times New Roman" w:cs="Times New Roman"/>
          <w:sz w:val="28"/>
          <w:szCs w:val="28"/>
        </w:rPr>
        <w:t>Гусарова</w:t>
      </w:r>
      <w:proofErr w:type="spellEnd"/>
      <w:r w:rsidRPr="0023312C">
        <w:rPr>
          <w:rFonts w:ascii="Times New Roman" w:hAnsi="Times New Roman" w:cs="Times New Roman"/>
          <w:sz w:val="28"/>
          <w:szCs w:val="28"/>
        </w:rPr>
        <w:t xml:space="preserve"> и А</w:t>
      </w:r>
      <w:r>
        <w:rPr>
          <w:rFonts w:ascii="Times New Roman" w:hAnsi="Times New Roman" w:cs="Times New Roman"/>
          <w:sz w:val="28"/>
          <w:szCs w:val="28"/>
        </w:rPr>
        <w:t xml:space="preserve">натолий Иванович </w:t>
      </w:r>
      <w:r w:rsidRPr="0023312C">
        <w:rPr>
          <w:rFonts w:ascii="Times New Roman" w:hAnsi="Times New Roman" w:cs="Times New Roman"/>
          <w:sz w:val="28"/>
          <w:szCs w:val="28"/>
        </w:rPr>
        <w:t xml:space="preserve">Семиков </w:t>
      </w:r>
      <w:r w:rsidRPr="0023312C">
        <w:rPr>
          <w:rFonts w:ascii="Times New Roman" w:hAnsi="Times New Roman" w:cs="Times New Roman"/>
          <w:sz w:val="28"/>
          <w:szCs w:val="28"/>
        </w:rPr>
        <w:t>приняли участие в расширенном заседании  консультативного Совета ветеранов</w:t>
      </w:r>
      <w:r w:rsidR="00CA38B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которое провёл 7 </w:t>
      </w:r>
      <w:r w:rsidRPr="0023312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23312C">
        <w:rPr>
          <w:rFonts w:ascii="Times New Roman" w:hAnsi="Times New Roman" w:cs="Times New Roman"/>
          <w:sz w:val="28"/>
          <w:szCs w:val="28"/>
        </w:rPr>
        <w:t xml:space="preserve">Глава Мордовии Владимир </w:t>
      </w:r>
      <w:r>
        <w:rPr>
          <w:rFonts w:ascii="Times New Roman" w:hAnsi="Times New Roman" w:cs="Times New Roman"/>
          <w:sz w:val="28"/>
          <w:szCs w:val="28"/>
        </w:rPr>
        <w:t xml:space="preserve">Дмитриевич </w:t>
      </w:r>
      <w:r w:rsidRPr="0023312C">
        <w:rPr>
          <w:rFonts w:ascii="Times New Roman" w:hAnsi="Times New Roman" w:cs="Times New Roman"/>
          <w:sz w:val="28"/>
          <w:szCs w:val="28"/>
        </w:rPr>
        <w:t>Волков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3312C">
        <w:rPr>
          <w:rFonts w:ascii="Times New Roman" w:hAnsi="Times New Roman" w:cs="Times New Roman"/>
          <w:sz w:val="28"/>
          <w:szCs w:val="28"/>
        </w:rPr>
        <w:t>Мероприятие состоялось в Колонном зале Дома Республики.</w:t>
      </w:r>
    </w:p>
    <w:p w:rsidR="0023312C" w:rsidRPr="0023312C" w:rsidRDefault="0023312C" w:rsidP="0023312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12C">
        <w:rPr>
          <w:rFonts w:ascii="Times New Roman" w:hAnsi="Times New Roman" w:cs="Times New Roman"/>
          <w:sz w:val="28"/>
          <w:szCs w:val="28"/>
        </w:rPr>
        <w:t>Лидер Мордовии поздравил представителей старшего поколения с памятной датой – 100-летием Октябрьской революции, поблагодарил за многолетний честный труд на благо республики и страны, а также за вклад в патриотическое воспитание моло</w:t>
      </w:r>
      <w:bookmarkStart w:id="0" w:name="_GoBack"/>
      <w:bookmarkEnd w:id="0"/>
      <w:r w:rsidRPr="0023312C">
        <w:rPr>
          <w:rFonts w:ascii="Times New Roman" w:hAnsi="Times New Roman" w:cs="Times New Roman"/>
          <w:sz w:val="28"/>
          <w:szCs w:val="28"/>
        </w:rPr>
        <w:t>дежи.</w:t>
      </w:r>
    </w:p>
    <w:p w:rsidR="0023312C" w:rsidRPr="0023312C" w:rsidRDefault="0023312C" w:rsidP="0023312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12C">
        <w:rPr>
          <w:rFonts w:ascii="Times New Roman" w:hAnsi="Times New Roman" w:cs="Times New Roman"/>
          <w:sz w:val="28"/>
          <w:szCs w:val="28"/>
        </w:rPr>
        <w:t>На заседании были подведены предварительные итоги 2017 года. Как отметил Владимир Волков, Мордовия завершает год успешно. Стабильный рост наблюдается в промышленности, сельском хозяйстве, строительстве, динамично развивается социальная сфера. Глава республики подчеркнул, что важнейшей задачей остается дальнейший рост заработной платы в регионе, повышение качества жизни населения.</w:t>
      </w:r>
    </w:p>
    <w:p w:rsidR="0023312C" w:rsidRDefault="0023312C" w:rsidP="0023312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12C">
        <w:rPr>
          <w:rFonts w:ascii="Times New Roman" w:hAnsi="Times New Roman" w:cs="Times New Roman"/>
          <w:sz w:val="28"/>
          <w:szCs w:val="28"/>
        </w:rPr>
        <w:t>На заседании консультативного совета были вручены государственные награды</w:t>
      </w:r>
      <w:r>
        <w:rPr>
          <w:rFonts w:ascii="Times New Roman" w:hAnsi="Times New Roman" w:cs="Times New Roman"/>
          <w:sz w:val="28"/>
          <w:szCs w:val="28"/>
        </w:rPr>
        <w:t xml:space="preserve">. В число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награждённых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вошла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З.В.</w:t>
      </w:r>
    </w:p>
    <w:p w:rsidR="0023312C" w:rsidRPr="0023312C" w:rsidRDefault="0023312C" w:rsidP="0023312C">
      <w:pPr>
        <w:pStyle w:val="a4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7225" cy="3600450"/>
            <wp:effectExtent l="0" t="0" r="9525" b="0"/>
            <wp:docPr id="1" name="Рисунок 1" descr="C:\Users\1\Desktop\vetera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veteran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4" t="8915" r="20069"/>
                    <a:stretch/>
                  </pic:blipFill>
                  <pic:spPr bwMode="auto">
                    <a:xfrm>
                      <a:off x="0" y="0"/>
                      <a:ext cx="4471664" cy="360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BA7" w:rsidRDefault="00713BA7"/>
    <w:sectPr w:rsidR="00713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2E0"/>
    <w:rsid w:val="0023312C"/>
    <w:rsid w:val="00713BA7"/>
    <w:rsid w:val="00B232E0"/>
    <w:rsid w:val="00CA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3312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3312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4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E9394-F63D-4FF1-B7ED-6BAB8F985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2017-11-07T14:58:00Z</dcterms:created>
  <dcterms:modified xsi:type="dcterms:W3CDTF">2017-11-07T14:58:00Z</dcterms:modified>
</cp:coreProperties>
</file>