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8D" w:rsidRPr="00444927" w:rsidRDefault="0027238D" w:rsidP="002723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238D" w:rsidRPr="00444927" w:rsidRDefault="0027238D" w:rsidP="0027238D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27238D" w:rsidP="0027238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7238D" w:rsidRPr="00444927" w:rsidRDefault="0027238D" w:rsidP="002723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 октября </w:t>
      </w:r>
      <w:r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4492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 w:rsidR="00DD747C">
        <w:rPr>
          <w:rFonts w:ascii="Times New Roman" w:hAnsi="Times New Roman" w:cs="Times New Roman"/>
          <w:sz w:val="28"/>
          <w:szCs w:val="28"/>
        </w:rPr>
        <w:t>52</w:t>
      </w:r>
    </w:p>
    <w:p w:rsidR="0027238D" w:rsidRDefault="0027238D" w:rsidP="0027238D">
      <w:pPr>
        <w:pStyle w:val="a3"/>
        <w:spacing w:before="0" w:beforeAutospacing="0" w:after="0"/>
        <w:ind w:firstLine="709"/>
        <w:jc w:val="center"/>
        <w:rPr>
          <w:sz w:val="28"/>
          <w:szCs w:val="28"/>
        </w:rPr>
      </w:pPr>
      <w:r w:rsidRPr="00444927">
        <w:rPr>
          <w:sz w:val="28"/>
          <w:szCs w:val="28"/>
        </w:rPr>
        <w:t>д. Андреевка</w:t>
      </w:r>
    </w:p>
    <w:p w:rsidR="00AE3A0E" w:rsidRDefault="00AE3A0E" w:rsidP="00AE3A0E">
      <w:pPr>
        <w:ind w:right="3734"/>
        <w:jc w:val="both"/>
        <w:rPr>
          <w:sz w:val="26"/>
          <w:szCs w:val="26"/>
        </w:rPr>
      </w:pPr>
    </w:p>
    <w:p w:rsidR="00AE3A0E" w:rsidRPr="00AE3A0E" w:rsidRDefault="00AE3A0E" w:rsidP="00AE3A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A0E"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 силу решения 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поселения от </w:t>
      </w:r>
      <w:r w:rsidR="00D819C4"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08.04</w:t>
      </w:r>
      <w:r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.2011 г. № </w:t>
      </w:r>
      <w:r w:rsidR="00D819C4"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</w:t>
      </w:r>
      <w:r w:rsidRPr="00D819C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и условий предоставления ежегодного дополнительного оплачиваемого отпуска муниципальным служащим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Темниковского </w:t>
      </w:r>
      <w:r w:rsidRPr="00AE3A0E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3A0E">
        <w:rPr>
          <w:rFonts w:ascii="Times New Roman" w:hAnsi="Times New Roman" w:cs="Times New Roman"/>
          <w:b/>
          <w:sz w:val="28"/>
          <w:szCs w:val="28"/>
        </w:rPr>
        <w:t>имеющим ненормированный служебный день»</w:t>
      </w:r>
    </w:p>
    <w:p w:rsidR="00AE3A0E" w:rsidRDefault="00AE3A0E" w:rsidP="00AE3A0E">
      <w:pPr>
        <w:ind w:left="709" w:right="3592"/>
        <w:jc w:val="center"/>
        <w:rPr>
          <w:b/>
          <w:sz w:val="26"/>
          <w:szCs w:val="26"/>
        </w:rPr>
      </w:pPr>
    </w:p>
    <w:p w:rsidR="00AE3A0E" w:rsidRDefault="00AE3A0E" w:rsidP="00AE3A0E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819C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В соответствии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о статьей 21 Федерального закона от 02.03.2007 г. № 25-ФЗ «О муниципальной службе в Российской Федерации», Совет депутатов Андреевского сельского поселения Темниковского муниципального района р е ш и л:  </w:t>
      </w:r>
    </w:p>
    <w:p w:rsidR="00AE3A0E" w:rsidRPr="00AE3A0E" w:rsidRDefault="00AE3A0E" w:rsidP="00D819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3A0E">
        <w:rPr>
          <w:rFonts w:ascii="Times New Roman" w:hAnsi="Times New Roman" w:cs="Times New Roman"/>
          <w:iCs/>
          <w:sz w:val="28"/>
          <w:szCs w:val="28"/>
        </w:rPr>
        <w:t xml:space="preserve">1. </w:t>
      </w:r>
      <w:r w:rsidRPr="00AE3A0E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r w:rsidR="00D819C4"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08.04</w:t>
      </w:r>
      <w:r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>.2011</w:t>
      </w:r>
      <w:r w:rsidR="00D8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 </w:t>
      </w:r>
      <w:r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D819C4" w:rsidRPr="00D819C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819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E3A0E">
        <w:rPr>
          <w:rFonts w:ascii="Times New Roman" w:hAnsi="Times New Roman" w:cs="Times New Roman"/>
          <w:sz w:val="28"/>
          <w:szCs w:val="28"/>
        </w:rPr>
        <w:t xml:space="preserve">«Об утверждении Порядка и условий предоставления ежегодного дополнительного оплачиваемого отпуска муниципальным служащим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  <w:r w:rsidRPr="00AE3A0E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AE3A0E">
        <w:rPr>
          <w:rFonts w:ascii="Times New Roman" w:hAnsi="Times New Roman" w:cs="Times New Roman"/>
          <w:sz w:val="28"/>
          <w:szCs w:val="28"/>
        </w:rPr>
        <w:t xml:space="preserve">муниципального района, имеющим ненормированный служебный день».  </w:t>
      </w:r>
    </w:p>
    <w:p w:rsidR="00AE3A0E" w:rsidRPr="00AE3A0E" w:rsidRDefault="00AE3A0E" w:rsidP="00AE3A0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E3A0E">
        <w:rPr>
          <w:rFonts w:ascii="Times New Roman" w:hAnsi="Times New Roman" w:cs="Times New Roman"/>
          <w:iCs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AE3A0E" w:rsidRPr="00AE3A0E" w:rsidRDefault="00AE3A0E" w:rsidP="00AE3A0E">
      <w:pPr>
        <w:spacing w:after="0" w:line="360" w:lineRule="auto"/>
        <w:ind w:right="373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bCs/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Андреевского  </w:t>
      </w:r>
    </w:p>
    <w:p w:rsidR="0027238D" w:rsidRDefault="0027238D" w:rsidP="0027238D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                          Т.В.Максимова</w:t>
      </w: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27238D" w:rsidRDefault="0027238D" w:rsidP="0027238D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sectPr w:rsidR="0027238D" w:rsidSect="00C1373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659" w:rsidRDefault="00572659" w:rsidP="00C1373F">
      <w:pPr>
        <w:spacing w:after="0" w:line="240" w:lineRule="auto"/>
      </w:pPr>
      <w:r>
        <w:separator/>
      </w:r>
    </w:p>
  </w:endnote>
  <w:endnote w:type="continuationSeparator" w:id="1">
    <w:p w:rsidR="00572659" w:rsidRDefault="00572659" w:rsidP="00C13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659" w:rsidRDefault="00572659" w:rsidP="00C1373F">
      <w:pPr>
        <w:spacing w:after="0" w:line="240" w:lineRule="auto"/>
      </w:pPr>
      <w:r>
        <w:separator/>
      </w:r>
    </w:p>
  </w:footnote>
  <w:footnote w:type="continuationSeparator" w:id="1">
    <w:p w:rsidR="00572659" w:rsidRDefault="00572659" w:rsidP="00C13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595"/>
    </w:sdtPr>
    <w:sdtEndPr>
      <w:rPr>
        <w:rFonts w:ascii="Times New Roman" w:hAnsi="Times New Roman" w:cs="Times New Roman"/>
        <w:sz w:val="20"/>
        <w:szCs w:val="20"/>
      </w:rPr>
    </w:sdtEndPr>
    <w:sdtContent>
      <w:p w:rsidR="00C1373F" w:rsidRPr="00C1373F" w:rsidRDefault="00236065" w:rsidP="00C1373F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1373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1373F" w:rsidRPr="00C1373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D747C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1373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1373F" w:rsidRDefault="00C1373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61463"/>
    <w:multiLevelType w:val="multilevel"/>
    <w:tmpl w:val="E1308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040DC1"/>
    <w:multiLevelType w:val="multilevel"/>
    <w:tmpl w:val="C4BAA6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B67FE"/>
    <w:multiLevelType w:val="multilevel"/>
    <w:tmpl w:val="71181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90044"/>
    <w:multiLevelType w:val="hybridMultilevel"/>
    <w:tmpl w:val="179E7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8C3D5F"/>
    <w:multiLevelType w:val="multilevel"/>
    <w:tmpl w:val="275EB2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238D"/>
    <w:rsid w:val="00236065"/>
    <w:rsid w:val="0027238D"/>
    <w:rsid w:val="003615E1"/>
    <w:rsid w:val="003D659A"/>
    <w:rsid w:val="00476538"/>
    <w:rsid w:val="00521F22"/>
    <w:rsid w:val="00572659"/>
    <w:rsid w:val="006B10CC"/>
    <w:rsid w:val="00AE3A0E"/>
    <w:rsid w:val="00B930DD"/>
    <w:rsid w:val="00C1373F"/>
    <w:rsid w:val="00D819C4"/>
    <w:rsid w:val="00DD747C"/>
    <w:rsid w:val="00DE11EF"/>
    <w:rsid w:val="00E25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F22"/>
  </w:style>
  <w:style w:type="paragraph" w:styleId="1">
    <w:name w:val="heading 1"/>
    <w:basedOn w:val="a"/>
    <w:next w:val="a"/>
    <w:link w:val="10"/>
    <w:uiPriority w:val="9"/>
    <w:qFormat/>
    <w:rsid w:val="00AE3A0E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723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373F"/>
  </w:style>
  <w:style w:type="paragraph" w:styleId="a6">
    <w:name w:val="footer"/>
    <w:basedOn w:val="a"/>
    <w:link w:val="a7"/>
    <w:uiPriority w:val="99"/>
    <w:semiHidden/>
    <w:unhideWhenUsed/>
    <w:rsid w:val="00C137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373F"/>
  </w:style>
  <w:style w:type="paragraph" w:styleId="a8">
    <w:name w:val="Balloon Text"/>
    <w:basedOn w:val="a"/>
    <w:link w:val="a9"/>
    <w:uiPriority w:val="99"/>
    <w:semiHidden/>
    <w:unhideWhenUsed/>
    <w:rsid w:val="00361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615E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E3A0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AE3A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C2FE-3FA2-45C6-B16F-BE6A2554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2017-11-23T12:34:00Z</cp:lastPrinted>
  <dcterms:created xsi:type="dcterms:W3CDTF">2017-11-23T09:11:00Z</dcterms:created>
  <dcterms:modified xsi:type="dcterms:W3CDTF">2017-11-23T12:41:00Z</dcterms:modified>
</cp:coreProperties>
</file>