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66D" w:rsidRPr="0077466D" w:rsidRDefault="0077466D" w:rsidP="0077466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7466D">
        <w:rPr>
          <w:rFonts w:ascii="Times New Roman" w:eastAsia="Times New Roman" w:hAnsi="Times New Roman" w:cs="Times New Roman"/>
          <w:b/>
          <w:bCs/>
          <w:sz w:val="27"/>
          <w:szCs w:val="27"/>
        </w:rPr>
        <w:t>Иметь на руках СНИЛС должны даже иностранцы, проживающие в России</w:t>
      </w:r>
    </w:p>
    <w:p w:rsidR="0077466D" w:rsidRPr="0077466D" w:rsidRDefault="0077466D" w:rsidP="0077466D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>Свидетельство означает факт регистрации человека в системе обязательного пенсионного страхования</w:t>
      </w:r>
    </w:p>
    <w:p w:rsidR="0077466D" w:rsidRPr="0077466D" w:rsidRDefault="0077466D" w:rsidP="0077466D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01"/>
      <w:bookmarkEnd w:id="0"/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Иностранцам, приехавшим работать на территорию нашей страны, нужно дойти до </w:t>
      </w:r>
      <w:r w:rsidRPr="00774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принести паспорт, вид на жительство или визу. Без страхового удостоверения работодатель не сможет </w:t>
      </w:r>
      <w:proofErr w:type="gramStart"/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>отчитываться о доходах</w:t>
      </w:r>
      <w:proofErr w:type="gramEnd"/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сотрудника в </w:t>
      </w:r>
      <w:r w:rsidRPr="00774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</w:t>
      </w:r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 является нарушением закона. Так как данное время занятости не будет учтено при начислении </w:t>
      </w:r>
      <w:r w:rsidRPr="00774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466D" w:rsidRPr="0077466D" w:rsidRDefault="0077466D" w:rsidP="0077466D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466D">
        <w:rPr>
          <w:rFonts w:ascii="Times New Roman" w:eastAsia="Times New Roman" w:hAnsi="Times New Roman" w:cs="Times New Roman"/>
          <w:color w:val="000000"/>
          <w:sz w:val="24"/>
          <w:szCs w:val="24"/>
        </w:rPr>
        <w:t>Исключение только для граждан КНР, которые временно трудоустраиваются на территории России и работающие по трудовым договорам. Они не подлежат регистрации в системе ОПС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4714E" w:rsidRDefault="0084714E"/>
    <w:sectPr w:rsidR="00847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77466D"/>
    <w:rsid w:val="0077466D"/>
    <w:rsid w:val="0084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7466D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7466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7466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9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2017-11-29T14:50:00Z</dcterms:created>
  <dcterms:modified xsi:type="dcterms:W3CDTF">2017-11-29T14:51:00Z</dcterms:modified>
</cp:coreProperties>
</file>