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Pr="003963C6" w:rsidRDefault="003963C6" w:rsidP="003963C6">
            <w:pPr>
              <w:ind w:right="1451"/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Встреча</w:t>
            </w:r>
            <w:r w:rsidRPr="003963C6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 представителями организации ВОИ</w:t>
            </w:r>
          </w:p>
        </w:tc>
      </w:tr>
    </w:tbl>
    <w:p w:rsidR="006A34A6" w:rsidRDefault="006A34A6">
      <w:pPr>
        <w:spacing w:after="0"/>
        <w:jc w:val="center"/>
      </w:pPr>
    </w:p>
    <w:p w:rsidR="003963C6" w:rsidRPr="003963C6" w:rsidRDefault="003963C6" w:rsidP="003963C6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</w:rPr>
      </w:pPr>
      <w:r>
        <w:rPr>
          <w:color w:val="000000"/>
          <w:sz w:val="28"/>
          <w:szCs w:val="28"/>
        </w:rPr>
        <w:t xml:space="preserve">          </w:t>
      </w:r>
      <w:r w:rsidRPr="003963C6">
        <w:rPr>
          <w:rFonts w:ascii="Times New Roman" w:hAnsi="Times New Roman" w:cs="Times New Roman"/>
          <w:color w:val="000000"/>
          <w:sz w:val="28"/>
          <w:szCs w:val="28"/>
        </w:rPr>
        <w:t>05 декабря 2017г в</w:t>
      </w:r>
      <w:r w:rsidRPr="003963C6">
        <w:rPr>
          <w:rFonts w:ascii="Times New Roman" w:hAnsi="Times New Roman" w:cs="Times New Roman"/>
          <w:sz w:val="28"/>
          <w:szCs w:val="28"/>
        </w:rPr>
        <w:t xml:space="preserve"> ходе встречи с представителями организации ВОИ </w:t>
      </w:r>
      <w:proofErr w:type="spellStart"/>
      <w:r w:rsidRPr="003963C6">
        <w:rPr>
          <w:rFonts w:ascii="Times New Roman" w:hAnsi="Times New Roman" w:cs="Times New Roman"/>
          <w:sz w:val="28"/>
          <w:szCs w:val="28"/>
        </w:rPr>
        <w:t>Теньгушевского</w:t>
      </w:r>
      <w:proofErr w:type="spellEnd"/>
      <w:r w:rsidRPr="003963C6">
        <w:rPr>
          <w:rFonts w:ascii="Times New Roman" w:hAnsi="Times New Roman" w:cs="Times New Roman"/>
          <w:sz w:val="28"/>
          <w:szCs w:val="28"/>
        </w:rPr>
        <w:t xml:space="preserve"> муниципального района Руководитель клиентской службы Коршунова Г.А.  рассказала присутствующим о предстоящем повышении пенсии с 01.01.2017г</w:t>
      </w:r>
      <w:proofErr w:type="gramStart"/>
      <w:r w:rsidRPr="003963C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963C6">
        <w:rPr>
          <w:rFonts w:ascii="Times New Roman" w:hAnsi="Times New Roman" w:cs="Times New Roman"/>
          <w:sz w:val="28"/>
          <w:szCs w:val="28"/>
        </w:rPr>
        <w:t xml:space="preserve"> увеличении величины прожиточного минимума установленного по  Республике Мордовия с 01.01.2017г, а так же об изменениях в действующем пенсионном законодательстве.</w:t>
      </w:r>
    </w:p>
    <w:p w:rsidR="006A63C2" w:rsidRDefault="003963C6" w:rsidP="007C0C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5625" cy="2381250"/>
            <wp:effectExtent l="19050" t="0" r="9525" b="0"/>
            <wp:docPr id="4" name="Рисунок 3" descr="DSCN8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14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7862" cy="2382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75635" cy="2381250"/>
            <wp:effectExtent l="19050" t="0" r="5715" b="0"/>
            <wp:wrapSquare wrapText="bothSides"/>
            <wp:docPr id="3" name="Рисунок 2" descr="DSCN8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12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63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99623" cy="4286250"/>
            <wp:effectExtent l="19050" t="0" r="5927" b="0"/>
            <wp:docPr id="5" name="Рисунок 4" descr="DSCN8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13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286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2D447D"/>
    <w:rsid w:val="003963C6"/>
    <w:rsid w:val="006A34A6"/>
    <w:rsid w:val="006A63C2"/>
    <w:rsid w:val="007C0C01"/>
    <w:rsid w:val="00A66670"/>
    <w:rsid w:val="00B471C8"/>
    <w:rsid w:val="00D71DC2"/>
    <w:rsid w:val="00E001EA"/>
    <w:rsid w:val="00FD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3</cp:revision>
  <cp:lastPrinted>2016-10-12T11:01:00Z</cp:lastPrinted>
  <dcterms:created xsi:type="dcterms:W3CDTF">2017-12-14T12:18:00Z</dcterms:created>
  <dcterms:modified xsi:type="dcterms:W3CDTF">2017-12-14T12:27:00Z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