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AA8" w:rsidRPr="000F487B" w:rsidRDefault="009C1AA8" w:rsidP="000F487B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F487B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9C1AA8" w:rsidRPr="000F487B" w:rsidRDefault="009C1AA8" w:rsidP="000F48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6863">
        <w:rPr>
          <w:rFonts w:ascii="Times New Roman" w:hAnsi="Times New Roman"/>
          <w:b/>
          <w:sz w:val="28"/>
          <w:szCs w:val="28"/>
        </w:rPr>
        <w:t>РУССКО-ТЮВЕЕВСКОГО</w:t>
      </w:r>
      <w:r w:rsidRPr="000F487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9C1AA8" w:rsidRPr="000F487B" w:rsidRDefault="009C1AA8" w:rsidP="000F48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487B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9C1AA8" w:rsidRPr="000F487B" w:rsidRDefault="009C1AA8" w:rsidP="000F487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F487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C1AA8" w:rsidRDefault="009C1AA8" w:rsidP="000F487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9C1AA8" w:rsidRDefault="009C1AA8" w:rsidP="000F487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9C1AA8" w:rsidRPr="000F487B" w:rsidRDefault="009C1AA8" w:rsidP="00466CA3">
      <w:pPr>
        <w:spacing w:after="0"/>
        <w:jc w:val="center"/>
        <w:rPr>
          <w:rFonts w:ascii="Times New Roman" w:hAnsi="Times New Roman"/>
          <w:b/>
          <w:sz w:val="34"/>
          <w:szCs w:val="34"/>
        </w:rPr>
      </w:pPr>
      <w:bookmarkStart w:id="0" w:name="_GoBack"/>
      <w:r w:rsidRPr="000F487B">
        <w:rPr>
          <w:rFonts w:ascii="Times New Roman" w:hAnsi="Times New Roman"/>
          <w:b/>
          <w:sz w:val="34"/>
          <w:szCs w:val="34"/>
        </w:rPr>
        <w:t>Р Е Ш Е Н И Е</w:t>
      </w:r>
    </w:p>
    <w:bookmarkEnd w:id="0"/>
    <w:p w:rsidR="009C1AA8" w:rsidRPr="000F487B" w:rsidRDefault="009C1AA8" w:rsidP="000F487B">
      <w:pPr>
        <w:spacing w:after="0" w:line="240" w:lineRule="auto"/>
        <w:rPr>
          <w:rFonts w:ascii="Times New Roman" w:hAnsi="Times New Roman"/>
          <w:b/>
          <w:sz w:val="34"/>
          <w:szCs w:val="34"/>
        </w:rPr>
      </w:pPr>
    </w:p>
    <w:p w:rsidR="009C1AA8" w:rsidRDefault="009C1AA8" w:rsidP="000F487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9C1AA8" w:rsidRPr="004F0012" w:rsidRDefault="009C1AA8" w:rsidP="00466CA3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01 декабря 2017 года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41</w:t>
      </w:r>
    </w:p>
    <w:p w:rsidR="009C1AA8" w:rsidRDefault="009C1AA8" w:rsidP="000F487B">
      <w:pPr>
        <w:pStyle w:val="Heading1"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  <w:r w:rsidRPr="000F487B">
        <w:rPr>
          <w:rFonts w:ascii="Times New Roman" w:hAnsi="Times New Roman"/>
          <w:b w:val="0"/>
          <w:color w:val="000000"/>
          <w:sz w:val="28"/>
          <w:szCs w:val="28"/>
        </w:rPr>
        <w:t xml:space="preserve">д. </w:t>
      </w:r>
      <w:r>
        <w:rPr>
          <w:rFonts w:ascii="Times New Roman" w:hAnsi="Times New Roman"/>
          <w:b w:val="0"/>
          <w:color w:val="000000"/>
          <w:sz w:val="28"/>
          <w:szCs w:val="28"/>
        </w:rPr>
        <w:t>Русское Тювеево</w:t>
      </w:r>
    </w:p>
    <w:p w:rsidR="009C1AA8" w:rsidRDefault="009C1AA8" w:rsidP="00B223E3">
      <w:pPr>
        <w:rPr>
          <w:lang w:eastAsia="ru-RU"/>
        </w:rPr>
      </w:pPr>
    </w:p>
    <w:p w:rsidR="009C1AA8" w:rsidRPr="009D0D1E" w:rsidRDefault="009C1AA8" w:rsidP="00BD485F">
      <w:pPr>
        <w:pStyle w:val="Heading1"/>
        <w:rPr>
          <w:rFonts w:ascii="Times New Roman" w:hAnsi="Times New Roman"/>
          <w:color w:val="000000"/>
          <w:sz w:val="28"/>
          <w:szCs w:val="28"/>
        </w:rPr>
      </w:pPr>
      <w:hyperlink r:id="rId7" w:history="1">
        <w:r w:rsidRPr="009D0D1E">
          <w:rPr>
            <w:rStyle w:val="a0"/>
            <w:rFonts w:ascii="Times New Roman" w:hAnsi="Times New Roman"/>
            <w:bCs/>
            <w:color w:val="000000"/>
            <w:sz w:val="28"/>
            <w:szCs w:val="28"/>
          </w:rPr>
          <w:t xml:space="preserve">Об утверждении Правил формирования, ведения и обязательного опубликования перечня муниципального имущества </w:t>
        </w:r>
        <w:r>
          <w:rPr>
            <w:rStyle w:val="a0"/>
            <w:rFonts w:ascii="Times New Roman" w:hAnsi="Times New Roman"/>
            <w:bCs/>
            <w:color w:val="000000"/>
            <w:sz w:val="28"/>
            <w:szCs w:val="28"/>
          </w:rPr>
          <w:t xml:space="preserve">Русско-Тювеевского сельского поселения </w:t>
        </w:r>
        <w:r w:rsidRPr="009D0D1E">
          <w:rPr>
            <w:rStyle w:val="a0"/>
            <w:rFonts w:ascii="Times New Roman" w:hAnsi="Times New Roman"/>
            <w:bCs/>
            <w:color w:val="000000"/>
            <w:sz w:val="28"/>
            <w:szCs w:val="28"/>
          </w:rPr>
          <w:t>Темниковского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</w:t>
        </w:r>
      </w:hyperlink>
      <w:r>
        <w:rPr>
          <w:rFonts w:ascii="Times New Roman" w:hAnsi="Times New Roman"/>
          <w:color w:val="000000"/>
          <w:sz w:val="28"/>
          <w:szCs w:val="28"/>
        </w:rPr>
        <w:t>»</w:t>
      </w:r>
    </w:p>
    <w:p w:rsidR="009C1AA8" w:rsidRDefault="009C1AA8" w:rsidP="00BD485F">
      <w:pPr>
        <w:rPr>
          <w:b/>
          <w:sz w:val="28"/>
        </w:rPr>
      </w:pP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9D0D1E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9D0D1E">
        <w:rPr>
          <w:sz w:val="28"/>
          <w:szCs w:val="28"/>
        </w:rPr>
        <w:t xml:space="preserve"> </w:t>
      </w:r>
      <w:r w:rsidRPr="00BD485F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8" w:history="1">
        <w:r w:rsidRPr="00BD485F">
          <w:rPr>
            <w:rStyle w:val="a0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BD485F">
        <w:rPr>
          <w:rFonts w:ascii="Times New Roman" w:hAnsi="Times New Roman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 (с изменениями и дополнениями), в целях поддержки малого и среднего предпринимательства, эффективного использования муниципального имущества Русско-Тювеевского сельского поселения Темниковского муниципального района Республики Мордовия, Совет депутатов Русско-Тювеевского сельского поселения Темниковского муниципального района Республики Мордовия, решил:</w:t>
      </w:r>
    </w:p>
    <w:p w:rsidR="009C1AA8" w:rsidRPr="00BD485F" w:rsidRDefault="009C1AA8" w:rsidP="00BD485F">
      <w:pPr>
        <w:ind w:firstLine="540"/>
        <w:jc w:val="both"/>
        <w:rPr>
          <w:rFonts w:ascii="Times New Roman" w:hAnsi="Times New Roman"/>
          <w:sz w:val="28"/>
          <w:szCs w:val="28"/>
        </w:rPr>
      </w:pPr>
      <w:bookmarkStart w:id="1" w:name="sub_1"/>
      <w:r w:rsidRPr="00BD485F">
        <w:rPr>
          <w:rFonts w:ascii="Times New Roman" w:hAnsi="Times New Roman"/>
          <w:sz w:val="28"/>
          <w:szCs w:val="28"/>
        </w:rPr>
        <w:t xml:space="preserve">1. Утвердить прилагаемые </w:t>
      </w:r>
      <w:hyperlink w:anchor="sub_1000" w:history="1">
        <w:r w:rsidRPr="00BD485F">
          <w:rPr>
            <w:rStyle w:val="a0"/>
            <w:rFonts w:ascii="Times New Roman" w:hAnsi="Times New Roman"/>
            <w:sz w:val="28"/>
            <w:szCs w:val="28"/>
          </w:rPr>
          <w:t>Правила</w:t>
        </w:r>
      </w:hyperlink>
      <w:r w:rsidRPr="00BD485F">
        <w:rPr>
          <w:rFonts w:ascii="Times New Roman" w:hAnsi="Times New Roman"/>
          <w:sz w:val="28"/>
          <w:szCs w:val="28"/>
        </w:rPr>
        <w:t xml:space="preserve"> формирования, ведения и обязательного опубликования перечня муниципального имущества Русско-Тювеевского сельского поселения Темниковского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9" w:history="1">
        <w:r w:rsidRPr="00BD485F">
          <w:rPr>
            <w:rStyle w:val="a0"/>
            <w:rFonts w:ascii="Times New Roman" w:hAnsi="Times New Roman"/>
            <w:sz w:val="28"/>
            <w:szCs w:val="28"/>
          </w:rPr>
          <w:t>частью 4 статьи 18</w:t>
        </w:r>
      </w:hyperlink>
      <w:r w:rsidRPr="00BD485F">
        <w:rPr>
          <w:rFonts w:ascii="Times New Roman" w:hAnsi="Times New Roman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  <w:bookmarkEnd w:id="1"/>
    </w:p>
    <w:p w:rsidR="009C1AA8" w:rsidRPr="00BD485F" w:rsidRDefault="009C1AA8" w:rsidP="00BD485F">
      <w:pPr>
        <w:pStyle w:val="a"/>
        <w:spacing w:after="0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9C1AA8" w:rsidRDefault="009C1AA8" w:rsidP="00C767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1AA8" w:rsidRDefault="009C1AA8" w:rsidP="00C7677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54197">
        <w:rPr>
          <w:rFonts w:ascii="Times New Roman" w:hAnsi="Times New Roman"/>
          <w:sz w:val="28"/>
          <w:szCs w:val="28"/>
        </w:rPr>
        <w:t>И.о.главы Русско-Тювеевского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Pr="00E54197">
        <w:rPr>
          <w:rFonts w:ascii="Times New Roman" w:hAnsi="Times New Roman"/>
          <w:sz w:val="28"/>
          <w:szCs w:val="28"/>
        </w:rPr>
        <w:t xml:space="preserve"> сельского </w:t>
      </w:r>
      <w:r>
        <w:rPr>
          <w:rFonts w:ascii="Times New Roman" w:hAnsi="Times New Roman"/>
          <w:sz w:val="28"/>
          <w:szCs w:val="28"/>
        </w:rPr>
        <w:t>п</w:t>
      </w:r>
      <w:r w:rsidRPr="00E54197">
        <w:rPr>
          <w:rFonts w:ascii="Times New Roman" w:hAnsi="Times New Roman"/>
          <w:sz w:val="28"/>
          <w:szCs w:val="28"/>
        </w:rPr>
        <w:t>оселения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Ф.Ф.Леонович</w:t>
      </w:r>
      <w:r w:rsidRPr="00862C4F">
        <w:rPr>
          <w:rFonts w:ascii="Times New Roman" w:hAnsi="Times New Roman"/>
          <w:sz w:val="28"/>
          <w:szCs w:val="28"/>
        </w:rPr>
        <w:br/>
      </w:r>
    </w:p>
    <w:p w:rsidR="009C1AA8" w:rsidRDefault="009C1AA8" w:rsidP="00C7677A">
      <w:pPr>
        <w:pStyle w:val="BodyText"/>
        <w:shd w:val="clear" w:color="auto" w:fill="auto"/>
        <w:spacing w:line="240" w:lineRule="auto"/>
        <w:ind w:right="620" w:firstLine="0"/>
        <w:jc w:val="right"/>
        <w:rPr>
          <w:sz w:val="24"/>
          <w:szCs w:val="24"/>
        </w:rPr>
      </w:pPr>
      <w:r>
        <w:rPr>
          <w:sz w:val="28"/>
          <w:szCs w:val="28"/>
        </w:rPr>
        <w:br w:type="page"/>
        <w:t xml:space="preserve">                                                                       </w:t>
      </w:r>
      <w:r w:rsidRPr="00B223E3">
        <w:rPr>
          <w:sz w:val="24"/>
          <w:szCs w:val="24"/>
        </w:rPr>
        <w:t xml:space="preserve">УТВЕРЖДЕНО </w:t>
      </w:r>
    </w:p>
    <w:p w:rsidR="009C1AA8" w:rsidRPr="00B223E3" w:rsidRDefault="009C1AA8" w:rsidP="00C7677A">
      <w:pPr>
        <w:pStyle w:val="BodyText"/>
        <w:shd w:val="clear" w:color="auto" w:fill="auto"/>
        <w:spacing w:line="240" w:lineRule="auto"/>
        <w:ind w:right="620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r w:rsidRPr="00B223E3">
        <w:rPr>
          <w:sz w:val="24"/>
          <w:szCs w:val="24"/>
        </w:rPr>
        <w:t>решением Совета депутатов</w:t>
      </w:r>
    </w:p>
    <w:p w:rsidR="009C1AA8" w:rsidRDefault="009C1AA8" w:rsidP="00C7677A">
      <w:pPr>
        <w:pStyle w:val="BodyText"/>
        <w:shd w:val="clear" w:color="auto" w:fill="auto"/>
        <w:tabs>
          <w:tab w:val="left" w:pos="7090"/>
        </w:tabs>
        <w:spacing w:line="240" w:lineRule="auto"/>
        <w:ind w:left="5360" w:right="20"/>
        <w:jc w:val="right"/>
        <w:rPr>
          <w:sz w:val="24"/>
          <w:szCs w:val="24"/>
        </w:rPr>
      </w:pPr>
      <w:r>
        <w:rPr>
          <w:sz w:val="24"/>
          <w:szCs w:val="24"/>
        </w:rPr>
        <w:t>Русско-Тювеевского</w:t>
      </w:r>
      <w:r w:rsidRPr="00B223E3">
        <w:rPr>
          <w:sz w:val="24"/>
          <w:szCs w:val="24"/>
        </w:rPr>
        <w:t xml:space="preserve"> сельского поселения </w:t>
      </w:r>
    </w:p>
    <w:p w:rsidR="009C1AA8" w:rsidRDefault="009C1AA8" w:rsidP="00C7677A">
      <w:pPr>
        <w:pStyle w:val="BodyText"/>
        <w:shd w:val="clear" w:color="auto" w:fill="auto"/>
        <w:tabs>
          <w:tab w:val="left" w:pos="7090"/>
        </w:tabs>
        <w:spacing w:line="240" w:lineRule="auto"/>
        <w:ind w:left="5360" w:right="20"/>
        <w:jc w:val="right"/>
        <w:rPr>
          <w:sz w:val="24"/>
          <w:szCs w:val="24"/>
        </w:rPr>
      </w:pPr>
      <w:r w:rsidRPr="00B223E3">
        <w:rPr>
          <w:sz w:val="24"/>
          <w:szCs w:val="24"/>
        </w:rPr>
        <w:t>Темниковского муниципального района</w:t>
      </w:r>
    </w:p>
    <w:p w:rsidR="009C1AA8" w:rsidRDefault="009C1AA8" w:rsidP="00C7677A">
      <w:pPr>
        <w:pStyle w:val="BodyText"/>
        <w:shd w:val="clear" w:color="auto" w:fill="auto"/>
        <w:tabs>
          <w:tab w:val="left" w:pos="7090"/>
        </w:tabs>
        <w:spacing w:line="240" w:lineRule="auto"/>
        <w:ind w:left="5360" w:right="20"/>
        <w:jc w:val="right"/>
        <w:rPr>
          <w:sz w:val="24"/>
          <w:szCs w:val="24"/>
        </w:rPr>
      </w:pPr>
      <w:r w:rsidRPr="00B223E3">
        <w:rPr>
          <w:sz w:val="24"/>
          <w:szCs w:val="24"/>
        </w:rPr>
        <w:t xml:space="preserve">  от</w:t>
      </w:r>
      <w:r>
        <w:rPr>
          <w:sz w:val="24"/>
          <w:szCs w:val="24"/>
        </w:rPr>
        <w:t xml:space="preserve">   01.12.</w:t>
      </w:r>
      <w:r w:rsidRPr="00B223E3">
        <w:rPr>
          <w:sz w:val="24"/>
          <w:szCs w:val="24"/>
        </w:rPr>
        <w:t>2017  г. №</w:t>
      </w:r>
      <w:r>
        <w:rPr>
          <w:sz w:val="24"/>
          <w:szCs w:val="24"/>
        </w:rPr>
        <w:t xml:space="preserve"> 41</w:t>
      </w:r>
    </w:p>
    <w:p w:rsidR="009C1AA8" w:rsidRDefault="009C1AA8" w:rsidP="00B223E3">
      <w:pPr>
        <w:pStyle w:val="BodyText"/>
        <w:shd w:val="clear" w:color="auto" w:fill="auto"/>
        <w:tabs>
          <w:tab w:val="left" w:pos="7090"/>
        </w:tabs>
        <w:spacing w:line="240" w:lineRule="auto"/>
        <w:ind w:left="5360" w:right="20"/>
        <w:jc w:val="right"/>
        <w:rPr>
          <w:sz w:val="24"/>
          <w:szCs w:val="24"/>
        </w:rPr>
      </w:pPr>
    </w:p>
    <w:p w:rsidR="009C1AA8" w:rsidRPr="00B223E3" w:rsidRDefault="009C1AA8" w:rsidP="00B223E3">
      <w:pPr>
        <w:pStyle w:val="BodyText"/>
        <w:shd w:val="clear" w:color="auto" w:fill="auto"/>
        <w:tabs>
          <w:tab w:val="left" w:pos="7090"/>
        </w:tabs>
        <w:spacing w:line="240" w:lineRule="auto"/>
        <w:ind w:left="5360" w:right="20"/>
        <w:jc w:val="right"/>
        <w:rPr>
          <w:sz w:val="24"/>
          <w:szCs w:val="24"/>
        </w:rPr>
      </w:pPr>
    </w:p>
    <w:p w:rsidR="009C1AA8" w:rsidRPr="00B223E3" w:rsidRDefault="009C1AA8" w:rsidP="00B223E3">
      <w:pPr>
        <w:pStyle w:val="BodyText"/>
        <w:shd w:val="clear" w:color="auto" w:fill="auto"/>
        <w:tabs>
          <w:tab w:val="left" w:pos="7090"/>
        </w:tabs>
        <w:spacing w:line="240" w:lineRule="auto"/>
        <w:ind w:left="5360" w:right="20"/>
        <w:jc w:val="right"/>
        <w:rPr>
          <w:sz w:val="28"/>
          <w:szCs w:val="28"/>
        </w:rPr>
      </w:pPr>
    </w:p>
    <w:p w:rsidR="009C1AA8" w:rsidRPr="009D0D1E" w:rsidRDefault="009C1AA8" w:rsidP="00BD485F">
      <w:pPr>
        <w:pStyle w:val="Heading1"/>
        <w:rPr>
          <w:rFonts w:ascii="Times New Roman" w:hAnsi="Times New Roman"/>
          <w:sz w:val="28"/>
          <w:szCs w:val="28"/>
        </w:rPr>
      </w:pPr>
      <w:r w:rsidRPr="009D0D1E">
        <w:rPr>
          <w:rFonts w:ascii="Times New Roman" w:hAnsi="Times New Roman"/>
          <w:sz w:val="28"/>
          <w:szCs w:val="28"/>
        </w:rPr>
        <w:t>Правила</w:t>
      </w:r>
      <w:r w:rsidRPr="009D0D1E">
        <w:rPr>
          <w:rFonts w:ascii="Times New Roman" w:hAnsi="Times New Roman"/>
          <w:sz w:val="28"/>
          <w:szCs w:val="28"/>
        </w:rPr>
        <w:br/>
        <w:t xml:space="preserve">формирования, ведения и обязательного опубликования перечня муниципального имущества </w:t>
      </w:r>
      <w:r w:rsidRPr="007770E4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9D0D1E">
        <w:rPr>
          <w:rFonts w:ascii="Times New Roman" w:hAnsi="Times New Roman"/>
          <w:sz w:val="28"/>
          <w:szCs w:val="28"/>
        </w:rPr>
        <w:t xml:space="preserve"> Темниковского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9D0D1E">
        <w:rPr>
          <w:rFonts w:ascii="Times New Roman" w:hAnsi="Times New Roman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</w:t>
      </w:r>
    </w:p>
    <w:p w:rsidR="009C1AA8" w:rsidRPr="00BD485F" w:rsidRDefault="009C1AA8" w:rsidP="00BD485F">
      <w:pPr>
        <w:rPr>
          <w:rFonts w:ascii="Times New Roman" w:hAnsi="Times New Roman"/>
          <w:sz w:val="28"/>
          <w:szCs w:val="28"/>
        </w:rPr>
      </w:pPr>
    </w:p>
    <w:p w:rsidR="009C1AA8" w:rsidRPr="00BD485F" w:rsidRDefault="009C1AA8" w:rsidP="00BD485F">
      <w:pPr>
        <w:rPr>
          <w:rFonts w:ascii="Times New Roman" w:hAnsi="Times New Roman"/>
          <w:sz w:val="28"/>
          <w:szCs w:val="28"/>
        </w:rPr>
      </w:pPr>
      <w:bookmarkStart w:id="2" w:name="sub_1001"/>
      <w:r w:rsidRPr="00BD485F">
        <w:rPr>
          <w:rFonts w:ascii="Times New Roman" w:hAnsi="Times New Roman"/>
          <w:sz w:val="28"/>
          <w:szCs w:val="28"/>
        </w:rPr>
        <w:t xml:space="preserve">1. Настоящие Правила устанавливают порядок формирования,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485F">
        <w:rPr>
          <w:rFonts w:ascii="Times New Roman" w:hAnsi="Times New Roman"/>
          <w:sz w:val="28"/>
          <w:szCs w:val="28"/>
        </w:rPr>
        <w:t xml:space="preserve">ведения (в том числе ежегодного дополнения) и обязательного опубликования перечня муниципального имущества Русско-Тювеевского сельского поселения Темниковского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0" w:history="1">
        <w:r w:rsidRPr="00BD485F">
          <w:rPr>
            <w:rStyle w:val="a0"/>
            <w:rFonts w:ascii="Times New Roman" w:hAnsi="Times New Roman"/>
            <w:sz w:val="28"/>
            <w:szCs w:val="28"/>
          </w:rPr>
          <w:t>частью 4 статьи 18</w:t>
        </w:r>
      </w:hyperlink>
      <w:r w:rsidRPr="00BD485F">
        <w:rPr>
          <w:rFonts w:ascii="Times New Roman" w:hAnsi="Times New Roman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 (далее соответственно - муниципальное имущество, перечень),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bookmarkStart w:id="3" w:name="sub_1002"/>
      <w:bookmarkEnd w:id="2"/>
      <w:r w:rsidRPr="00BD485F">
        <w:rPr>
          <w:rFonts w:ascii="Times New Roman" w:hAnsi="Times New Roman"/>
          <w:sz w:val="28"/>
          <w:szCs w:val="28"/>
        </w:rPr>
        <w:t>2. В перечень вносятся сведения о муниципальном имуществе, соответствующем следующим критериям:</w:t>
      </w:r>
    </w:p>
    <w:bookmarkEnd w:id="3"/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>б) муниципальное имущество не ограничено в обороте;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>в) муниципальное имущество не является объектом религиозного назначения;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>г) муниципальное имущество не является объектом незавершенного строительства;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>д) муниципальное имущество не включено в план приватизации муниципального имущества Русско-Тювеевского Темниковского муниципального района Республики Мордовия;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>е) муниципальное имущество не признано аварийным и подлежащим сносу или реконструкции.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bookmarkStart w:id="4" w:name="sub_1003"/>
      <w:r w:rsidRPr="00BD485F">
        <w:rPr>
          <w:rFonts w:ascii="Times New Roman" w:hAnsi="Times New Roman"/>
          <w:sz w:val="28"/>
          <w:szCs w:val="28"/>
        </w:rPr>
        <w:t>3. 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администрации Русско-Тювеевского Темниковского муниципального района Республики Мордовия об утверждении перечня или о внесении в него изменений на основе предложений органов местного самоуправления поселений, 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 в области развития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bookmarkEnd w:id="4"/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>Внесение в перечень изменений, не предусматривающих исключения из перечня муниципального имущества, осуществляется не позднее 10 рабочих дней с даты внесения соответствующих изменений в реестр муниципального имущества.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bookmarkStart w:id="5" w:name="sub_1004"/>
      <w:r w:rsidRPr="00BD485F">
        <w:rPr>
          <w:rFonts w:ascii="Times New Roman" w:hAnsi="Times New Roman"/>
          <w:sz w:val="28"/>
          <w:szCs w:val="28"/>
        </w:rPr>
        <w:t xml:space="preserve">4. Рассмотрение предложения, указанного в </w:t>
      </w:r>
      <w:hyperlink w:anchor="sub_1003" w:history="1">
        <w:r w:rsidRPr="00BD485F">
          <w:rPr>
            <w:rStyle w:val="a0"/>
            <w:rFonts w:ascii="Times New Roman" w:hAnsi="Times New Roman"/>
            <w:sz w:val="28"/>
            <w:szCs w:val="28"/>
          </w:rPr>
          <w:t>пункте 3</w:t>
        </w:r>
      </w:hyperlink>
      <w:r w:rsidRPr="00BD485F">
        <w:rPr>
          <w:rFonts w:ascii="Times New Roman" w:hAnsi="Times New Roman"/>
          <w:sz w:val="28"/>
          <w:szCs w:val="28"/>
        </w:rPr>
        <w:t xml:space="preserve"> настоящих Правил, осуществляется администрацией Русско-Тювеевского сельского поселения Темниковского муниципального района Республики Мордовия в течение 30 календарных дней с даты его поступления. По результатам рассмотрения предложения администрацией Русско-Тювеевского сельского поселения Темниковского муниципального района Республики Мордовия принимается одно из следующих решений:</w:t>
      </w:r>
    </w:p>
    <w:bookmarkEnd w:id="5"/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 xml:space="preserve">а) о включении сведений о муниципальном имуществе, в отношении которого поступило предложение, в перечень с учетом критериев, установленных </w:t>
      </w:r>
      <w:hyperlink w:anchor="sub_1002" w:history="1">
        <w:r w:rsidRPr="00BD485F">
          <w:rPr>
            <w:rStyle w:val="a0"/>
            <w:rFonts w:ascii="Times New Roman" w:hAnsi="Times New Roman"/>
            <w:sz w:val="28"/>
            <w:szCs w:val="28"/>
          </w:rPr>
          <w:t>пунктом 2</w:t>
        </w:r>
      </w:hyperlink>
      <w:r w:rsidRPr="00BD485F">
        <w:rPr>
          <w:rFonts w:ascii="Times New Roman" w:hAnsi="Times New Roman"/>
          <w:sz w:val="28"/>
          <w:szCs w:val="28"/>
        </w:rPr>
        <w:t xml:space="preserve"> настоящих Правил;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 xml:space="preserve">б) об исключении сведений о муниципальном имуществе, в отношении которого поступило предложение, из перечня с учетом положений </w:t>
      </w:r>
      <w:hyperlink w:anchor="sub_1006" w:history="1">
        <w:r w:rsidRPr="00BD485F">
          <w:rPr>
            <w:rStyle w:val="a0"/>
            <w:rFonts w:ascii="Times New Roman" w:hAnsi="Times New Roman"/>
            <w:sz w:val="28"/>
            <w:szCs w:val="28"/>
          </w:rPr>
          <w:t>пунктов 6</w:t>
        </w:r>
      </w:hyperlink>
      <w:r w:rsidRPr="00BD485F">
        <w:rPr>
          <w:rFonts w:ascii="Times New Roman" w:hAnsi="Times New Roman"/>
          <w:sz w:val="28"/>
          <w:szCs w:val="28"/>
        </w:rPr>
        <w:t xml:space="preserve"> и </w:t>
      </w:r>
      <w:hyperlink w:anchor="sub_1007" w:history="1">
        <w:r w:rsidRPr="00BD485F">
          <w:rPr>
            <w:rStyle w:val="a0"/>
            <w:rFonts w:ascii="Times New Roman" w:hAnsi="Times New Roman"/>
            <w:sz w:val="28"/>
            <w:szCs w:val="28"/>
          </w:rPr>
          <w:t>7</w:t>
        </w:r>
      </w:hyperlink>
      <w:r w:rsidRPr="00BD485F">
        <w:rPr>
          <w:rFonts w:ascii="Times New Roman" w:hAnsi="Times New Roman"/>
          <w:sz w:val="28"/>
          <w:szCs w:val="28"/>
        </w:rPr>
        <w:t xml:space="preserve"> настоящих Правил;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>в) об отказе в учете предложения.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bookmarkStart w:id="6" w:name="sub_1005"/>
      <w:r w:rsidRPr="00BD485F">
        <w:rPr>
          <w:rFonts w:ascii="Times New Roman" w:hAnsi="Times New Roman"/>
          <w:sz w:val="28"/>
          <w:szCs w:val="28"/>
        </w:rPr>
        <w:t xml:space="preserve">5. В случае принятия решения об отказе в учете предложения, указанного в </w:t>
      </w:r>
      <w:hyperlink w:anchor="sub_1003" w:history="1">
        <w:r w:rsidRPr="00BD485F">
          <w:rPr>
            <w:rStyle w:val="a0"/>
            <w:rFonts w:ascii="Times New Roman" w:hAnsi="Times New Roman"/>
            <w:sz w:val="28"/>
            <w:szCs w:val="28"/>
          </w:rPr>
          <w:t>пункте 3</w:t>
        </w:r>
      </w:hyperlink>
      <w:r w:rsidRPr="00BD485F">
        <w:rPr>
          <w:rFonts w:ascii="Times New Roman" w:hAnsi="Times New Roman"/>
          <w:sz w:val="28"/>
          <w:szCs w:val="28"/>
        </w:rPr>
        <w:t xml:space="preserve"> настоящих Правил, администрация Русско-Тювеевского сельского поселения Темниковского муниципального района Республики Мордовия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bookmarkStart w:id="7" w:name="sub_1006"/>
      <w:bookmarkEnd w:id="6"/>
      <w:r w:rsidRPr="00BD485F">
        <w:rPr>
          <w:rFonts w:ascii="Times New Roman" w:hAnsi="Times New Roman"/>
          <w:sz w:val="28"/>
          <w:szCs w:val="28"/>
        </w:rPr>
        <w:t>6. Администрация Русско-Тювеевского сельского поселения Темниковского муниципального района Республики Мордовия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bookmarkEnd w:id="7"/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 xml:space="preserve"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</w:t>
      </w:r>
      <w:hyperlink r:id="rId11" w:history="1">
        <w:r w:rsidRPr="00BD485F">
          <w:rPr>
            <w:rStyle w:val="a0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BD485F">
        <w:rPr>
          <w:rFonts w:ascii="Times New Roman" w:hAnsi="Times New Roman"/>
          <w:sz w:val="28"/>
          <w:szCs w:val="28"/>
        </w:rPr>
        <w:t xml:space="preserve"> от 26.07.2006 г. N 135-ФЗ "О защите конкуренции".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bookmarkStart w:id="8" w:name="sub_1007"/>
      <w:r w:rsidRPr="00BD485F">
        <w:rPr>
          <w:rFonts w:ascii="Times New Roman" w:hAnsi="Times New Roman"/>
          <w:sz w:val="28"/>
          <w:szCs w:val="28"/>
        </w:rPr>
        <w:t>7. Администрация Русско-Тювеевского сельского поселения Темниковского муниципального района Республики Мордовия исключает сведения о муниципальном имуществе из перечня в одном из следующих случаев:</w:t>
      </w:r>
    </w:p>
    <w:bookmarkEnd w:id="8"/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>а) в отношении муниципального имущества принято решение о его использовании для муниципальных нужд либо для иных целей;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bookmarkStart w:id="9" w:name="sub_1008"/>
      <w:r w:rsidRPr="00BD485F">
        <w:rPr>
          <w:rFonts w:ascii="Times New Roman" w:hAnsi="Times New Roman"/>
          <w:sz w:val="28"/>
          <w:szCs w:val="28"/>
        </w:rPr>
        <w:t xml:space="preserve">8. Сведения о муниципальном имуществе вносятся в перечень в составе и по форме, которые установлены в соответствии с </w:t>
      </w:r>
      <w:hyperlink r:id="rId12" w:history="1">
        <w:r w:rsidRPr="00BD485F">
          <w:rPr>
            <w:rStyle w:val="a0"/>
            <w:rFonts w:ascii="Times New Roman" w:hAnsi="Times New Roman"/>
            <w:sz w:val="28"/>
            <w:szCs w:val="28"/>
          </w:rPr>
          <w:t>частью 4.4 статьи 18</w:t>
        </w:r>
      </w:hyperlink>
      <w:r w:rsidRPr="00BD485F">
        <w:rPr>
          <w:rFonts w:ascii="Times New Roman" w:hAnsi="Times New Roman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bookmarkStart w:id="10" w:name="sub_1009"/>
      <w:bookmarkEnd w:id="9"/>
      <w:r w:rsidRPr="00BD485F">
        <w:rPr>
          <w:rFonts w:ascii="Times New Roman" w:hAnsi="Times New Roman"/>
          <w:sz w:val="28"/>
          <w:szCs w:val="28"/>
        </w:rPr>
        <w:t>9. Сведения о муниципальном имуществе группируются в перечне по муниципальным образованиям, на территориях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bookmarkStart w:id="11" w:name="sub_1010"/>
      <w:bookmarkEnd w:id="10"/>
      <w:r w:rsidRPr="00BD485F">
        <w:rPr>
          <w:rFonts w:ascii="Times New Roman" w:hAnsi="Times New Roman"/>
          <w:sz w:val="28"/>
          <w:szCs w:val="28"/>
        </w:rPr>
        <w:t>10. Ведение перечня осуществляется администрацией Русско-Тювеевского сельского поселения Темниковского муниципального района Республики Мордовия в электронной форме.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bookmarkStart w:id="12" w:name="sub_1011"/>
      <w:bookmarkEnd w:id="11"/>
      <w:r w:rsidRPr="00BD485F">
        <w:rPr>
          <w:rFonts w:ascii="Times New Roman" w:hAnsi="Times New Roman"/>
          <w:sz w:val="28"/>
          <w:szCs w:val="28"/>
        </w:rPr>
        <w:t>11. Перечень и внесенные в него изменения подлежат:</w:t>
      </w:r>
    </w:p>
    <w:bookmarkEnd w:id="12"/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9C1AA8" w:rsidRPr="00BD485F" w:rsidRDefault="009C1AA8" w:rsidP="00BD485F">
      <w:pPr>
        <w:jc w:val="both"/>
        <w:rPr>
          <w:rFonts w:ascii="Times New Roman" w:hAnsi="Times New Roman"/>
          <w:sz w:val="28"/>
          <w:szCs w:val="28"/>
        </w:rPr>
      </w:pPr>
      <w:r w:rsidRPr="00BD485F">
        <w:rPr>
          <w:rFonts w:ascii="Times New Roman" w:hAnsi="Times New Roman"/>
          <w:sz w:val="28"/>
          <w:szCs w:val="28"/>
        </w:rPr>
        <w:t xml:space="preserve">б) размещению на </w:t>
      </w:r>
      <w:hyperlink r:id="rId13" w:history="1">
        <w:r w:rsidRPr="00BD485F">
          <w:rPr>
            <w:rStyle w:val="a0"/>
            <w:rFonts w:ascii="Times New Roman" w:hAnsi="Times New Roman"/>
            <w:sz w:val="28"/>
            <w:szCs w:val="28"/>
          </w:rPr>
          <w:t>официальном сайте</w:t>
        </w:r>
      </w:hyperlink>
      <w:r w:rsidRPr="00BD485F">
        <w:rPr>
          <w:rFonts w:ascii="Times New Roman" w:hAnsi="Times New Roman"/>
          <w:sz w:val="28"/>
          <w:szCs w:val="28"/>
        </w:rPr>
        <w:t xml:space="preserve"> органов местного самоуправления Русско-Тювеевского сельского поселения Темниковского муниципального района Республики Мордовия в информационно-телекоммуникационной сети "Интернет" (в том числе в форме открытых данных) - в течение 3 рабочих дней со дня утверждения.</w:t>
      </w:r>
    </w:p>
    <w:p w:rsidR="009C1AA8" w:rsidRDefault="009C1AA8" w:rsidP="00BD485F">
      <w:pPr>
        <w:jc w:val="both"/>
        <w:rPr>
          <w:b/>
        </w:rPr>
      </w:pPr>
    </w:p>
    <w:p w:rsidR="009C1AA8" w:rsidRDefault="009C1AA8" w:rsidP="00BD485F">
      <w:pPr>
        <w:rPr>
          <w:rFonts w:ascii="Arial" w:hAnsi="Arial" w:cs="Arial"/>
        </w:rPr>
      </w:pPr>
    </w:p>
    <w:p w:rsidR="009C1AA8" w:rsidRPr="003D595D" w:rsidRDefault="009C1AA8" w:rsidP="00BD485F">
      <w:pPr>
        <w:jc w:val="both"/>
        <w:rPr>
          <w:b/>
        </w:rPr>
      </w:pPr>
    </w:p>
    <w:p w:rsidR="009C1AA8" w:rsidRPr="009D0D1E" w:rsidRDefault="009C1AA8" w:rsidP="00BD485F">
      <w:pPr>
        <w:jc w:val="center"/>
      </w:pPr>
    </w:p>
    <w:sectPr w:rsidR="009C1AA8" w:rsidRPr="009D0D1E" w:rsidSect="00C7677A">
      <w:type w:val="nextColumn"/>
      <w:pgSz w:w="11905" w:h="16837"/>
      <w:pgMar w:top="1134" w:right="567" w:bottom="1134" w:left="1134" w:header="567" w:footer="567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AA8" w:rsidRDefault="009C1AA8" w:rsidP="00C007EB">
      <w:pPr>
        <w:spacing w:after="0" w:line="240" w:lineRule="auto"/>
      </w:pPr>
      <w:r>
        <w:separator/>
      </w:r>
    </w:p>
  </w:endnote>
  <w:endnote w:type="continuationSeparator" w:id="0">
    <w:p w:rsidR="009C1AA8" w:rsidRDefault="009C1AA8" w:rsidP="00C00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AA8" w:rsidRDefault="009C1AA8" w:rsidP="00C007EB">
      <w:pPr>
        <w:spacing w:after="0" w:line="240" w:lineRule="auto"/>
      </w:pPr>
      <w:r>
        <w:separator/>
      </w:r>
    </w:p>
  </w:footnote>
  <w:footnote w:type="continuationSeparator" w:id="0">
    <w:p w:rsidR="009C1AA8" w:rsidRDefault="009C1AA8" w:rsidP="00C007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79CA7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6A23D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0D0FF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3AE57A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1586A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14CB5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C10C25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446C9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5483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BCAE3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1">
    <w:nsid w:val="23B21DA9"/>
    <w:multiLevelType w:val="multilevel"/>
    <w:tmpl w:val="F76A2F0E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12">
    <w:nsid w:val="60724CD7"/>
    <w:multiLevelType w:val="hybridMultilevel"/>
    <w:tmpl w:val="D01C41D6"/>
    <w:lvl w:ilvl="0" w:tplc="E4866C8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511C"/>
    <w:rsid w:val="00014BCC"/>
    <w:rsid w:val="000216B7"/>
    <w:rsid w:val="00025D6E"/>
    <w:rsid w:val="0005271E"/>
    <w:rsid w:val="00084CB1"/>
    <w:rsid w:val="000926A4"/>
    <w:rsid w:val="000E0E06"/>
    <w:rsid w:val="000F487B"/>
    <w:rsid w:val="00104016"/>
    <w:rsid w:val="001334C3"/>
    <w:rsid w:val="001341EE"/>
    <w:rsid w:val="00135EDF"/>
    <w:rsid w:val="001660B7"/>
    <w:rsid w:val="001C3075"/>
    <w:rsid w:val="001F07F0"/>
    <w:rsid w:val="00237D5C"/>
    <w:rsid w:val="00255AF3"/>
    <w:rsid w:val="00261B0E"/>
    <w:rsid w:val="00280881"/>
    <w:rsid w:val="002B0C7C"/>
    <w:rsid w:val="002C0023"/>
    <w:rsid w:val="002E583C"/>
    <w:rsid w:val="00346863"/>
    <w:rsid w:val="00372F03"/>
    <w:rsid w:val="003824D9"/>
    <w:rsid w:val="003846E9"/>
    <w:rsid w:val="00397EC6"/>
    <w:rsid w:val="003A7741"/>
    <w:rsid w:val="003D595D"/>
    <w:rsid w:val="00427200"/>
    <w:rsid w:val="00434FAC"/>
    <w:rsid w:val="004365AC"/>
    <w:rsid w:val="00452EFE"/>
    <w:rsid w:val="004657C7"/>
    <w:rsid w:val="00466CA3"/>
    <w:rsid w:val="004A0CAB"/>
    <w:rsid w:val="004F0012"/>
    <w:rsid w:val="005862E7"/>
    <w:rsid w:val="005C2FF6"/>
    <w:rsid w:val="005D1880"/>
    <w:rsid w:val="0060560E"/>
    <w:rsid w:val="00636CF9"/>
    <w:rsid w:val="0069323A"/>
    <w:rsid w:val="006E2D4E"/>
    <w:rsid w:val="006E3115"/>
    <w:rsid w:val="00710FA0"/>
    <w:rsid w:val="00761076"/>
    <w:rsid w:val="007770E4"/>
    <w:rsid w:val="007860B4"/>
    <w:rsid w:val="00790BAE"/>
    <w:rsid w:val="00795D68"/>
    <w:rsid w:val="007E1AC2"/>
    <w:rsid w:val="00803B47"/>
    <w:rsid w:val="0084511C"/>
    <w:rsid w:val="00862C4F"/>
    <w:rsid w:val="008A3740"/>
    <w:rsid w:val="008B3D16"/>
    <w:rsid w:val="009037FA"/>
    <w:rsid w:val="00917D70"/>
    <w:rsid w:val="00917DE0"/>
    <w:rsid w:val="009247D2"/>
    <w:rsid w:val="00990097"/>
    <w:rsid w:val="009C1AA8"/>
    <w:rsid w:val="009C4079"/>
    <w:rsid w:val="009D0D1E"/>
    <w:rsid w:val="009F476D"/>
    <w:rsid w:val="009F61DA"/>
    <w:rsid w:val="00A749C9"/>
    <w:rsid w:val="00A97ECF"/>
    <w:rsid w:val="00AB55F7"/>
    <w:rsid w:val="00AD4C69"/>
    <w:rsid w:val="00B05E0C"/>
    <w:rsid w:val="00B223E3"/>
    <w:rsid w:val="00B45C33"/>
    <w:rsid w:val="00B65869"/>
    <w:rsid w:val="00B91089"/>
    <w:rsid w:val="00BD485F"/>
    <w:rsid w:val="00BE2915"/>
    <w:rsid w:val="00C007EB"/>
    <w:rsid w:val="00C33581"/>
    <w:rsid w:val="00C45F7E"/>
    <w:rsid w:val="00C5173A"/>
    <w:rsid w:val="00C752F7"/>
    <w:rsid w:val="00C7677A"/>
    <w:rsid w:val="00C77D36"/>
    <w:rsid w:val="00C8367B"/>
    <w:rsid w:val="00C961C9"/>
    <w:rsid w:val="00CA074E"/>
    <w:rsid w:val="00D14703"/>
    <w:rsid w:val="00D24778"/>
    <w:rsid w:val="00D3124F"/>
    <w:rsid w:val="00D55D80"/>
    <w:rsid w:val="00D57201"/>
    <w:rsid w:val="00DA5588"/>
    <w:rsid w:val="00DE1296"/>
    <w:rsid w:val="00DF54AB"/>
    <w:rsid w:val="00E02C5E"/>
    <w:rsid w:val="00E54197"/>
    <w:rsid w:val="00E765A3"/>
    <w:rsid w:val="00EE152B"/>
    <w:rsid w:val="00F07474"/>
    <w:rsid w:val="00F12AF4"/>
    <w:rsid w:val="00F43097"/>
    <w:rsid w:val="00F66B94"/>
    <w:rsid w:val="00FA0B49"/>
    <w:rsid w:val="00FA1F69"/>
    <w:rsid w:val="00FF430C"/>
    <w:rsid w:val="00FF7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EDF"/>
    <w:pPr>
      <w:spacing w:after="200" w:line="276" w:lineRule="auto"/>
    </w:pPr>
    <w:rPr>
      <w:rFonts w:eastAsia="Times New Roman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F07F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/>
      <w:b/>
      <w:color w:val="26282F"/>
      <w:sz w:val="26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A1F6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1Char1">
    <w:name w:val="Heading 1 Char1"/>
    <w:link w:val="Heading1"/>
    <w:uiPriority w:val="99"/>
    <w:locked/>
    <w:rsid w:val="001F07F0"/>
    <w:rPr>
      <w:rFonts w:ascii="Arial" w:hAnsi="Arial"/>
      <w:b/>
      <w:color w:val="26282F"/>
      <w:sz w:val="26"/>
      <w:lang w:val="ru-RU" w:eastAsia="ru-RU"/>
    </w:rPr>
  </w:style>
  <w:style w:type="paragraph" w:customStyle="1" w:styleId="a">
    <w:name w:val="Абзац списка"/>
    <w:basedOn w:val="Normal"/>
    <w:uiPriority w:val="99"/>
    <w:rsid w:val="00D57201"/>
    <w:pPr>
      <w:ind w:left="720"/>
      <w:contextualSpacing/>
    </w:pPr>
  </w:style>
  <w:style w:type="table" w:styleId="TableGrid">
    <w:name w:val="Table Grid"/>
    <w:basedOn w:val="TableNormal"/>
    <w:uiPriority w:val="99"/>
    <w:rsid w:val="00427200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Гипертекстовая ссылка"/>
    <w:uiPriority w:val="99"/>
    <w:rsid w:val="001F07F0"/>
    <w:rPr>
      <w:color w:val="106BBE"/>
    </w:rPr>
  </w:style>
  <w:style w:type="character" w:customStyle="1" w:styleId="a1">
    <w:name w:val="Цветовое выделение"/>
    <w:uiPriority w:val="99"/>
    <w:rsid w:val="001F07F0"/>
    <w:rPr>
      <w:b/>
      <w:color w:val="26282F"/>
    </w:rPr>
  </w:style>
  <w:style w:type="character" w:styleId="Hyperlink">
    <w:name w:val="Hyperlink"/>
    <w:basedOn w:val="DefaultParagraphFont"/>
    <w:uiPriority w:val="99"/>
    <w:rsid w:val="009C4079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3824D9"/>
  </w:style>
  <w:style w:type="paragraph" w:styleId="BalloonText">
    <w:name w:val="Balloon Text"/>
    <w:basedOn w:val="Normal"/>
    <w:link w:val="BalloonTextChar1"/>
    <w:uiPriority w:val="99"/>
    <w:semiHidden/>
    <w:rsid w:val="009D0D1E"/>
    <w:rPr>
      <w:rFonts w:ascii="Segoe UI" w:eastAsia="Calibri" w:hAnsi="Segoe UI"/>
      <w:sz w:val="18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1F69"/>
    <w:rPr>
      <w:rFonts w:ascii="Times New Roman" w:hAnsi="Times New Roman" w:cs="Times New Roman"/>
      <w:sz w:val="2"/>
      <w:lang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E765A3"/>
    <w:rPr>
      <w:rFonts w:ascii="Segoe UI" w:hAnsi="Segoe UI"/>
      <w:sz w:val="18"/>
      <w:lang w:eastAsia="en-US"/>
    </w:rPr>
  </w:style>
  <w:style w:type="paragraph" w:styleId="Header">
    <w:name w:val="header"/>
    <w:basedOn w:val="Normal"/>
    <w:link w:val="HeaderChar1"/>
    <w:uiPriority w:val="99"/>
    <w:rsid w:val="00C007E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A1F69"/>
    <w:rPr>
      <w:rFonts w:eastAsia="Times New Roman" w:cs="Times New Roman"/>
      <w:lang w:eastAsia="en-US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C007EB"/>
    <w:rPr>
      <w:rFonts w:cs="Times New Roman"/>
      <w:sz w:val="22"/>
      <w:szCs w:val="22"/>
      <w:lang w:eastAsia="en-US"/>
    </w:rPr>
  </w:style>
  <w:style w:type="paragraph" w:styleId="Footer">
    <w:name w:val="footer"/>
    <w:basedOn w:val="Normal"/>
    <w:link w:val="FooterChar1"/>
    <w:uiPriority w:val="99"/>
    <w:semiHidden/>
    <w:rsid w:val="00C007E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A1F69"/>
    <w:rPr>
      <w:rFonts w:eastAsia="Times New Roman" w:cs="Times New Roman"/>
      <w:lang w:eastAsia="en-US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C007EB"/>
    <w:rPr>
      <w:rFonts w:cs="Times New Roman"/>
      <w:sz w:val="22"/>
      <w:szCs w:val="22"/>
      <w:lang w:eastAsia="en-US"/>
    </w:rPr>
  </w:style>
  <w:style w:type="character" w:customStyle="1" w:styleId="a2">
    <w:name w:val="Сноска_"/>
    <w:basedOn w:val="DefaultParagraphFont"/>
    <w:link w:val="a3"/>
    <w:uiPriority w:val="99"/>
    <w:locked/>
    <w:rsid w:val="00B223E3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a4">
    <w:name w:val="Знак Знак"/>
    <w:uiPriority w:val="99"/>
    <w:locked/>
    <w:rsid w:val="00B223E3"/>
    <w:rPr>
      <w:rFonts w:ascii="Times New Roman" w:hAnsi="Times New Roman"/>
      <w:sz w:val="26"/>
      <w:shd w:val="clear" w:color="auto" w:fill="FFFFFF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B223E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B223E3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Заголовок №1_"/>
    <w:basedOn w:val="DefaultParagraphFont"/>
    <w:link w:val="10"/>
    <w:uiPriority w:val="99"/>
    <w:locked/>
    <w:rsid w:val="00B223E3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DefaultParagraphFont"/>
    <w:link w:val="50"/>
    <w:uiPriority w:val="99"/>
    <w:locked/>
    <w:rsid w:val="00B223E3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413pt">
    <w:name w:val="Основной текст (4) + 13 pt"/>
    <w:basedOn w:val="4"/>
    <w:uiPriority w:val="99"/>
    <w:rsid w:val="00B223E3"/>
    <w:rPr>
      <w:sz w:val="26"/>
      <w:szCs w:val="26"/>
    </w:rPr>
  </w:style>
  <w:style w:type="character" w:customStyle="1" w:styleId="2">
    <w:name w:val="Подпись к таблице (2)_"/>
    <w:basedOn w:val="DefaultParagraphFont"/>
    <w:link w:val="20"/>
    <w:uiPriority w:val="99"/>
    <w:locked/>
    <w:rsid w:val="00B223E3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a5">
    <w:name w:val="Подпись к таблице_"/>
    <w:basedOn w:val="DefaultParagraphFont"/>
    <w:link w:val="a6"/>
    <w:uiPriority w:val="99"/>
    <w:locked/>
    <w:rsid w:val="00B223E3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a3">
    <w:name w:val="Сноска"/>
    <w:basedOn w:val="Normal"/>
    <w:link w:val="a2"/>
    <w:uiPriority w:val="99"/>
    <w:rsid w:val="00B223E3"/>
    <w:pPr>
      <w:shd w:val="clear" w:color="auto" w:fill="FFFFFF"/>
      <w:spacing w:after="0" w:line="240" w:lineRule="atLeast"/>
    </w:pPr>
    <w:rPr>
      <w:rFonts w:ascii="Times New Roman" w:hAnsi="Times New Roman"/>
      <w:sz w:val="18"/>
      <w:szCs w:val="18"/>
      <w:lang w:eastAsia="ru-RU"/>
    </w:rPr>
  </w:style>
  <w:style w:type="paragraph" w:styleId="BodyText">
    <w:name w:val="Body Text"/>
    <w:basedOn w:val="Normal"/>
    <w:link w:val="BodyTextChar1"/>
    <w:uiPriority w:val="99"/>
    <w:rsid w:val="00B223E3"/>
    <w:pPr>
      <w:shd w:val="clear" w:color="auto" w:fill="FFFFFF"/>
      <w:spacing w:after="0" w:line="240" w:lineRule="atLeast"/>
      <w:ind w:hanging="480"/>
    </w:pPr>
    <w:rPr>
      <w:rFonts w:ascii="Times New Roman" w:eastAsia="Calibri" w:hAnsi="Times New Roman"/>
      <w:sz w:val="26"/>
      <w:szCs w:val="26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A1F69"/>
    <w:rPr>
      <w:rFonts w:eastAsia="Times New Roman" w:cs="Times New Roman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B223E3"/>
    <w:rPr>
      <w:rFonts w:cs="Times New Roman"/>
      <w:sz w:val="22"/>
      <w:szCs w:val="22"/>
      <w:lang w:eastAsia="en-US"/>
    </w:rPr>
  </w:style>
  <w:style w:type="paragraph" w:customStyle="1" w:styleId="30">
    <w:name w:val="Основной текст (3)"/>
    <w:basedOn w:val="Normal"/>
    <w:link w:val="3"/>
    <w:uiPriority w:val="99"/>
    <w:rsid w:val="00B223E3"/>
    <w:pPr>
      <w:shd w:val="clear" w:color="auto" w:fill="FFFFFF"/>
      <w:spacing w:after="0" w:line="274" w:lineRule="exact"/>
    </w:pPr>
    <w:rPr>
      <w:rFonts w:ascii="Times New Roman" w:hAnsi="Times New Roman"/>
      <w:b/>
      <w:bCs/>
      <w:sz w:val="23"/>
      <w:szCs w:val="23"/>
      <w:lang w:eastAsia="ru-RU"/>
    </w:rPr>
  </w:style>
  <w:style w:type="paragraph" w:customStyle="1" w:styleId="40">
    <w:name w:val="Основной текст (4)"/>
    <w:basedOn w:val="Normal"/>
    <w:link w:val="4"/>
    <w:uiPriority w:val="99"/>
    <w:rsid w:val="00B223E3"/>
    <w:pPr>
      <w:shd w:val="clear" w:color="auto" w:fill="FFFFFF"/>
      <w:spacing w:before="240" w:after="360" w:line="240" w:lineRule="atLeast"/>
      <w:jc w:val="center"/>
    </w:pPr>
    <w:rPr>
      <w:rFonts w:ascii="Times New Roman" w:hAnsi="Times New Roman"/>
      <w:sz w:val="23"/>
      <w:szCs w:val="23"/>
      <w:lang w:eastAsia="ru-RU"/>
    </w:rPr>
  </w:style>
  <w:style w:type="paragraph" w:customStyle="1" w:styleId="10">
    <w:name w:val="Заголовок №1"/>
    <w:basedOn w:val="Normal"/>
    <w:link w:val="1"/>
    <w:uiPriority w:val="99"/>
    <w:rsid w:val="00B223E3"/>
    <w:pPr>
      <w:shd w:val="clear" w:color="auto" w:fill="FFFFFF"/>
      <w:spacing w:before="1680" w:after="0" w:line="320" w:lineRule="exact"/>
      <w:jc w:val="center"/>
      <w:outlineLvl w:val="0"/>
    </w:pPr>
    <w:rPr>
      <w:rFonts w:ascii="Times New Roman" w:hAnsi="Times New Roman"/>
      <w:b/>
      <w:bCs/>
      <w:sz w:val="26"/>
      <w:szCs w:val="26"/>
      <w:lang w:eastAsia="ru-RU"/>
    </w:rPr>
  </w:style>
  <w:style w:type="paragraph" w:customStyle="1" w:styleId="50">
    <w:name w:val="Основной текст (5)"/>
    <w:basedOn w:val="Normal"/>
    <w:link w:val="5"/>
    <w:uiPriority w:val="99"/>
    <w:rsid w:val="00B223E3"/>
    <w:pPr>
      <w:shd w:val="clear" w:color="auto" w:fill="FFFFFF"/>
      <w:spacing w:before="360" w:after="360" w:line="240" w:lineRule="atLeast"/>
    </w:pPr>
    <w:rPr>
      <w:rFonts w:ascii="Times New Roman" w:hAnsi="Times New Roman"/>
      <w:sz w:val="21"/>
      <w:szCs w:val="21"/>
      <w:lang w:eastAsia="ru-RU"/>
    </w:rPr>
  </w:style>
  <w:style w:type="paragraph" w:customStyle="1" w:styleId="20">
    <w:name w:val="Подпись к таблице (2)"/>
    <w:basedOn w:val="Normal"/>
    <w:link w:val="2"/>
    <w:uiPriority w:val="99"/>
    <w:rsid w:val="00B223E3"/>
    <w:pPr>
      <w:shd w:val="clear" w:color="auto" w:fill="FFFFFF"/>
      <w:spacing w:after="0" w:line="240" w:lineRule="atLeast"/>
    </w:pPr>
    <w:rPr>
      <w:rFonts w:ascii="Times New Roman" w:hAnsi="Times New Roman"/>
      <w:sz w:val="18"/>
      <w:szCs w:val="18"/>
      <w:lang w:eastAsia="ru-RU"/>
    </w:rPr>
  </w:style>
  <w:style w:type="paragraph" w:customStyle="1" w:styleId="a6">
    <w:name w:val="Подпись к таблице"/>
    <w:basedOn w:val="Normal"/>
    <w:link w:val="a5"/>
    <w:uiPriority w:val="99"/>
    <w:rsid w:val="00B223E3"/>
    <w:pPr>
      <w:shd w:val="clear" w:color="auto" w:fill="FFFFFF"/>
      <w:spacing w:after="0" w:line="252" w:lineRule="exact"/>
    </w:pPr>
    <w:rPr>
      <w:rFonts w:ascii="Times New Roman" w:hAnsi="Times New Roman"/>
      <w:sz w:val="21"/>
      <w:szCs w:val="21"/>
      <w:lang w:eastAsia="ru-RU"/>
    </w:rPr>
  </w:style>
  <w:style w:type="paragraph" w:customStyle="1" w:styleId="ConsPlusTitle">
    <w:name w:val="ConsPlusTitle"/>
    <w:uiPriority w:val="99"/>
    <w:rsid w:val="00C7677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C7677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2">
    <w:name w:val="Обычный+12 пт"/>
    <w:basedOn w:val="Normal"/>
    <w:uiPriority w:val="99"/>
    <w:rsid w:val="00C7677A"/>
    <w:pPr>
      <w:spacing w:after="0" w:line="240" w:lineRule="auto"/>
    </w:pPr>
    <w:rPr>
      <w:rFonts w:ascii="Times New Roman" w:eastAsia="Calibri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54854&amp;sub=0" TargetMode="External"/><Relationship Id="rId13" Type="http://schemas.openxmlformats.org/officeDocument/2006/relationships/hyperlink" Target="http://internet.garant.ru/document?id=8816657&amp;sub=7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12928&amp;sub=0" TargetMode="External"/><Relationship Id="rId12" Type="http://schemas.openxmlformats.org/officeDocument/2006/relationships/hyperlink" Target="http://internet.garant.ru/document?id=12054854&amp;sub=1804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12048517&amp;sub=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?id=12054854&amp;sub=18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54854&amp;sub=180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5</Pages>
  <Words>1423</Words>
  <Characters>8113</Characters>
  <Application>Microsoft Office Outlook</Application>
  <DocSecurity>0</DocSecurity>
  <Lines>0</Lines>
  <Paragraphs>0</Paragraphs>
  <ScaleCrop>false</ScaleCrop>
  <Company>rdkid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валерий</dc:creator>
  <cp:keywords/>
  <dc:description/>
  <cp:lastModifiedBy>zam</cp:lastModifiedBy>
  <cp:revision>4</cp:revision>
  <cp:lastPrinted>2017-09-04T11:59:00Z</cp:lastPrinted>
  <dcterms:created xsi:type="dcterms:W3CDTF">2017-12-28T13:22:00Z</dcterms:created>
  <dcterms:modified xsi:type="dcterms:W3CDTF">2017-12-29T07:18:00Z</dcterms:modified>
</cp:coreProperties>
</file>