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B6" w:rsidRDefault="00A861B6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A861B6" w:rsidRDefault="00A861B6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A861B6" w:rsidRDefault="00A861B6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A861B6" w:rsidRDefault="00A861B6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A861B6" w:rsidRDefault="00A861B6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A861B6" w:rsidRDefault="00A861B6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A861B6" w:rsidRDefault="00A861B6" w:rsidP="006A4408">
      <w:pPr>
        <w:shd w:val="clear" w:color="auto" w:fill="FFFFFF"/>
        <w:outlineLvl w:val="0"/>
        <w:rPr>
          <w:szCs w:val="28"/>
        </w:rPr>
      </w:pPr>
    </w:p>
    <w:p w:rsidR="00A861B6" w:rsidRPr="006A4408" w:rsidRDefault="00A861B6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26 декабря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7 г"/>
        </w:smartTagPr>
        <w:r w:rsidRPr="006A4408">
          <w:rPr>
            <w:sz w:val="28"/>
            <w:szCs w:val="28"/>
          </w:rPr>
          <w:t>2017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58</w:t>
      </w:r>
    </w:p>
    <w:p w:rsidR="00A861B6" w:rsidRDefault="00A861B6" w:rsidP="00754CFE">
      <w:pPr>
        <w:jc w:val="center"/>
        <w:rPr>
          <w:b/>
          <w:sz w:val="28"/>
          <w:szCs w:val="28"/>
        </w:rPr>
      </w:pPr>
    </w:p>
    <w:p w:rsidR="00A861B6" w:rsidRPr="008C59A5" w:rsidRDefault="00A861B6" w:rsidP="00754CFE">
      <w:pPr>
        <w:jc w:val="center"/>
        <w:rPr>
          <w:b/>
          <w:sz w:val="28"/>
          <w:szCs w:val="28"/>
        </w:rPr>
      </w:pPr>
      <w:r w:rsidRPr="008C59A5">
        <w:rPr>
          <w:b/>
          <w:sz w:val="28"/>
          <w:szCs w:val="28"/>
        </w:rPr>
        <w:t>О мерах по обеспечению пожарной безопасности в период подготовки и</w:t>
      </w:r>
    </w:p>
    <w:p w:rsidR="00A861B6" w:rsidRPr="008C59A5" w:rsidRDefault="00A861B6" w:rsidP="00754CFE">
      <w:pPr>
        <w:tabs>
          <w:tab w:val="left" w:pos="709"/>
        </w:tabs>
        <w:jc w:val="center"/>
        <w:rPr>
          <w:b/>
          <w:sz w:val="28"/>
          <w:szCs w:val="28"/>
        </w:rPr>
      </w:pPr>
      <w:r w:rsidRPr="008C59A5">
        <w:rPr>
          <w:b/>
          <w:sz w:val="28"/>
          <w:szCs w:val="28"/>
        </w:rPr>
        <w:t>проведения новогодних и рождественских праздников</w:t>
      </w:r>
    </w:p>
    <w:p w:rsidR="00A861B6" w:rsidRDefault="00A861B6" w:rsidP="00754CFE"/>
    <w:p w:rsidR="00A861B6" w:rsidRDefault="00A861B6" w:rsidP="00754CFE"/>
    <w:p w:rsidR="00A861B6" w:rsidRPr="008C59A5" w:rsidRDefault="00A861B6" w:rsidP="00754CFE">
      <w:pPr>
        <w:spacing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59A5">
        <w:rPr>
          <w:sz w:val="28"/>
          <w:szCs w:val="28"/>
        </w:rPr>
        <w:t xml:space="preserve">В целях обеспечения пожарной безопасности и предотвращения аварийных ситуаций  на объектах  жизнеобеспечения населения  в период подготовки и проведения новогодних и рождественских праздников на территории  </w:t>
      </w:r>
      <w:r>
        <w:rPr>
          <w:sz w:val="28"/>
          <w:szCs w:val="28"/>
        </w:rPr>
        <w:t xml:space="preserve">Русско-Тювеевского </w:t>
      </w:r>
      <w:r w:rsidRPr="008C59A5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8C59A5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Русско-Тювеевского </w:t>
      </w:r>
      <w:r w:rsidRPr="008C59A5">
        <w:rPr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sz w:val="28"/>
          <w:szCs w:val="28"/>
        </w:rPr>
        <w:t xml:space="preserve"> </w:t>
      </w:r>
      <w:r w:rsidRPr="008C59A5">
        <w:rPr>
          <w:sz w:val="28"/>
          <w:szCs w:val="28"/>
        </w:rPr>
        <w:t>п о с т а н о в л я е т: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1.Рекомендовать руководителям учреждений, в которых планируется проведение новогодних и рождественских праздников с участием детей: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взять под персональный контроль подготовку, организацию и проведение новогодних мероприятий с участием детей;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выполнять требования нормативных документов по эксплуатации электрических сетей и используемого оборудования;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перед началом мероприятий проводить проверки состояния применяемого электрического оборудования;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обеспечить условия для беспрепятственной эвакуации людей;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запретить применение пиротехнических изделий и огневых эффектов в помещениях, где проводятся развлекательные мероприятия;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- на время проведения мероприятий назначить ответственного за пожарную безопасность.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2.Провести инструктаж с ответственными лицами .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3. Провести разъяснительную работу с населением через информационные бюллетени  на противопожарную тему.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4. Утвердить графики  круглосуточного дежурства с 26 декабря 2017 года по 10 января 2018 года дежурства.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5. Проверить готовность  системы оповещения,</w:t>
      </w:r>
      <w:r>
        <w:rPr>
          <w:sz w:val="28"/>
          <w:szCs w:val="28"/>
        </w:rPr>
        <w:t xml:space="preserve">  </w:t>
      </w:r>
      <w:r w:rsidRPr="008C59A5">
        <w:rPr>
          <w:sz w:val="28"/>
          <w:szCs w:val="28"/>
        </w:rPr>
        <w:t>средств связи.</w:t>
      </w:r>
    </w:p>
    <w:p w:rsidR="00A861B6" w:rsidRPr="008C59A5" w:rsidRDefault="00A861B6" w:rsidP="00754CFE">
      <w:pPr>
        <w:spacing w:line="360" w:lineRule="auto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6.Контроль за выполнением данного постановления оставляю за собой.</w:t>
      </w:r>
    </w:p>
    <w:p w:rsidR="00A861B6" w:rsidRDefault="00A861B6" w:rsidP="00754CFE">
      <w:pPr>
        <w:spacing w:line="360" w:lineRule="auto"/>
        <w:jc w:val="both"/>
        <w:rPr>
          <w:sz w:val="28"/>
          <w:szCs w:val="28"/>
        </w:rPr>
      </w:pPr>
    </w:p>
    <w:p w:rsidR="00A861B6" w:rsidRPr="006A4408" w:rsidRDefault="00A861B6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.</w:t>
      </w:r>
    </w:p>
    <w:p w:rsidR="00A861B6" w:rsidRDefault="00A861B6" w:rsidP="006A4408">
      <w:pPr>
        <w:rPr>
          <w:sz w:val="28"/>
          <w:szCs w:val="28"/>
        </w:rPr>
      </w:pPr>
      <w:r>
        <w:rPr>
          <w:sz w:val="28"/>
          <w:szCs w:val="28"/>
        </w:rPr>
        <w:t>И.о.г</w:t>
      </w:r>
      <w:r w:rsidRPr="006A440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6A4408">
        <w:rPr>
          <w:sz w:val="28"/>
          <w:szCs w:val="28"/>
        </w:rPr>
        <w:t xml:space="preserve"> </w:t>
      </w:r>
      <w:r w:rsidRPr="006A4408">
        <w:rPr>
          <w:bCs/>
          <w:sz w:val="28"/>
          <w:szCs w:val="28"/>
        </w:rPr>
        <w:t>Русско-Тювеевского сельского поселения</w:t>
      </w:r>
      <w:r w:rsidRPr="006A44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Ф.Ф.Леонович</w:t>
      </w:r>
      <w:r w:rsidRPr="006A4408">
        <w:rPr>
          <w:sz w:val="28"/>
          <w:szCs w:val="28"/>
        </w:rPr>
        <w:t xml:space="preserve">                  </w:t>
      </w:r>
    </w:p>
    <w:p w:rsidR="00A861B6" w:rsidRDefault="00A861B6" w:rsidP="006A4408">
      <w:pPr>
        <w:rPr>
          <w:sz w:val="28"/>
          <w:szCs w:val="28"/>
        </w:rPr>
      </w:pPr>
    </w:p>
    <w:p w:rsidR="00A861B6" w:rsidRPr="006A4408" w:rsidRDefault="00A861B6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A861B6" w:rsidRPr="006A4408" w:rsidRDefault="00A861B6" w:rsidP="006A4408">
      <w:pPr>
        <w:pStyle w:val="NormalWeb"/>
        <w:spacing w:after="0" w:line="360" w:lineRule="auto"/>
        <w:rPr>
          <w:sz w:val="28"/>
          <w:szCs w:val="28"/>
        </w:rPr>
      </w:pPr>
    </w:p>
    <w:sectPr w:rsidR="00A861B6" w:rsidRPr="006A4408" w:rsidSect="0051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1507F9"/>
    <w:rsid w:val="002B1AF4"/>
    <w:rsid w:val="004B2C6A"/>
    <w:rsid w:val="0051223A"/>
    <w:rsid w:val="006A4408"/>
    <w:rsid w:val="00750357"/>
    <w:rsid w:val="00754CFE"/>
    <w:rsid w:val="00760BA4"/>
    <w:rsid w:val="00861488"/>
    <w:rsid w:val="008C59A5"/>
    <w:rsid w:val="00A861B6"/>
    <w:rsid w:val="00C80844"/>
    <w:rsid w:val="00D60CE8"/>
    <w:rsid w:val="00E01107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50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basedOn w:val="DefaultParagraphFont"/>
    <w:link w:val="Subtitle"/>
    <w:uiPriority w:val="99"/>
    <w:locked/>
    <w:rsid w:val="006A4408"/>
    <w:rPr>
      <w:rFonts w:cs="Times New Roman"/>
      <w:b/>
      <w:sz w:val="32"/>
      <w:lang w:val="ru-RU" w:eastAsia="ru-RU" w:bidi="ar-SA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993500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285</Words>
  <Characters>1625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zam</cp:lastModifiedBy>
  <cp:revision>2</cp:revision>
  <dcterms:created xsi:type="dcterms:W3CDTF">2018-01-10T13:19:00Z</dcterms:created>
  <dcterms:modified xsi:type="dcterms:W3CDTF">2018-01-10T13:19:00Z</dcterms:modified>
</cp:coreProperties>
</file>