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5E59" w:rsidRDefault="00E15E59"/>
    <w:p w:rsidR="00E15E59" w:rsidRDefault="00E15E59" w:rsidP="00160E78">
      <w:pPr>
        <w:jc w:val="center"/>
        <w:outlineLvl w:val="0"/>
        <w:rPr>
          <w:szCs w:val="28"/>
        </w:rPr>
      </w:pPr>
      <w:r>
        <w:rPr>
          <w:szCs w:val="28"/>
        </w:rPr>
        <w:t>СОВЕТ ДЕПУТАТОВ РУССКО-ТЮВЕЕВСКОГО  СЕЛЬСКОГО ПОСЕЛЕНИЯТЕМНИКОВСКОГО МУНИЦИПАЛЬНОГО РАЙОНА</w:t>
      </w:r>
    </w:p>
    <w:p w:rsidR="00E15E59" w:rsidRDefault="00E15E59" w:rsidP="00160E78">
      <w:pPr>
        <w:jc w:val="center"/>
        <w:rPr>
          <w:szCs w:val="28"/>
        </w:rPr>
      </w:pPr>
      <w:r>
        <w:rPr>
          <w:szCs w:val="28"/>
        </w:rPr>
        <w:t>РЕСПУБЛИКИ МОРДОВИЯ</w:t>
      </w:r>
    </w:p>
    <w:p w:rsidR="00E15E59" w:rsidRDefault="00E15E59" w:rsidP="00160E78">
      <w:pPr>
        <w:jc w:val="center"/>
        <w:rPr>
          <w:szCs w:val="28"/>
        </w:rPr>
      </w:pPr>
    </w:p>
    <w:p w:rsidR="00E15E59" w:rsidRDefault="00E15E59" w:rsidP="00160E78">
      <w:pPr>
        <w:jc w:val="center"/>
        <w:rPr>
          <w:szCs w:val="28"/>
        </w:rPr>
      </w:pPr>
    </w:p>
    <w:p w:rsidR="00E15E59" w:rsidRPr="00990A2C" w:rsidRDefault="00E15E59" w:rsidP="00160E78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Р Е Ш Е Н И Е</w:t>
      </w:r>
    </w:p>
    <w:p w:rsidR="00E15E59" w:rsidRDefault="00E15E59" w:rsidP="00160E7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E15E59" w:rsidRDefault="00E15E59" w:rsidP="00160E78">
      <w:pPr>
        <w:tabs>
          <w:tab w:val="left" w:pos="3195"/>
        </w:tabs>
        <w:rPr>
          <w:szCs w:val="28"/>
        </w:rPr>
      </w:pPr>
      <w:r>
        <w:rPr>
          <w:szCs w:val="28"/>
        </w:rPr>
        <w:t>10 мая  2017 года                                                                                               № 29</w:t>
      </w:r>
    </w:p>
    <w:p w:rsidR="00E15E59" w:rsidRDefault="00E15E59" w:rsidP="00160E78">
      <w:pPr>
        <w:tabs>
          <w:tab w:val="left" w:pos="3195"/>
        </w:tabs>
        <w:rPr>
          <w:szCs w:val="28"/>
        </w:rPr>
      </w:pPr>
    </w:p>
    <w:p w:rsidR="00E15E59" w:rsidRDefault="00E15E59" w:rsidP="00160E78">
      <w:pPr>
        <w:tabs>
          <w:tab w:val="left" w:pos="3195"/>
        </w:tabs>
        <w:jc w:val="center"/>
        <w:rPr>
          <w:szCs w:val="28"/>
        </w:rPr>
      </w:pPr>
      <w:r>
        <w:rPr>
          <w:szCs w:val="28"/>
        </w:rPr>
        <w:t>д.Русское Тювеево</w:t>
      </w:r>
    </w:p>
    <w:p w:rsidR="00E15E59" w:rsidRDefault="00E15E59" w:rsidP="00160E78">
      <w:pPr>
        <w:jc w:val="center"/>
      </w:pPr>
    </w:p>
    <w:p w:rsidR="00E15E59" w:rsidRDefault="00E15E59" w:rsidP="00160E78">
      <w:pPr>
        <w:jc w:val="center"/>
        <w:rPr>
          <w:szCs w:val="28"/>
        </w:rPr>
      </w:pPr>
      <w:r>
        <w:rPr>
          <w:szCs w:val="28"/>
        </w:rPr>
        <w:t>Об утверждении  отчета об исполнении бюджета по администрации Русско-Тювеевского  сельского поселения Темниковского  муниципального района Республики Мордовия за 1 квартал 2017 года.</w:t>
      </w:r>
    </w:p>
    <w:p w:rsidR="00E15E59" w:rsidRDefault="00E15E59" w:rsidP="00160E78">
      <w:pPr>
        <w:pStyle w:val="NoSpacing"/>
        <w:jc w:val="both"/>
        <w:rPr>
          <w:rFonts w:ascii="Times New Roman" w:hAnsi="Times New Roman"/>
          <w:b/>
          <w:sz w:val="28"/>
          <w:szCs w:val="28"/>
        </w:rPr>
      </w:pPr>
    </w:p>
    <w:p w:rsidR="00E15E59" w:rsidRDefault="00E15E59" w:rsidP="0042130F">
      <w:pPr>
        <w:rPr>
          <w:rFonts w:ascii="Arial" w:hAnsi="Arial"/>
        </w:rPr>
      </w:pPr>
    </w:p>
    <w:p w:rsidR="00E15E59" w:rsidRDefault="00E15E59" w:rsidP="0042130F">
      <w:pPr>
        <w:rPr>
          <w:rFonts w:ascii="Arial" w:hAnsi="Arial"/>
        </w:rPr>
      </w:pPr>
    </w:p>
    <w:p w:rsidR="00E15E59" w:rsidRDefault="00E15E59" w:rsidP="0042130F">
      <w:pPr>
        <w:spacing w:line="360" w:lineRule="auto"/>
        <w:jc w:val="both"/>
      </w:pPr>
      <w:r>
        <w:t xml:space="preserve">          1.</w:t>
      </w:r>
      <w:r w:rsidRPr="0042130F">
        <w:t xml:space="preserve"> Утвердить о</w:t>
      </w:r>
      <w:r>
        <w:t>тчет об исполнении бюджета по администрации Русско-Тювеевского  сельского поселения Темниковского  муниципального района Республики Мордовия за 1 квартал 2017 года. (см.приложение)</w:t>
      </w:r>
      <w:r w:rsidRPr="00B470BE">
        <w:t xml:space="preserve"> </w:t>
      </w:r>
    </w:p>
    <w:p w:rsidR="00E15E59" w:rsidRPr="00B470BE" w:rsidRDefault="00E15E59" w:rsidP="00160E78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B470BE">
        <w:rPr>
          <w:rFonts w:ascii="Times New Roman" w:hAnsi="Times New Roman"/>
          <w:sz w:val="28"/>
          <w:szCs w:val="28"/>
        </w:rPr>
        <w:t xml:space="preserve">2. Опубликовать настоящее решение в  информационном бюллетене и разместить на официальном сайте  администрации </w:t>
      </w:r>
      <w:r w:rsidRPr="00B470BE">
        <w:rPr>
          <w:rFonts w:ascii="Times New Roman" w:hAnsi="Times New Roman"/>
          <w:color w:val="000000"/>
          <w:sz w:val="28"/>
          <w:szCs w:val="28"/>
        </w:rPr>
        <w:t>Русско-Тювеевского</w:t>
      </w:r>
      <w:r w:rsidRPr="00B470BE">
        <w:rPr>
          <w:rFonts w:ascii="Times New Roman" w:hAnsi="Times New Roman"/>
          <w:sz w:val="28"/>
          <w:szCs w:val="28"/>
        </w:rPr>
        <w:t xml:space="preserve">  сельского поселения в сети «Интернет»</w:t>
      </w:r>
      <w:r>
        <w:rPr>
          <w:rFonts w:ascii="Times New Roman" w:hAnsi="Times New Roman"/>
          <w:sz w:val="28"/>
          <w:szCs w:val="28"/>
        </w:rPr>
        <w:t>.</w:t>
      </w:r>
    </w:p>
    <w:p w:rsidR="00E15E59" w:rsidRDefault="00E15E59" w:rsidP="00AF683C">
      <w:pPr>
        <w:jc w:val="both"/>
        <w:rPr>
          <w:szCs w:val="28"/>
        </w:rPr>
      </w:pPr>
    </w:p>
    <w:p w:rsidR="00E15E59" w:rsidRDefault="00E15E59" w:rsidP="00AF683C">
      <w:pPr>
        <w:jc w:val="both"/>
        <w:rPr>
          <w:szCs w:val="28"/>
        </w:rPr>
      </w:pPr>
    </w:p>
    <w:p w:rsidR="00E15E59" w:rsidRDefault="00E15E59" w:rsidP="00AF683C">
      <w:pPr>
        <w:jc w:val="both"/>
        <w:rPr>
          <w:szCs w:val="28"/>
        </w:rPr>
      </w:pPr>
    </w:p>
    <w:p w:rsidR="00E15E59" w:rsidRDefault="00E15E59" w:rsidP="00AF683C">
      <w:pPr>
        <w:jc w:val="both"/>
        <w:rPr>
          <w:szCs w:val="28"/>
        </w:rPr>
      </w:pPr>
    </w:p>
    <w:p w:rsidR="00E15E59" w:rsidRDefault="00E15E59" w:rsidP="00AF683C">
      <w:pPr>
        <w:jc w:val="both"/>
        <w:rPr>
          <w:szCs w:val="28"/>
        </w:rPr>
      </w:pPr>
    </w:p>
    <w:p w:rsidR="00E15E59" w:rsidRDefault="00E15E59" w:rsidP="00AF683C">
      <w:pPr>
        <w:jc w:val="both"/>
        <w:rPr>
          <w:szCs w:val="28"/>
        </w:rPr>
      </w:pPr>
    </w:p>
    <w:p w:rsidR="00E15E59" w:rsidRDefault="00E15E59" w:rsidP="00AF683C">
      <w:pPr>
        <w:jc w:val="both"/>
        <w:rPr>
          <w:szCs w:val="28"/>
        </w:rPr>
      </w:pPr>
    </w:p>
    <w:p w:rsidR="00E15E59" w:rsidRDefault="00E15E59" w:rsidP="00AF683C">
      <w:pPr>
        <w:jc w:val="both"/>
        <w:rPr>
          <w:szCs w:val="28"/>
        </w:rPr>
      </w:pPr>
    </w:p>
    <w:p w:rsidR="00E15E59" w:rsidRDefault="00E15E59" w:rsidP="00AF683C">
      <w:pPr>
        <w:jc w:val="both"/>
        <w:rPr>
          <w:szCs w:val="28"/>
        </w:rPr>
      </w:pPr>
    </w:p>
    <w:p w:rsidR="00E15E59" w:rsidRDefault="00E15E59" w:rsidP="00AF683C">
      <w:pPr>
        <w:jc w:val="both"/>
        <w:rPr>
          <w:szCs w:val="28"/>
        </w:rPr>
      </w:pPr>
    </w:p>
    <w:p w:rsidR="00E15E59" w:rsidRDefault="00E15E59" w:rsidP="00AF683C">
      <w:pPr>
        <w:jc w:val="both"/>
        <w:rPr>
          <w:szCs w:val="28"/>
        </w:rPr>
      </w:pPr>
    </w:p>
    <w:p w:rsidR="00E15E59" w:rsidRDefault="00E15E59" w:rsidP="00936E9B">
      <w:pPr>
        <w:rPr>
          <w:szCs w:val="28"/>
        </w:rPr>
      </w:pPr>
      <w:r>
        <w:rPr>
          <w:szCs w:val="28"/>
        </w:rPr>
        <w:t xml:space="preserve">Глава Русско-Тювеевского сельского поселения                  </w:t>
      </w:r>
      <w:r>
        <w:t>С.В.Колпаков</w:t>
      </w:r>
    </w:p>
    <w:p w:rsidR="00E15E59" w:rsidRDefault="00E15E59" w:rsidP="00936E9B">
      <w:pPr>
        <w:jc w:val="center"/>
        <w:rPr>
          <w:rFonts w:ascii="Arial" w:hAnsi="Arial" w:cs="Arial"/>
          <w:b/>
          <w:bCs/>
          <w:sz w:val="18"/>
          <w:szCs w:val="18"/>
          <w:lang w:eastAsia="ru-RU"/>
        </w:rPr>
      </w:pPr>
    </w:p>
    <w:p w:rsidR="00E15E59" w:rsidRDefault="00E15E59" w:rsidP="00936E9B">
      <w:pPr>
        <w:jc w:val="center"/>
        <w:rPr>
          <w:rFonts w:ascii="Arial" w:hAnsi="Arial" w:cs="Arial"/>
          <w:b/>
          <w:bCs/>
          <w:sz w:val="18"/>
          <w:szCs w:val="18"/>
          <w:lang w:eastAsia="ru-RU"/>
        </w:rPr>
      </w:pPr>
    </w:p>
    <w:p w:rsidR="00E15E59" w:rsidRDefault="00E15E59" w:rsidP="00EF2906">
      <w:pPr>
        <w:tabs>
          <w:tab w:val="left" w:pos="6878"/>
        </w:tabs>
        <w:jc w:val="right"/>
        <w:rPr>
          <w:b/>
        </w:rPr>
      </w:pPr>
    </w:p>
    <w:p w:rsidR="00E15E59" w:rsidRDefault="00E15E59" w:rsidP="00EF2906">
      <w:pPr>
        <w:tabs>
          <w:tab w:val="left" w:pos="6878"/>
        </w:tabs>
        <w:jc w:val="right"/>
        <w:rPr>
          <w:b/>
        </w:rPr>
      </w:pPr>
    </w:p>
    <w:p w:rsidR="00E15E59" w:rsidRDefault="00E15E59" w:rsidP="00EF2906">
      <w:pPr>
        <w:tabs>
          <w:tab w:val="left" w:pos="6878"/>
        </w:tabs>
        <w:jc w:val="right"/>
        <w:rPr>
          <w:b/>
        </w:rPr>
      </w:pPr>
    </w:p>
    <w:p w:rsidR="00E15E59" w:rsidRDefault="00E15E59" w:rsidP="00EF2906">
      <w:pPr>
        <w:tabs>
          <w:tab w:val="left" w:pos="6878"/>
        </w:tabs>
        <w:jc w:val="right"/>
        <w:rPr>
          <w:b/>
        </w:rPr>
      </w:pPr>
    </w:p>
    <w:p w:rsidR="00E15E59" w:rsidRDefault="00E15E59" w:rsidP="00EF2906">
      <w:pPr>
        <w:tabs>
          <w:tab w:val="left" w:pos="6878"/>
        </w:tabs>
        <w:jc w:val="right"/>
        <w:rPr>
          <w:b/>
        </w:rPr>
        <w:sectPr w:rsidR="00E15E59" w:rsidSect="00EF290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E15E59" w:rsidRDefault="00E15E59" w:rsidP="00EF2906">
      <w:pPr>
        <w:tabs>
          <w:tab w:val="left" w:pos="6878"/>
        </w:tabs>
        <w:jc w:val="right"/>
        <w:rPr>
          <w:b/>
        </w:rPr>
      </w:pPr>
    </w:p>
    <w:p w:rsidR="00E15E59" w:rsidRPr="00EF2906" w:rsidRDefault="00E15E59" w:rsidP="00EF2906">
      <w:pPr>
        <w:tabs>
          <w:tab w:val="left" w:pos="6878"/>
        </w:tabs>
        <w:jc w:val="right"/>
        <w:rPr>
          <w:sz w:val="20"/>
        </w:rPr>
      </w:pPr>
      <w:r>
        <w:rPr>
          <w:b/>
        </w:rPr>
        <w:t xml:space="preserve">  </w:t>
      </w:r>
      <w:r>
        <w:t xml:space="preserve"> </w:t>
      </w:r>
      <w:r w:rsidRPr="00EF2906">
        <w:rPr>
          <w:sz w:val="20"/>
        </w:rPr>
        <w:t>Приложение</w:t>
      </w:r>
    </w:p>
    <w:p w:rsidR="00E15E59" w:rsidRPr="00EF2906" w:rsidRDefault="00E15E59" w:rsidP="00EF2906">
      <w:pPr>
        <w:tabs>
          <w:tab w:val="left" w:pos="6878"/>
        </w:tabs>
        <w:jc w:val="right"/>
        <w:rPr>
          <w:sz w:val="20"/>
        </w:rPr>
      </w:pPr>
      <w:r w:rsidRPr="00EF2906">
        <w:rPr>
          <w:sz w:val="20"/>
        </w:rPr>
        <w:t xml:space="preserve">                                                                                                             к решению Совета депутатов</w:t>
      </w:r>
    </w:p>
    <w:p w:rsidR="00E15E59" w:rsidRDefault="00E15E59" w:rsidP="00EF2906">
      <w:pPr>
        <w:tabs>
          <w:tab w:val="left" w:pos="6878"/>
        </w:tabs>
        <w:jc w:val="right"/>
        <w:rPr>
          <w:sz w:val="20"/>
        </w:rPr>
      </w:pPr>
      <w:r w:rsidRPr="00EF2906">
        <w:rPr>
          <w:sz w:val="20"/>
        </w:rPr>
        <w:t xml:space="preserve">                                                                                                                      Русско-Тювеевского сельского поселения </w:t>
      </w:r>
    </w:p>
    <w:p w:rsidR="00E15E59" w:rsidRPr="00EF2906" w:rsidRDefault="00E15E59" w:rsidP="00EF2906">
      <w:pPr>
        <w:tabs>
          <w:tab w:val="left" w:pos="6878"/>
        </w:tabs>
        <w:jc w:val="right"/>
        <w:rPr>
          <w:sz w:val="20"/>
        </w:rPr>
      </w:pPr>
      <w:r w:rsidRPr="00EF2906">
        <w:rPr>
          <w:sz w:val="20"/>
        </w:rPr>
        <w:t>Темниковского муниципального района</w:t>
      </w:r>
    </w:p>
    <w:p w:rsidR="00E15E59" w:rsidRPr="00EF2906" w:rsidRDefault="00E15E59" w:rsidP="00EF2906">
      <w:pPr>
        <w:tabs>
          <w:tab w:val="left" w:pos="6878"/>
        </w:tabs>
        <w:jc w:val="right"/>
        <w:rPr>
          <w:sz w:val="20"/>
        </w:rPr>
      </w:pPr>
      <w:r w:rsidRPr="00EF2906">
        <w:rPr>
          <w:sz w:val="20"/>
        </w:rPr>
        <w:t xml:space="preserve">                                                                                                             от </w:t>
      </w:r>
      <w:r>
        <w:rPr>
          <w:sz w:val="20"/>
        </w:rPr>
        <w:t>10</w:t>
      </w:r>
      <w:r w:rsidRPr="00EF2906">
        <w:rPr>
          <w:sz w:val="20"/>
        </w:rPr>
        <w:t xml:space="preserve"> ма</w:t>
      </w:r>
      <w:r>
        <w:rPr>
          <w:sz w:val="20"/>
        </w:rPr>
        <w:t>я</w:t>
      </w:r>
      <w:r w:rsidRPr="00EF2906">
        <w:rPr>
          <w:sz w:val="20"/>
        </w:rPr>
        <w:t xml:space="preserve"> </w:t>
      </w:r>
      <w:smartTag w:uri="urn:schemas-microsoft-com:office:smarttags" w:element="metricconverter">
        <w:smartTagPr>
          <w:attr w:name="ProductID" w:val="2017 г"/>
        </w:smartTagPr>
        <w:r w:rsidRPr="00EF2906">
          <w:rPr>
            <w:sz w:val="20"/>
          </w:rPr>
          <w:t>2017 г</w:t>
        </w:r>
      </w:smartTag>
      <w:r w:rsidRPr="00EF2906">
        <w:rPr>
          <w:sz w:val="20"/>
        </w:rPr>
        <w:t>. № 2</w:t>
      </w:r>
      <w:r>
        <w:rPr>
          <w:sz w:val="20"/>
        </w:rPr>
        <w:t>9</w:t>
      </w:r>
    </w:p>
    <w:p w:rsidR="00E15E59" w:rsidRDefault="00E15E59" w:rsidP="00936E9B">
      <w:pPr>
        <w:jc w:val="center"/>
        <w:rPr>
          <w:rFonts w:ascii="Arial" w:hAnsi="Arial" w:cs="Arial"/>
          <w:b/>
          <w:bCs/>
          <w:sz w:val="18"/>
          <w:szCs w:val="18"/>
          <w:lang w:eastAsia="ru-RU"/>
        </w:rPr>
      </w:pPr>
    </w:p>
    <w:p w:rsidR="00E15E59" w:rsidRDefault="00E15E59" w:rsidP="00936E9B">
      <w:pPr>
        <w:jc w:val="center"/>
        <w:rPr>
          <w:rFonts w:ascii="Arial" w:hAnsi="Arial" w:cs="Arial"/>
          <w:b/>
          <w:bCs/>
          <w:sz w:val="18"/>
          <w:szCs w:val="18"/>
          <w:lang w:eastAsia="ru-RU"/>
        </w:rPr>
      </w:pPr>
    </w:p>
    <w:p w:rsidR="00E15E59" w:rsidRPr="00EF2906" w:rsidRDefault="00E15E59" w:rsidP="00EF2906">
      <w:pPr>
        <w:rPr>
          <w:rFonts w:ascii="Arial" w:hAnsi="Arial" w:cs="Arial"/>
          <w:sz w:val="18"/>
          <w:szCs w:val="18"/>
          <w:lang w:eastAsia="ru-RU"/>
        </w:rPr>
      </w:pPr>
    </w:p>
    <w:p w:rsidR="00E15E59" w:rsidRDefault="00E15E59" w:rsidP="00EF2906">
      <w:pPr>
        <w:rPr>
          <w:rFonts w:ascii="Arial" w:hAnsi="Arial" w:cs="Arial"/>
          <w:sz w:val="18"/>
          <w:szCs w:val="18"/>
          <w:lang w:eastAsia="ru-RU"/>
        </w:rPr>
      </w:pPr>
    </w:p>
    <w:p w:rsidR="00E15E59" w:rsidRPr="00EF2906" w:rsidRDefault="00E15E59" w:rsidP="00EF2906">
      <w:pPr>
        <w:rPr>
          <w:rFonts w:ascii="Arial" w:hAnsi="Arial" w:cs="Arial"/>
          <w:sz w:val="18"/>
          <w:szCs w:val="18"/>
          <w:lang w:eastAsia="ru-RU"/>
        </w:rPr>
        <w:sectPr w:rsidR="00E15E59" w:rsidRPr="00EF2906" w:rsidSect="00EF2906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XSpec="center" w:tblpY="1"/>
        <w:tblW w:w="16769" w:type="dxa"/>
        <w:tblLayout w:type="fixed"/>
        <w:tblLook w:val="0000"/>
      </w:tblPr>
      <w:tblGrid>
        <w:gridCol w:w="1861"/>
        <w:gridCol w:w="236"/>
        <w:gridCol w:w="842"/>
        <w:gridCol w:w="601"/>
        <w:gridCol w:w="483"/>
        <w:gridCol w:w="734"/>
        <w:gridCol w:w="331"/>
        <w:gridCol w:w="331"/>
        <w:gridCol w:w="661"/>
        <w:gridCol w:w="483"/>
        <w:gridCol w:w="1324"/>
        <w:gridCol w:w="1223"/>
        <w:gridCol w:w="1161"/>
        <w:gridCol w:w="1091"/>
        <w:gridCol w:w="1599"/>
        <w:gridCol w:w="1417"/>
        <w:gridCol w:w="1131"/>
        <w:gridCol w:w="1260"/>
      </w:tblGrid>
      <w:tr w:rsidR="00E15E59" w:rsidRPr="00936E9B" w:rsidTr="005E3D14">
        <w:trPr>
          <w:trHeight w:val="240"/>
        </w:trPr>
        <w:tc>
          <w:tcPr>
            <w:tcW w:w="1296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ОТЧЕТ  ОБ  ИСПОЛНЕНИИ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1296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РАСПОРЯДИТЕЛЯ, РАСПОРЯДИТЕЛЯ, ПОЛУЧАТЕЛЯ БЮДЖЕТНЫХ СРЕДСТВ,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1296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ИСТОЧНИКОВ ФИНАНСИРОВАНИЯ ДЕФИЦИТА БЮДЖЕТА,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1296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ГЛАВНОГО АДМИНИСТРАТОРА, АДМИНИСТРАТОРА ДОХОДОВ БЮДЖЕТА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КОДЫ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Форма по ОКУД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0503127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на</w:t>
            </w:r>
          </w:p>
        </w:tc>
        <w:tc>
          <w:tcPr>
            <w:tcW w:w="18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 xml:space="preserve">«01» апреля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36E9B">
                <w:rPr>
                  <w:rFonts w:ascii="Arial" w:hAnsi="Arial" w:cs="Arial"/>
                  <w:sz w:val="16"/>
                  <w:szCs w:val="16"/>
                  <w:lang w:eastAsia="ru-RU"/>
                </w:rPr>
                <w:t>2017 г</w:t>
              </w:r>
            </w:smartTag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Дата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01.04.2017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439"/>
        </w:trPr>
        <w:tc>
          <w:tcPr>
            <w:tcW w:w="608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5282" w:type="dxa"/>
            <w:gridSpan w:val="5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FFFF"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Администрация Русско-Тювеевского сельского поселения Темниковского муниципального района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по ОКПО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04303157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439"/>
        </w:trPr>
        <w:tc>
          <w:tcPr>
            <w:tcW w:w="6080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 xml:space="preserve">главный администратор, администратор источников финансирования </w:t>
            </w: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дефицита бюджета</w:t>
            </w:r>
          </w:p>
        </w:tc>
        <w:tc>
          <w:tcPr>
            <w:tcW w:w="5282" w:type="dxa"/>
            <w:gridSpan w:val="5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Глава по БК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бюджета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5282" w:type="dxa"/>
            <w:gridSpan w:val="5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Местный бюджет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по ОКТМО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89249824001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4023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Периодичность: месячная,квартальная, годовая</w:t>
            </w: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Единица измерения:</w:t>
            </w:r>
          </w:p>
        </w:tc>
        <w:tc>
          <w:tcPr>
            <w:tcW w:w="10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CFFFF"/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руб.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по ОКЕИ</w:t>
            </w:r>
          </w:p>
        </w:tc>
        <w:tc>
          <w:tcPr>
            <w:tcW w:w="1417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383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59"/>
        </w:trPr>
        <w:tc>
          <w:tcPr>
            <w:tcW w:w="1437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1. Доходы бюджета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023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Код дохода</w:t>
            </w: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07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439"/>
        </w:trPr>
        <w:tc>
          <w:tcPr>
            <w:tcW w:w="293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23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2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Доходы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010</w:t>
            </w:r>
          </w:p>
        </w:tc>
        <w:tc>
          <w:tcPr>
            <w:tcW w:w="3023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2 818 600,00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691 270,43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691 270,43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2 127 329,57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9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3045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20 900,00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5 545,16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5 545,16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15 354,84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659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1010201001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9,12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1 990,88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178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63,24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63,24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1 136,76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1999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1010203001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1 300,00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1 280,00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178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540,76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540,76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19 459,24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1339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1060103010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25,53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25,53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6 474,47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1560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137 400,00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53 007,92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53 007,92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84 392,08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11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организаций,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1060603310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49 665,78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49 665,78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70 334,22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1560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7 212,76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7 212,76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2 787,24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11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1060604310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2100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3 100,00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323,62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323,62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2 776,38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178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1110904510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76 200,00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25 032,54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25 032,54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51 167,46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439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Прочие субсидии бюджетам сельских поселений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0000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439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Прочие субсидии бюджетам сельских поселений 7601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2022999910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7601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2 007 000,00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409 800,00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409 800,00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1 597 200,00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88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выполнение передаваемых полномочий субъектов Российской Федерации 7715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2023002410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7715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11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5118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2023511810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5118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58 200,00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11 524,00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11 524,00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46 676,00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178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4201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4201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274 600,00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48 300,00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48 300,00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226 300,00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178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4220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1396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2024001410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4220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2540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14378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2. Расходы бюджета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023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Код расхода</w:t>
            </w: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122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Лимиты бюджетных обязательств</w:t>
            </w:r>
          </w:p>
        </w:tc>
        <w:tc>
          <w:tcPr>
            <w:tcW w:w="5268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2391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 назначения</w:t>
            </w:r>
          </w:p>
        </w:tc>
      </w:tr>
      <w:tr w:rsidR="00E15E59" w:rsidRPr="00936E9B" w:rsidTr="005E3D14">
        <w:trPr>
          <w:trHeight w:val="660"/>
        </w:trPr>
        <w:tc>
          <w:tcPr>
            <w:tcW w:w="293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23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1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по ассигнованиям</w:t>
            </w:r>
          </w:p>
        </w:tc>
        <w:tc>
          <w:tcPr>
            <w:tcW w:w="12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по лимитам бюджетных обязательств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2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</w:t>
            </w:r>
          </w:p>
        </w:tc>
      </w:tr>
      <w:tr w:rsidR="00E15E59" w:rsidRPr="00936E9B" w:rsidTr="005E3D14">
        <w:trPr>
          <w:trHeight w:val="240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Расходы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3023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2 818 600,00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2 818 600,00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259 472,32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259 472,32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2 518 507,68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2 518 507,68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ind w:firstLineChars="200" w:firstLine="76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15E59" w:rsidRPr="00936E9B" w:rsidTr="005E3D14">
        <w:trPr>
          <w:trHeight w:val="1999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206 200,00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206 200,00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40 191,00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40 191,00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166 009,00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166 009,00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0102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62 300,00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62 300,00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2 034,75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2 034,75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60 265,25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60 265,25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19203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77150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200,00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-40 690,00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-40 690,00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38 500,00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38 500,00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1 246,00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37 254,00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37 254,00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41120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</w:tr>
      <w:tr w:rsidR="00E15E59" w:rsidRPr="00936E9B" w:rsidTr="005E3D14">
        <w:trPr>
          <w:trHeight w:val="1999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400 900,00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400 900,00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60 146,00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60 146,00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340 754,00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340 754,00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121 500,00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121 500,00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3 156,42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3 156,42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118 343,58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118 343,58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0104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65100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250 200,00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250 200,00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16 930,02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16 930,02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233 269,98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233 269,98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0113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42200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35 000,00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45 000,00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45 000,00</w:t>
            </w:r>
          </w:p>
        </w:tc>
      </w:tr>
      <w:tr w:rsidR="00E15E59" w:rsidRPr="00936E9B" w:rsidTr="005E3D14">
        <w:trPr>
          <w:trHeight w:val="1999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Федеральное государственное образовательное бюджетное учреждение высшего профессионального образования «Финансовый университет при Правительстве Российской Федерации», 16-этажная жилая пристройка к зданию общежития, г. Москва, ул. Новопесчаная, д. 15а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17302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35 404,00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35 404,00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8 851,00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8 851,00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26 553,00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26 553,00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17302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9 655,20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9 655,20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2 673,00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2 673,00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6 982,20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6 982,20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0203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17302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51180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13 140,80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13 140,80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13 140,80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13 140,80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0409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13001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42010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274 600,00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274 600,00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24 000,00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250 600,00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250 600,00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0501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161 200,00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0503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42360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120 000,00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120 000,00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61140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455 400,00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455 400,00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455 400,00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455 400,00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0801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05002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76010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611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500 000,00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103 384,20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103 384,20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396 615,80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396 615,80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CC"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927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1001</w:t>
            </w:r>
          </w:p>
        </w:tc>
        <w:tc>
          <w:tcPr>
            <w:tcW w:w="66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89100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03010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89 400,00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89 400,00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2 479,93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2 479,93</w:t>
            </w:r>
          </w:p>
        </w:tc>
        <w:tc>
          <w:tcPr>
            <w:tcW w:w="11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86 920,07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86 920,07</w:t>
            </w:r>
          </w:p>
        </w:tc>
      </w:tr>
      <w:tr w:rsidR="00E15E59" w:rsidRPr="00936E9B" w:rsidTr="005E3D14">
        <w:trPr>
          <w:trHeight w:val="480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5E59" w:rsidRPr="00936E9B" w:rsidRDefault="00E15E59" w:rsidP="005E3D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Результат исполнения бюджета (дефицит / профицит )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3023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431 798,11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431 798,11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3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E15E59" w:rsidRPr="00936E9B" w:rsidTr="005E3D14">
        <w:trPr>
          <w:trHeight w:val="240"/>
        </w:trPr>
        <w:tc>
          <w:tcPr>
            <w:tcW w:w="12961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3. Источники финансирования дефицита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Код</w:t>
            </w: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br/>
              <w:t>стро-</w:t>
            </w: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ки</w:t>
            </w:r>
          </w:p>
        </w:tc>
        <w:tc>
          <w:tcPr>
            <w:tcW w:w="3023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Код источника финансирования</w:t>
            </w: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br/>
              <w:t>по бюджетной классификации</w:t>
            </w:r>
          </w:p>
        </w:tc>
        <w:tc>
          <w:tcPr>
            <w:tcW w:w="132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Утвержденные бюджетные назначения</w:t>
            </w:r>
          </w:p>
        </w:tc>
        <w:tc>
          <w:tcPr>
            <w:tcW w:w="5074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Исполнено</w:t>
            </w:r>
          </w:p>
        </w:tc>
        <w:tc>
          <w:tcPr>
            <w:tcW w:w="1417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Неисполненные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439"/>
        </w:trPr>
        <w:tc>
          <w:tcPr>
            <w:tcW w:w="293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023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через финансовые органы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через банковские счета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некассовые операции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итого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назначения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02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480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15E59" w:rsidRPr="00936E9B" w:rsidRDefault="00E15E59" w:rsidP="005E3D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Источники финансирования дефицита бюджета — всего</w:t>
            </w:r>
          </w:p>
        </w:tc>
        <w:tc>
          <w:tcPr>
            <w:tcW w:w="60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3023" w:type="dxa"/>
            <w:gridSpan w:val="6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-5 698,66</w:t>
            </w:r>
          </w:p>
        </w:tc>
        <w:tc>
          <w:tcPr>
            <w:tcW w:w="116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-5 698,66</w:t>
            </w:r>
          </w:p>
        </w:tc>
        <w:tc>
          <w:tcPr>
            <w:tcW w:w="1417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ind w:firstLineChars="200" w:firstLine="76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3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480"/>
        </w:trPr>
        <w:tc>
          <w:tcPr>
            <w:tcW w:w="2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15E59" w:rsidRPr="00936E9B" w:rsidRDefault="00E15E59" w:rsidP="005E3D14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внутреннего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520</w:t>
            </w:r>
          </w:p>
        </w:tc>
        <w:tc>
          <w:tcPr>
            <w:tcW w:w="302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2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E59" w:rsidRPr="00936E9B" w:rsidRDefault="00E15E59" w:rsidP="005E3D14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480"/>
        </w:trPr>
        <w:tc>
          <w:tcPr>
            <w:tcW w:w="2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E59" w:rsidRPr="00936E9B" w:rsidRDefault="00E15E59" w:rsidP="005E3D14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источники внешнего финансирования бюджета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620</w:t>
            </w:r>
          </w:p>
        </w:tc>
        <w:tc>
          <w:tcPr>
            <w:tcW w:w="302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2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E59" w:rsidRPr="00936E9B" w:rsidRDefault="00E15E59" w:rsidP="005E3D14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73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2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61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E59" w:rsidRPr="00936E9B" w:rsidRDefault="00E15E59" w:rsidP="005E3D14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302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2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15E59" w:rsidRPr="00936E9B" w:rsidRDefault="00E15E59" w:rsidP="005E3D14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710</w:t>
            </w:r>
          </w:p>
        </w:tc>
        <w:tc>
          <w:tcPr>
            <w:tcW w:w="302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2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15E59" w:rsidRPr="00936E9B" w:rsidRDefault="00E15E59" w:rsidP="005E3D14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средств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720</w:t>
            </w:r>
          </w:p>
        </w:tc>
        <w:tc>
          <w:tcPr>
            <w:tcW w:w="302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480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E59" w:rsidRPr="00936E9B" w:rsidRDefault="00E15E59" w:rsidP="005E3D14">
            <w:pPr>
              <w:ind w:firstLineChars="200" w:firstLine="86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Изменение остатков по расчетам (стр. 810 + стр. 820)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302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-5 698,66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-5 698,66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882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E59" w:rsidRPr="00936E9B" w:rsidRDefault="00E15E59" w:rsidP="005E3D14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расчетам с органами, организующими исполнение бюджета</w:t>
            </w: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br/>
              <w:t>(стр. 811 + стр. 812)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810</w:t>
            </w:r>
          </w:p>
        </w:tc>
        <w:tc>
          <w:tcPr>
            <w:tcW w:w="302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-5 698,66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-5 698,66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59"/>
        </w:trPr>
        <w:tc>
          <w:tcPr>
            <w:tcW w:w="293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15E59" w:rsidRPr="00936E9B" w:rsidRDefault="00E15E59" w:rsidP="005E3D14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из них: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3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20"/>
                <w:lang w:eastAsia="ru-RU"/>
              </w:rPr>
            </w:pPr>
            <w:r w:rsidRPr="00936E9B">
              <w:rPr>
                <w:rFonts w:ascii="Arial" w:hAnsi="Arial" w:cs="Arial"/>
                <w:sz w:val="20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660"/>
        </w:trPr>
        <w:tc>
          <w:tcPr>
            <w:tcW w:w="2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E59" w:rsidRPr="00936E9B" w:rsidRDefault="00E15E59" w:rsidP="005E3D14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увеличение счетов расчетов (дебетовый остаток счета 1 210 02 000)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811</w:t>
            </w:r>
          </w:p>
        </w:tc>
        <w:tc>
          <w:tcPr>
            <w:tcW w:w="302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-265 170,98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-265 170,98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660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E59" w:rsidRPr="00936E9B" w:rsidRDefault="00E15E59" w:rsidP="005E3D14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уменьшение счетов расчетов (кредитовый остаток счета 1 304 05 000)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812</w:t>
            </w:r>
          </w:p>
        </w:tc>
        <w:tc>
          <w:tcPr>
            <w:tcW w:w="302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259 472,32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259 472,32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439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E59" w:rsidRPr="00936E9B" w:rsidRDefault="00E15E59" w:rsidP="005E3D14">
            <w:pPr>
              <w:ind w:firstLineChars="400" w:firstLine="152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Изменение остатков по внутренним расчетам (стр. 821 + стр. 822)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820</w:t>
            </w:r>
          </w:p>
        </w:tc>
        <w:tc>
          <w:tcPr>
            <w:tcW w:w="3023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2939" w:type="dxa"/>
            <w:gridSpan w:val="3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15E59" w:rsidRPr="00936E9B" w:rsidRDefault="00E15E59" w:rsidP="005E3D14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в том числе: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023" w:type="dxa"/>
            <w:gridSpan w:val="6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439"/>
        </w:trPr>
        <w:tc>
          <w:tcPr>
            <w:tcW w:w="2939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E59" w:rsidRPr="00936E9B" w:rsidRDefault="00E15E59" w:rsidP="005E3D14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увеличение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821</w:t>
            </w:r>
          </w:p>
        </w:tc>
        <w:tc>
          <w:tcPr>
            <w:tcW w:w="3023" w:type="dxa"/>
            <w:gridSpan w:val="6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439"/>
        </w:trPr>
        <w:tc>
          <w:tcPr>
            <w:tcW w:w="29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5E59" w:rsidRPr="00936E9B" w:rsidRDefault="00E15E59" w:rsidP="005E3D14">
            <w:pPr>
              <w:ind w:firstLineChars="600" w:firstLine="228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уменьшение остатков по внутренним расчетам</w:t>
            </w:r>
          </w:p>
        </w:tc>
        <w:tc>
          <w:tcPr>
            <w:tcW w:w="601" w:type="dxa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822</w:t>
            </w:r>
          </w:p>
        </w:tc>
        <w:tc>
          <w:tcPr>
            <w:tcW w:w="3023" w:type="dxa"/>
            <w:gridSpan w:val="6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91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FF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CCFFCC"/>
            <w:noWrap/>
          </w:tcPr>
          <w:p w:rsidR="00E15E59" w:rsidRPr="00936E9B" w:rsidRDefault="00E15E59" w:rsidP="005E3D14">
            <w:pPr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×</w:t>
            </w: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С.В. Колпаков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4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Руководитель финансово- экономической службы</w:t>
            </w: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936E9B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40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936E9B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4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E15E59" w:rsidRPr="00936E9B" w:rsidRDefault="00E15E59" w:rsidP="005E3D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936E9B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936E9B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40"/>
        </w:trPr>
        <w:tc>
          <w:tcPr>
            <w:tcW w:w="2097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b/>
                <w:bCs/>
                <w:sz w:val="18"/>
                <w:szCs w:val="18"/>
                <w:lang w:eastAsia="ru-RU"/>
              </w:rPr>
              <w:t>Главный бухгалтер</w:t>
            </w: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40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936E9B">
              <w:rPr>
                <w:rFonts w:ascii="Arial" w:hAnsi="Arial" w:cs="Arial"/>
                <w:sz w:val="18"/>
                <w:szCs w:val="18"/>
                <w:lang w:eastAsia="ru-RU"/>
              </w:rPr>
              <w:t>В.Н. Комарова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936E9B">
              <w:rPr>
                <w:rFonts w:ascii="Arial" w:hAnsi="Arial" w:cs="Arial"/>
                <w:sz w:val="14"/>
                <w:szCs w:val="14"/>
                <w:lang w:eastAsia="ru-RU"/>
              </w:rPr>
              <w:t>(подпись)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540" w:type="dxa"/>
            <w:gridSpan w:val="5"/>
            <w:tcBorders>
              <w:top w:val="single" w:sz="4" w:space="0" w:color="000000"/>
              <w:left w:val="nil"/>
              <w:bottom w:val="nil"/>
              <w:right w:val="nil"/>
            </w:tcBorders>
            <w:noWrap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4"/>
                <w:szCs w:val="14"/>
                <w:lang w:eastAsia="ru-RU"/>
              </w:rPr>
            </w:pPr>
            <w:r w:rsidRPr="00936E9B">
              <w:rPr>
                <w:rFonts w:ascii="Arial" w:hAnsi="Arial" w:cs="Arial"/>
                <w:sz w:val="14"/>
                <w:szCs w:val="14"/>
                <w:lang w:eastAsia="ru-RU"/>
              </w:rPr>
              <w:t>(расшифровка подписи)</w:t>
            </w: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293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CCFFFF"/>
          </w:tcPr>
          <w:p w:rsidR="00E15E59" w:rsidRPr="00936E9B" w:rsidRDefault="00E15E59" w:rsidP="005E3D14">
            <w:pPr>
              <w:jc w:val="center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936E9B">
              <w:rPr>
                <w:rFonts w:ascii="Arial" w:hAnsi="Arial" w:cs="Arial"/>
                <w:sz w:val="16"/>
                <w:szCs w:val="16"/>
                <w:lang w:eastAsia="ru-RU"/>
              </w:rPr>
              <w:t>4 апреля 2017 г.</w:t>
            </w: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2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9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9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9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9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9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  <w:tr w:rsidR="00E15E59" w:rsidRPr="00936E9B" w:rsidTr="005E3D14">
        <w:trPr>
          <w:trHeight w:val="229"/>
        </w:trPr>
        <w:tc>
          <w:tcPr>
            <w:tcW w:w="18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84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7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3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6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48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32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2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13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E15E59" w:rsidRPr="00936E9B" w:rsidRDefault="00E15E59" w:rsidP="005E3D14">
            <w:pPr>
              <w:rPr>
                <w:rFonts w:ascii="Arial" w:hAnsi="Arial" w:cs="Arial"/>
                <w:sz w:val="16"/>
                <w:szCs w:val="16"/>
                <w:lang w:eastAsia="ru-RU"/>
              </w:rPr>
            </w:pPr>
          </w:p>
        </w:tc>
      </w:tr>
    </w:tbl>
    <w:p w:rsidR="00E15E59" w:rsidRDefault="00E15E59" w:rsidP="00EF2906">
      <w:pPr>
        <w:rPr>
          <w:szCs w:val="28"/>
        </w:rPr>
      </w:pPr>
    </w:p>
    <w:p w:rsidR="00E15E59" w:rsidRDefault="00E15E59" w:rsidP="00EF2906"/>
    <w:p w:rsidR="00E15E59" w:rsidRDefault="00E15E59" w:rsidP="00EF2906"/>
    <w:p w:rsidR="00E15E59" w:rsidRDefault="00E15E59" w:rsidP="00EF2906"/>
    <w:p w:rsidR="00E15E59" w:rsidRDefault="00E15E59" w:rsidP="00EF2906"/>
    <w:p w:rsidR="00E15E59" w:rsidRDefault="00E15E59" w:rsidP="00EF2906"/>
    <w:p w:rsidR="00E15E59" w:rsidRDefault="00E15E59" w:rsidP="00EF2906"/>
    <w:p w:rsidR="00E15E59" w:rsidRDefault="00E15E59" w:rsidP="00EF2906"/>
    <w:p w:rsidR="00E15E59" w:rsidRDefault="00E15E59" w:rsidP="00EF2906"/>
    <w:p w:rsidR="00E15E59" w:rsidRPr="00EF2906" w:rsidRDefault="00E15E59" w:rsidP="00EF2906">
      <w:pPr>
        <w:rPr>
          <w:rFonts w:ascii="Arial" w:hAnsi="Arial" w:cs="Arial"/>
          <w:sz w:val="18"/>
          <w:szCs w:val="18"/>
          <w:lang w:eastAsia="ru-RU"/>
        </w:rPr>
      </w:pPr>
    </w:p>
    <w:sectPr w:rsidR="00E15E59" w:rsidRPr="00EF2906" w:rsidSect="00EF2906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1186"/>
    <w:rsid w:val="00160E78"/>
    <w:rsid w:val="00382235"/>
    <w:rsid w:val="0042130F"/>
    <w:rsid w:val="004B62E6"/>
    <w:rsid w:val="005E3D14"/>
    <w:rsid w:val="00936E9B"/>
    <w:rsid w:val="00990A2C"/>
    <w:rsid w:val="00AB3FD9"/>
    <w:rsid w:val="00AF683C"/>
    <w:rsid w:val="00B470BE"/>
    <w:rsid w:val="00E15E59"/>
    <w:rsid w:val="00EF2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basedOn w:val="DefaultParagraphFont"/>
    <w:link w:val="NoSpacing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160E78"/>
    <w:rPr>
      <w:rFonts w:ascii="Calibri" w:hAnsi="Calibri"/>
    </w:rPr>
  </w:style>
  <w:style w:type="paragraph" w:customStyle="1" w:styleId="xl63">
    <w:name w:val="xl63"/>
    <w:basedOn w:val="Normal"/>
    <w:uiPriority w:val="99"/>
    <w:rsid w:val="00AF683C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4">
    <w:name w:val="xl64"/>
    <w:basedOn w:val="Normal"/>
    <w:uiPriority w:val="99"/>
    <w:rsid w:val="00AF68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AF683C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AF683C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AF683C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AF683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AF683C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AF68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AF683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AF683C"/>
    <w:pP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AF683C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AF683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78">
    <w:name w:val="xl78"/>
    <w:basedOn w:val="Normal"/>
    <w:uiPriority w:val="99"/>
    <w:rsid w:val="00AF683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AF683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AF683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AF683C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AF68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3">
    <w:name w:val="xl83"/>
    <w:basedOn w:val="Normal"/>
    <w:uiPriority w:val="99"/>
    <w:rsid w:val="00AF683C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4">
    <w:name w:val="xl84"/>
    <w:basedOn w:val="Normal"/>
    <w:uiPriority w:val="99"/>
    <w:rsid w:val="00AF683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5">
    <w:name w:val="xl85"/>
    <w:basedOn w:val="Normal"/>
    <w:uiPriority w:val="99"/>
    <w:rsid w:val="00AF683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AF683C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90">
    <w:name w:val="xl90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97">
    <w:name w:val="xl97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99">
    <w:name w:val="xl99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AF683C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01">
    <w:name w:val="xl101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AF683C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AF683C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05">
    <w:name w:val="xl105"/>
    <w:basedOn w:val="Normal"/>
    <w:uiPriority w:val="99"/>
    <w:rsid w:val="00AF683C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AF683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7">
    <w:name w:val="xl107"/>
    <w:basedOn w:val="Normal"/>
    <w:uiPriority w:val="99"/>
    <w:rsid w:val="00AF683C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AF683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AF683C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AF683C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AF683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12">
    <w:name w:val="xl112"/>
    <w:basedOn w:val="Normal"/>
    <w:uiPriority w:val="99"/>
    <w:rsid w:val="00AF683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AF683C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AF68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15">
    <w:name w:val="xl115"/>
    <w:basedOn w:val="Normal"/>
    <w:uiPriority w:val="99"/>
    <w:rsid w:val="00AF683C"/>
    <w:pPr>
      <w:pBdr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16">
    <w:name w:val="xl116"/>
    <w:basedOn w:val="Normal"/>
    <w:uiPriority w:val="99"/>
    <w:rsid w:val="00AF683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17">
    <w:name w:val="xl117"/>
    <w:basedOn w:val="Normal"/>
    <w:uiPriority w:val="99"/>
    <w:rsid w:val="00AF683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AF683C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AF683C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AF683C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5">
    <w:name w:val="xl125"/>
    <w:basedOn w:val="Normal"/>
    <w:uiPriority w:val="99"/>
    <w:rsid w:val="00AF683C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AF683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7">
    <w:name w:val="xl127"/>
    <w:basedOn w:val="Normal"/>
    <w:uiPriority w:val="99"/>
    <w:rsid w:val="00AF683C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AF683C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9">
    <w:name w:val="xl129"/>
    <w:basedOn w:val="Normal"/>
    <w:uiPriority w:val="99"/>
    <w:rsid w:val="00AF683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AF683C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31">
    <w:name w:val="xl131"/>
    <w:basedOn w:val="Normal"/>
    <w:uiPriority w:val="99"/>
    <w:rsid w:val="00AF683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AF683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AF683C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AF683C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36">
    <w:name w:val="xl136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jc w:val="right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39">
    <w:name w:val="xl139"/>
    <w:basedOn w:val="Normal"/>
    <w:uiPriority w:val="99"/>
    <w:rsid w:val="00AF683C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40">
    <w:name w:val="xl140"/>
    <w:basedOn w:val="Normal"/>
    <w:uiPriority w:val="99"/>
    <w:rsid w:val="00AF683C"/>
    <w:pPr>
      <w:pBdr>
        <w:top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41">
    <w:name w:val="xl141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AF683C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143">
    <w:name w:val="xl143"/>
    <w:basedOn w:val="Normal"/>
    <w:uiPriority w:val="99"/>
    <w:rsid w:val="00AF683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4">
    <w:name w:val="xl144"/>
    <w:basedOn w:val="Normal"/>
    <w:uiPriority w:val="99"/>
    <w:rsid w:val="00AF683C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5">
    <w:name w:val="xl145"/>
    <w:basedOn w:val="Normal"/>
    <w:uiPriority w:val="99"/>
    <w:rsid w:val="00AF683C"/>
    <w:pPr>
      <w:pBdr>
        <w:top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AF683C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47">
    <w:name w:val="xl147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8">
    <w:name w:val="xl148"/>
    <w:basedOn w:val="Normal"/>
    <w:uiPriority w:val="99"/>
    <w:rsid w:val="00AF683C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9">
    <w:name w:val="xl149"/>
    <w:basedOn w:val="Normal"/>
    <w:uiPriority w:val="99"/>
    <w:rsid w:val="00AF683C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50">
    <w:name w:val="xl150"/>
    <w:basedOn w:val="Normal"/>
    <w:uiPriority w:val="99"/>
    <w:rsid w:val="00AF683C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AF683C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52">
    <w:name w:val="xl152"/>
    <w:basedOn w:val="Normal"/>
    <w:uiPriority w:val="99"/>
    <w:rsid w:val="00AF683C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AF683C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54">
    <w:name w:val="xl154"/>
    <w:basedOn w:val="Normal"/>
    <w:uiPriority w:val="99"/>
    <w:rsid w:val="00AF683C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AF683C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AF683C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157">
    <w:name w:val="xl157"/>
    <w:basedOn w:val="Normal"/>
    <w:uiPriority w:val="99"/>
    <w:rsid w:val="00AF683C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58">
    <w:name w:val="xl158"/>
    <w:basedOn w:val="Normal"/>
    <w:uiPriority w:val="99"/>
    <w:rsid w:val="00AF68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59">
    <w:name w:val="xl159"/>
    <w:basedOn w:val="Normal"/>
    <w:uiPriority w:val="99"/>
    <w:rsid w:val="00AF683C"/>
    <w:pPr>
      <w:pBdr>
        <w:bottom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AF683C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61">
    <w:name w:val="xl161"/>
    <w:basedOn w:val="Normal"/>
    <w:uiPriority w:val="99"/>
    <w:rsid w:val="00AF683C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62">
    <w:name w:val="xl162"/>
    <w:basedOn w:val="Normal"/>
    <w:uiPriority w:val="99"/>
    <w:rsid w:val="00AF683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AF683C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AF683C"/>
    <w:pP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AF683C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AF683C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jc w:val="center"/>
      <w:textAlignment w:val="top"/>
    </w:pPr>
    <w:rPr>
      <w:sz w:val="24"/>
      <w:szCs w:val="24"/>
      <w:lang w:eastAsia="ru-RU"/>
    </w:rPr>
  </w:style>
  <w:style w:type="paragraph" w:customStyle="1" w:styleId="xl167">
    <w:name w:val="xl167"/>
    <w:basedOn w:val="Normal"/>
    <w:uiPriority w:val="99"/>
    <w:rsid w:val="00AF683C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AF683C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AF683C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AF683C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AF683C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AF683C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73">
    <w:name w:val="xl173"/>
    <w:basedOn w:val="Normal"/>
    <w:uiPriority w:val="99"/>
    <w:rsid w:val="00AF683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20"/>
      <w:lang w:eastAsia="ru-RU"/>
    </w:rPr>
  </w:style>
  <w:style w:type="paragraph" w:customStyle="1" w:styleId="xl174">
    <w:name w:val="xl174"/>
    <w:basedOn w:val="Normal"/>
    <w:uiPriority w:val="99"/>
    <w:rsid w:val="00AF683C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75">
    <w:name w:val="xl175"/>
    <w:basedOn w:val="Normal"/>
    <w:uiPriority w:val="99"/>
    <w:rsid w:val="00AF683C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76">
    <w:name w:val="xl176"/>
    <w:basedOn w:val="Normal"/>
    <w:uiPriority w:val="99"/>
    <w:rsid w:val="00AF683C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7">
    <w:name w:val="xl177"/>
    <w:basedOn w:val="Normal"/>
    <w:uiPriority w:val="99"/>
    <w:rsid w:val="00AF683C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78">
    <w:name w:val="xl178"/>
    <w:basedOn w:val="Normal"/>
    <w:uiPriority w:val="99"/>
    <w:rsid w:val="00AF683C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9">
    <w:name w:val="xl179"/>
    <w:basedOn w:val="Normal"/>
    <w:uiPriority w:val="99"/>
    <w:rsid w:val="00AF683C"/>
    <w:pPr>
      <w:shd w:val="clear" w:color="auto" w:fill="CCFFFF"/>
      <w:spacing w:before="100" w:beforeAutospacing="1" w:after="100" w:afterAutospacing="1"/>
      <w:jc w:val="center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80">
    <w:name w:val="xl180"/>
    <w:basedOn w:val="Normal"/>
    <w:uiPriority w:val="99"/>
    <w:rsid w:val="00AF683C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81">
    <w:name w:val="xl181"/>
    <w:basedOn w:val="Normal"/>
    <w:uiPriority w:val="99"/>
    <w:rsid w:val="00AF683C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8"/>
      <w:szCs w:val="18"/>
      <w:lang w:eastAsia="ru-RU"/>
    </w:rPr>
  </w:style>
  <w:style w:type="character" w:styleId="Hyperlink">
    <w:name w:val="Hyperlink"/>
    <w:basedOn w:val="DefaultParagraphFont"/>
    <w:uiPriority w:val="99"/>
    <w:rsid w:val="00936E9B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936E9B"/>
    <w:rPr>
      <w:rFonts w:cs="Times New Roman"/>
      <w:color w:val="800080"/>
      <w:u w:val="single"/>
    </w:rPr>
  </w:style>
  <w:style w:type="paragraph" w:customStyle="1" w:styleId="xl182">
    <w:name w:val="xl182"/>
    <w:basedOn w:val="Normal"/>
    <w:uiPriority w:val="99"/>
    <w:rsid w:val="00936E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83">
    <w:name w:val="xl183"/>
    <w:basedOn w:val="Normal"/>
    <w:uiPriority w:val="99"/>
    <w:rsid w:val="00936E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84">
    <w:name w:val="xl184"/>
    <w:basedOn w:val="Normal"/>
    <w:uiPriority w:val="99"/>
    <w:rsid w:val="00936E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85">
    <w:name w:val="xl185"/>
    <w:basedOn w:val="Normal"/>
    <w:uiPriority w:val="99"/>
    <w:rsid w:val="00936E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86">
    <w:name w:val="xl186"/>
    <w:basedOn w:val="Normal"/>
    <w:uiPriority w:val="99"/>
    <w:rsid w:val="00936E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87">
    <w:name w:val="xl187"/>
    <w:basedOn w:val="Normal"/>
    <w:uiPriority w:val="99"/>
    <w:rsid w:val="00936E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88">
    <w:name w:val="xl188"/>
    <w:basedOn w:val="Normal"/>
    <w:uiPriority w:val="99"/>
    <w:rsid w:val="00936E9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89">
    <w:name w:val="xl189"/>
    <w:basedOn w:val="Normal"/>
    <w:uiPriority w:val="99"/>
    <w:rsid w:val="00936E9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90">
    <w:name w:val="xl190"/>
    <w:basedOn w:val="Normal"/>
    <w:uiPriority w:val="99"/>
    <w:rsid w:val="00936E9B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91">
    <w:name w:val="xl191"/>
    <w:basedOn w:val="Normal"/>
    <w:uiPriority w:val="99"/>
    <w:rsid w:val="00936E9B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7803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9</Pages>
  <Words>1831</Words>
  <Characters>10440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3</cp:revision>
  <dcterms:created xsi:type="dcterms:W3CDTF">2018-01-18T08:45:00Z</dcterms:created>
  <dcterms:modified xsi:type="dcterms:W3CDTF">2018-01-18T11:40:00Z</dcterms:modified>
</cp:coreProperties>
</file>