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BC0" w:rsidRDefault="00972BC0" w:rsidP="006E3745">
      <w:pPr>
        <w:jc w:val="center"/>
        <w:rPr>
          <w:b/>
        </w:rPr>
      </w:pPr>
      <w:r>
        <w:rPr>
          <w:b/>
        </w:rPr>
        <w:t>ПОЛОЖЕНИЕ</w:t>
      </w:r>
    </w:p>
    <w:p w:rsidR="00972BC0" w:rsidRDefault="00972BC0" w:rsidP="006E3745">
      <w:pPr>
        <w:jc w:val="center"/>
        <w:rPr>
          <w:b/>
        </w:rPr>
      </w:pPr>
      <w:r>
        <w:rPr>
          <w:b/>
        </w:rPr>
        <w:t>о порядке рассмотрения обращений граждан, поступивших</w:t>
      </w:r>
    </w:p>
    <w:p w:rsidR="00972BC0" w:rsidRDefault="00972BC0" w:rsidP="006E3745">
      <w:pPr>
        <w:jc w:val="center"/>
        <w:rPr>
          <w:b/>
          <w:bCs/>
          <w:szCs w:val="28"/>
        </w:rPr>
      </w:pPr>
      <w:r>
        <w:rPr>
          <w:b/>
        </w:rPr>
        <w:t xml:space="preserve">в администрацию </w:t>
      </w:r>
      <w:r>
        <w:rPr>
          <w:b/>
          <w:bCs/>
          <w:szCs w:val="28"/>
        </w:rPr>
        <w:t>Русско-Тювеевского сельского поселения</w:t>
      </w:r>
      <w:r>
        <w:rPr>
          <w:b/>
          <w:bCs/>
        </w:rPr>
        <w:t xml:space="preserve"> Темниковского муниципального </w:t>
      </w:r>
      <w:r>
        <w:rPr>
          <w:b/>
          <w:bCs/>
          <w:szCs w:val="28"/>
        </w:rPr>
        <w:t xml:space="preserve">района </w:t>
      </w:r>
    </w:p>
    <w:p w:rsidR="00972BC0" w:rsidRDefault="00972BC0" w:rsidP="006E3745">
      <w:pPr>
        <w:jc w:val="center"/>
      </w:pPr>
    </w:p>
    <w:p w:rsidR="00972BC0" w:rsidRDefault="00972BC0" w:rsidP="006E3745">
      <w:pPr>
        <w:spacing w:line="360" w:lineRule="auto"/>
        <w:rPr>
          <w:b/>
          <w:color w:val="444444"/>
          <w:szCs w:val="28"/>
        </w:rPr>
      </w:pPr>
      <w:r>
        <w:rPr>
          <w:b/>
          <w:color w:val="444444"/>
          <w:szCs w:val="28"/>
        </w:rPr>
        <w:t>1. Общие положения</w:t>
      </w:r>
    </w:p>
    <w:p w:rsidR="00972BC0" w:rsidRDefault="00972BC0" w:rsidP="006E3745">
      <w:pPr>
        <w:spacing w:line="360" w:lineRule="auto"/>
        <w:rPr>
          <w:color w:val="444444"/>
          <w:szCs w:val="28"/>
        </w:rPr>
      </w:pPr>
      <w:r>
        <w:rPr>
          <w:color w:val="444444"/>
          <w:szCs w:val="28"/>
        </w:rPr>
        <w:t xml:space="preserve">1.1. Настоящее Положение о порядке рассмотрения обращений граждан, поступивших в администрацию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 xml:space="preserve">(далее – Положение), разработано в целях повышения качества работы по рассмотрению обращений граждан, поступивших в администрацию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(далее - администрация района), а также в целях совершенствования форм и методов работы с предложениями, заявлениями, жалобами граждан, повышения качества защиты их конституционных прав и законных интересов.</w:t>
      </w:r>
    </w:p>
    <w:p w:rsidR="00972BC0" w:rsidRDefault="00972BC0" w:rsidP="006E3745">
      <w:pPr>
        <w:spacing w:line="360" w:lineRule="auto"/>
        <w:rPr>
          <w:color w:val="444444"/>
          <w:szCs w:val="28"/>
        </w:rPr>
      </w:pPr>
      <w:r>
        <w:rPr>
          <w:color w:val="444444"/>
          <w:szCs w:val="28"/>
        </w:rPr>
        <w:t xml:space="preserve"> 1.2.Настоящее Положение определяет процедуру рассмотрения обращений граждан, организации личного приема граждан, правила ведения делопроизводства по обращениям граждан, поступивших в администрацию сельского поселения. </w:t>
      </w:r>
    </w:p>
    <w:p w:rsidR="00972BC0" w:rsidRDefault="00972BC0" w:rsidP="006E3745">
      <w:pPr>
        <w:spacing w:line="360" w:lineRule="auto"/>
        <w:rPr>
          <w:color w:val="444444"/>
          <w:szCs w:val="28"/>
        </w:rPr>
      </w:pPr>
      <w:r>
        <w:rPr>
          <w:color w:val="444444"/>
          <w:szCs w:val="28"/>
        </w:rPr>
        <w:t xml:space="preserve"> 1.3.Понятия и термины, применяемые в настоящем Положении, используются в тех же значениях, что и в Федеральном законе от 02 мая </w:t>
      </w:r>
      <w:smartTag w:uri="urn:schemas-microsoft-com:office:smarttags" w:element="metricconverter">
        <w:smartTagPr>
          <w:attr w:name="ProductID" w:val="2006 г"/>
        </w:smartTagPr>
        <w:r>
          <w:rPr>
            <w:color w:val="444444"/>
            <w:szCs w:val="28"/>
          </w:rPr>
          <w:t>2006 г</w:t>
        </w:r>
      </w:smartTag>
      <w:r>
        <w:rPr>
          <w:color w:val="444444"/>
          <w:szCs w:val="28"/>
        </w:rPr>
        <w:t xml:space="preserve">. № 59-ФЗ «О порядке рассмотрения обращений граждан Российской Федерации» (далее – Закон). </w:t>
      </w:r>
    </w:p>
    <w:p w:rsidR="00972BC0" w:rsidRDefault="00972BC0" w:rsidP="006E3745">
      <w:pPr>
        <w:spacing w:line="360" w:lineRule="auto"/>
        <w:rPr>
          <w:color w:val="444444"/>
          <w:szCs w:val="28"/>
        </w:rPr>
      </w:pPr>
      <w:r>
        <w:rPr>
          <w:color w:val="444444"/>
          <w:szCs w:val="28"/>
        </w:rPr>
        <w:t>1.4.При рассмотрении обращения не допускается разглашение сведений, содержащихся в обращении, а также сведений, касающихся частной жизни гражданина, без его согласия.</w:t>
      </w:r>
    </w:p>
    <w:p w:rsidR="00972BC0" w:rsidRDefault="00972BC0" w:rsidP="006E3745">
      <w:pPr>
        <w:spacing w:line="360" w:lineRule="auto"/>
        <w:rPr>
          <w:color w:val="444444"/>
          <w:szCs w:val="28"/>
        </w:rPr>
      </w:pPr>
      <w:r>
        <w:rPr>
          <w:color w:val="444444"/>
          <w:szCs w:val="28"/>
        </w:rPr>
        <w:t>1.5.Информация о порядке рассмотрения обращений граждан предоставляется:</w:t>
      </w:r>
    </w:p>
    <w:p w:rsidR="00972BC0" w:rsidRDefault="00972BC0" w:rsidP="006E3745">
      <w:pPr>
        <w:spacing w:line="360" w:lineRule="auto"/>
        <w:rPr>
          <w:color w:val="444444"/>
          <w:szCs w:val="28"/>
        </w:rPr>
      </w:pPr>
      <w:r>
        <w:rPr>
          <w:color w:val="444444"/>
          <w:szCs w:val="28"/>
        </w:rPr>
        <w:t xml:space="preserve">- непосредственно уполномоченными лицами </w:t>
      </w:r>
      <w:r>
        <w:rPr>
          <w:bCs/>
          <w:szCs w:val="28"/>
        </w:rPr>
        <w:t>Русско-Тювеевского сельского поселения</w:t>
      </w:r>
      <w:r>
        <w:rPr>
          <w:bCs/>
        </w:rPr>
        <w:t xml:space="preserve"> Темниковского муниципального </w:t>
      </w:r>
      <w:r>
        <w:rPr>
          <w:bCs/>
          <w:szCs w:val="28"/>
        </w:rPr>
        <w:t>района</w:t>
      </w:r>
      <w:r>
        <w:rPr>
          <w:color w:val="444444"/>
          <w:szCs w:val="28"/>
        </w:rPr>
        <w:t>, в том числе по телефону;</w:t>
      </w:r>
    </w:p>
    <w:p w:rsidR="00972BC0" w:rsidRDefault="00972BC0" w:rsidP="006E3745">
      <w:pPr>
        <w:spacing w:line="360" w:lineRule="auto"/>
        <w:rPr>
          <w:color w:val="444444"/>
          <w:szCs w:val="28"/>
        </w:rPr>
      </w:pPr>
      <w:r>
        <w:rPr>
          <w:color w:val="444444"/>
          <w:szCs w:val="28"/>
        </w:rPr>
        <w:t>- посредством размещения в информационно-телекоммуникационных сетях общего пользования (в том числе в информационно-телекоммуникационной сети «Интернет»), публикации в средствах массовой информации, издания информационных материалов.</w:t>
      </w:r>
    </w:p>
    <w:p w:rsidR="00972BC0" w:rsidRDefault="00972BC0" w:rsidP="006E3745">
      <w:pPr>
        <w:spacing w:line="360" w:lineRule="auto"/>
        <w:rPr>
          <w:color w:val="444444"/>
          <w:szCs w:val="28"/>
        </w:rPr>
      </w:pPr>
      <w:r>
        <w:rPr>
          <w:color w:val="444444"/>
          <w:szCs w:val="28"/>
        </w:rPr>
        <w:t>1.6.Сведения о местонахождении администрации, полный почтовый адрес, контактные телефоны, рекомендации по оформлению письменного обращения граждан и обращений, направленных по электронной почте, об установленных для личного приема граждан днях и часах размещаются:</w:t>
      </w:r>
    </w:p>
    <w:p w:rsidR="00972BC0" w:rsidRDefault="00972BC0" w:rsidP="006E3745">
      <w:pPr>
        <w:spacing w:line="360" w:lineRule="auto"/>
        <w:rPr>
          <w:color w:val="008080"/>
          <w:szCs w:val="28"/>
        </w:rPr>
      </w:pPr>
      <w:r>
        <w:rPr>
          <w:szCs w:val="28"/>
        </w:rPr>
        <w:t xml:space="preserve">- на официальном сайте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szCs w:val="28"/>
        </w:rPr>
        <w:t>(далее – сайт администрации района);</w:t>
      </w:r>
    </w:p>
    <w:p w:rsidR="00972BC0" w:rsidRDefault="00972BC0" w:rsidP="006E3745">
      <w:pPr>
        <w:spacing w:line="360" w:lineRule="auto"/>
        <w:rPr>
          <w:color w:val="444444"/>
          <w:szCs w:val="28"/>
        </w:rPr>
      </w:pPr>
      <w:r>
        <w:rPr>
          <w:color w:val="444444"/>
          <w:szCs w:val="28"/>
        </w:rPr>
        <w:t xml:space="preserve">- на информационном стенде в здании администрации </w:t>
      </w:r>
      <w:r>
        <w:rPr>
          <w:bCs/>
          <w:szCs w:val="28"/>
        </w:rPr>
        <w:t>сельского поселения</w:t>
      </w:r>
      <w:r>
        <w:rPr>
          <w:color w:val="444444"/>
          <w:szCs w:val="28"/>
        </w:rPr>
        <w:t>.</w:t>
      </w:r>
    </w:p>
    <w:p w:rsidR="00972BC0" w:rsidRDefault="00972BC0" w:rsidP="006E3745">
      <w:pPr>
        <w:spacing w:line="360" w:lineRule="auto"/>
        <w:rPr>
          <w:color w:val="444444"/>
          <w:szCs w:val="28"/>
        </w:rPr>
      </w:pPr>
      <w:r>
        <w:rPr>
          <w:color w:val="444444"/>
          <w:szCs w:val="28"/>
        </w:rPr>
        <w:t xml:space="preserve">1.8. Организация работы по рассмотрению письменных и устных обращений граждан и их регистрация осуществляются администрацией </w:t>
      </w:r>
      <w:r>
        <w:rPr>
          <w:bCs/>
          <w:szCs w:val="28"/>
        </w:rPr>
        <w:t>Русско-Тювеевского сельского поселения</w:t>
      </w:r>
      <w:r>
        <w:rPr>
          <w:bCs/>
        </w:rPr>
        <w:t xml:space="preserve"> Темниковского муниципального </w:t>
      </w:r>
      <w:r>
        <w:rPr>
          <w:bCs/>
          <w:szCs w:val="28"/>
        </w:rPr>
        <w:t>района</w:t>
      </w:r>
      <w:r>
        <w:rPr>
          <w:color w:val="444444"/>
          <w:szCs w:val="28"/>
        </w:rPr>
        <w:t xml:space="preserve"> (далее – отдел).    </w:t>
      </w:r>
    </w:p>
    <w:p w:rsidR="00972BC0" w:rsidRDefault="00972BC0" w:rsidP="006E3745">
      <w:pPr>
        <w:spacing w:line="360" w:lineRule="auto"/>
        <w:rPr>
          <w:color w:val="444444"/>
          <w:szCs w:val="28"/>
        </w:rPr>
      </w:pPr>
      <w:r>
        <w:rPr>
          <w:color w:val="444444"/>
          <w:szCs w:val="28"/>
        </w:rPr>
        <w:t>1.9. Телефоны для справок (консультаций) о порядке рассмотрения обращений граждан: (883445) 2-21-76.</w:t>
      </w:r>
    </w:p>
    <w:p w:rsidR="00972BC0" w:rsidRDefault="00972BC0" w:rsidP="006E3745">
      <w:pPr>
        <w:spacing w:line="360" w:lineRule="auto"/>
        <w:rPr>
          <w:szCs w:val="28"/>
        </w:rPr>
      </w:pPr>
      <w:r>
        <w:rPr>
          <w:color w:val="444444"/>
          <w:szCs w:val="28"/>
        </w:rPr>
        <w:t xml:space="preserve">1.10.Местонахождение администрации </w:t>
      </w:r>
      <w:r>
        <w:rPr>
          <w:bCs/>
          <w:szCs w:val="28"/>
        </w:rPr>
        <w:t>сельского поселения</w:t>
      </w:r>
      <w:r>
        <w:rPr>
          <w:color w:val="444444"/>
          <w:szCs w:val="28"/>
        </w:rPr>
        <w:t xml:space="preserve">: </w:t>
      </w:r>
      <w:r>
        <w:rPr>
          <w:szCs w:val="28"/>
        </w:rPr>
        <w:t>431226, Республика Мордовия, Темниковский район д. Русское Тювеево ул. Молодежная д.14</w:t>
      </w:r>
    </w:p>
    <w:p w:rsidR="00972BC0" w:rsidRDefault="00972BC0" w:rsidP="006E3745">
      <w:pPr>
        <w:spacing w:line="360" w:lineRule="auto"/>
        <w:rPr>
          <w:color w:val="444444"/>
          <w:szCs w:val="28"/>
        </w:rPr>
      </w:pPr>
      <w:r>
        <w:rPr>
          <w:color w:val="444444"/>
          <w:szCs w:val="28"/>
        </w:rPr>
        <w:t>1.11.При личном обращении консультации оказываются главой</w:t>
      </w:r>
      <w:r>
        <w:rPr>
          <w:bCs/>
          <w:szCs w:val="28"/>
        </w:rPr>
        <w:t xml:space="preserve"> Русско-Тювеевского сельского поселения</w:t>
      </w:r>
      <w:r>
        <w:rPr>
          <w:bCs/>
        </w:rPr>
        <w:t xml:space="preserve"> Темниковского муниципального </w:t>
      </w:r>
      <w:r>
        <w:rPr>
          <w:bCs/>
          <w:szCs w:val="28"/>
        </w:rPr>
        <w:t>района</w:t>
      </w:r>
      <w:r>
        <w:rPr>
          <w:color w:val="444444"/>
          <w:szCs w:val="28"/>
        </w:rPr>
        <w:t>, пятница с 09.00 до 12.00 часов.</w:t>
      </w:r>
    </w:p>
    <w:p w:rsidR="00972BC0" w:rsidRDefault="00972BC0" w:rsidP="006E3745">
      <w:pPr>
        <w:spacing w:line="360" w:lineRule="auto"/>
        <w:rPr>
          <w:b/>
          <w:color w:val="444444"/>
          <w:szCs w:val="28"/>
        </w:rPr>
      </w:pPr>
      <w:r>
        <w:rPr>
          <w:b/>
          <w:color w:val="444444"/>
          <w:szCs w:val="28"/>
        </w:rPr>
        <w:t>2. Прием и первичная обработка письменных обращений граждан</w:t>
      </w:r>
    </w:p>
    <w:p w:rsidR="00972BC0" w:rsidRDefault="00972BC0" w:rsidP="006E3745">
      <w:pPr>
        <w:spacing w:line="360" w:lineRule="auto"/>
        <w:rPr>
          <w:bCs/>
          <w:szCs w:val="28"/>
        </w:rPr>
      </w:pPr>
      <w:r>
        <w:rPr>
          <w:color w:val="444444"/>
          <w:szCs w:val="28"/>
        </w:rPr>
        <w:t xml:space="preserve">2.1. Все письменные обращения граждан, в том числе в виде электронного документа, направленные на электронную почту администрации района, и материалы, связанные с их рассмотрением, поступают в отдел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района</w:t>
      </w:r>
    </w:p>
    <w:p w:rsidR="00972BC0" w:rsidRDefault="00972BC0" w:rsidP="006E3745">
      <w:pPr>
        <w:spacing w:line="360" w:lineRule="auto"/>
        <w:rPr>
          <w:color w:val="000000"/>
          <w:szCs w:val="28"/>
        </w:rPr>
      </w:pPr>
      <w:r>
        <w:rPr>
          <w:szCs w:val="28"/>
        </w:rPr>
        <w:t>2.2. Работник, ответственный за прием документов:</w:t>
      </w:r>
    </w:p>
    <w:p w:rsidR="00972BC0" w:rsidRDefault="00972BC0" w:rsidP="006E3745">
      <w:pPr>
        <w:spacing w:line="360" w:lineRule="auto"/>
      </w:pPr>
      <w:r>
        <w:t>-производит первичную обработку письменных обращений граждан, проверку правильности адресования, наличия указанных в обращении вложений, к письму прикладывается конверт.</w:t>
      </w:r>
    </w:p>
    <w:p w:rsidR="00972BC0" w:rsidRDefault="00972BC0" w:rsidP="006E3745">
      <w:pPr>
        <w:spacing w:line="360" w:lineRule="auto"/>
        <w:rPr>
          <w:color w:val="444444"/>
          <w:szCs w:val="28"/>
        </w:rPr>
      </w:pPr>
      <w:r>
        <w:t xml:space="preserve">- на письма, поступившие с денежными купюрами (кроме, изъятых из обращения), ценными бумагами (облигациями, акциями и т.д.), ценными подарками, составляется акт в двух экземплярах. Один экземпляр акта хранится в отделе </w:t>
      </w:r>
      <w:r>
        <w:rPr>
          <w:color w:val="444444"/>
          <w:szCs w:val="28"/>
        </w:rPr>
        <w:t xml:space="preserve">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района</w:t>
      </w:r>
      <w:r>
        <w:t xml:space="preserve">, а второй приобщается к поступившему обращению. Ошибочно поступившие (не по адресу) письма возвращаются в отделение почтовой связи.   </w:t>
      </w:r>
    </w:p>
    <w:p w:rsidR="00972BC0" w:rsidRDefault="00972BC0" w:rsidP="006E3745">
      <w:pPr>
        <w:spacing w:line="360" w:lineRule="auto"/>
        <w:rPr>
          <w:color w:val="000000"/>
          <w:szCs w:val="28"/>
        </w:rPr>
      </w:pPr>
      <w:r>
        <w:rPr>
          <w:color w:val="444444"/>
          <w:szCs w:val="28"/>
        </w:rPr>
        <w:t>2.3. Обращения с пометкой «лично» не вскрываются и передаются адресату.</w:t>
      </w:r>
    </w:p>
    <w:p w:rsidR="00972BC0" w:rsidRDefault="00972BC0" w:rsidP="006E3745">
      <w:pPr>
        <w:spacing w:line="360" w:lineRule="auto"/>
        <w:rPr>
          <w:bCs/>
          <w:szCs w:val="28"/>
        </w:rPr>
      </w:pPr>
      <w:r>
        <w:rPr>
          <w:color w:val="444444"/>
          <w:szCs w:val="28"/>
        </w:rPr>
        <w:t xml:space="preserve">2.4. Обращения и ответы о результатах рассмотрения обращений, поступившие по факсу, передаются в отдел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района</w:t>
      </w:r>
    </w:p>
    <w:p w:rsidR="00972BC0" w:rsidRDefault="00972BC0" w:rsidP="006E3745">
      <w:pPr>
        <w:spacing w:line="360" w:lineRule="auto"/>
        <w:rPr>
          <w:bCs/>
          <w:szCs w:val="28"/>
        </w:rPr>
      </w:pPr>
      <w:r>
        <w:rPr>
          <w:color w:val="444444"/>
          <w:szCs w:val="28"/>
        </w:rPr>
        <w:t xml:space="preserve">2.5. Обращения, поступившие по электронной почте или через сайт администрации </w:t>
      </w:r>
      <w:r>
        <w:rPr>
          <w:bCs/>
          <w:szCs w:val="28"/>
        </w:rPr>
        <w:t>сельского поселения</w:t>
      </w:r>
      <w:r>
        <w:rPr>
          <w:color w:val="444444"/>
          <w:szCs w:val="28"/>
        </w:rPr>
        <w:t xml:space="preserve">, принимаются и передаются в администрацию </w:t>
      </w:r>
      <w:r>
        <w:rPr>
          <w:bCs/>
          <w:szCs w:val="28"/>
        </w:rPr>
        <w:t>Русско-Тювеевского сельского поселения</w:t>
      </w:r>
      <w:r>
        <w:rPr>
          <w:bCs/>
        </w:rPr>
        <w:t xml:space="preserve"> Темниковского муниципального </w:t>
      </w:r>
      <w:r>
        <w:rPr>
          <w:bCs/>
          <w:szCs w:val="28"/>
        </w:rPr>
        <w:t>района</w:t>
      </w:r>
    </w:p>
    <w:p w:rsidR="00972BC0" w:rsidRDefault="00972BC0" w:rsidP="006E3745">
      <w:pPr>
        <w:spacing w:line="360" w:lineRule="auto"/>
        <w:rPr>
          <w:color w:val="444444"/>
          <w:szCs w:val="28"/>
        </w:rPr>
      </w:pPr>
      <w:r>
        <w:rPr>
          <w:color w:val="444444"/>
          <w:szCs w:val="28"/>
        </w:rPr>
        <w:t xml:space="preserve">2.6. Письменное обращение гражданина в обязательном порядке должно содержать наименование администрации </w:t>
      </w:r>
      <w:r>
        <w:rPr>
          <w:bCs/>
          <w:szCs w:val="28"/>
        </w:rPr>
        <w:t>сельского поселения</w:t>
      </w:r>
      <w:r>
        <w:rPr>
          <w:color w:val="444444"/>
          <w:szCs w:val="28"/>
        </w:rPr>
        <w:t xml:space="preserve"> либо фамилию, имя, отчество соответствующего должностного лица, либо должность соответствующего должностного лица, а также фамилию, имя, отчество (последнее – при наличии) заявителя, почтовый адрес, по которому должен быть направлен ответ или уведомление о переадресации обращения, изложение сути предложения, заявления или жалобы. В случае необходимости к письменному обращению прилагаются документы (в подлинниках или копии).</w:t>
      </w:r>
    </w:p>
    <w:p w:rsidR="00972BC0" w:rsidRDefault="00972BC0" w:rsidP="006E3745">
      <w:pPr>
        <w:spacing w:line="360" w:lineRule="auto"/>
        <w:rPr>
          <w:color w:val="444444"/>
          <w:szCs w:val="28"/>
        </w:rPr>
      </w:pPr>
      <w:r>
        <w:rPr>
          <w:color w:val="444444"/>
          <w:szCs w:val="28"/>
        </w:rPr>
        <w:t>2.7. Обращение, поступившее в форме электронного документа, в обязательном порядке должно содержать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В случае необходимости к такому обращению прилагаются документы и материалы в электронной форме либо направляются указанные документы и материалы или их копии в письменной форме. Обращение, поступившее в администрацию района в форме электронного документа, подлежит рассмотрению в порядке, установленном</w:t>
      </w:r>
      <w:r>
        <w:t xml:space="preserve"> Федеральным законом от 02.05.2006 № 59-ФЗ «О порядке рассмотрения обращений граждан Российской Федерации»</w:t>
      </w:r>
      <w:r>
        <w:rPr>
          <w:color w:val="444444"/>
          <w:szCs w:val="28"/>
        </w:rPr>
        <w:t>. </w:t>
      </w:r>
    </w:p>
    <w:p w:rsidR="00972BC0" w:rsidRDefault="00972BC0" w:rsidP="006E3745">
      <w:pPr>
        <w:spacing w:line="360" w:lineRule="auto"/>
        <w:rPr>
          <w:color w:val="444444"/>
          <w:szCs w:val="28"/>
        </w:rPr>
      </w:pPr>
      <w:r>
        <w:rPr>
          <w:color w:val="444444"/>
          <w:szCs w:val="28"/>
        </w:rPr>
        <w:t>2.8. В случае если в письменном обращении отсутствуют фамилия гражданина направившего обращение и почтовый адрес, по которому должен быть направлен ответ, ответ на обращение не дается.</w:t>
      </w:r>
    </w:p>
    <w:p w:rsidR="00972BC0" w:rsidRDefault="00972BC0" w:rsidP="006E3745">
      <w:pPr>
        <w:spacing w:line="360" w:lineRule="auto"/>
        <w:rPr>
          <w:color w:val="444444"/>
          <w:szCs w:val="28"/>
        </w:rPr>
      </w:pPr>
      <w:r>
        <w:rPr>
          <w:color w:val="444444"/>
          <w:szCs w:val="28"/>
        </w:rPr>
        <w:t xml:space="preserve">2.9. Поступившие обращения аннотируются. Аннотация должна быть четкой, краткой, отражать содержание всех вопросов, поставленных в обращении. </w:t>
      </w:r>
    </w:p>
    <w:p w:rsidR="00972BC0" w:rsidRDefault="00972BC0" w:rsidP="006E3745">
      <w:pPr>
        <w:spacing w:line="360" w:lineRule="auto"/>
        <w:rPr>
          <w:b/>
          <w:color w:val="444444"/>
          <w:szCs w:val="28"/>
        </w:rPr>
      </w:pPr>
      <w:r>
        <w:rPr>
          <w:b/>
          <w:color w:val="444444"/>
          <w:szCs w:val="28"/>
        </w:rPr>
        <w:t>3. Регистрация поступивших обращений</w:t>
      </w:r>
    </w:p>
    <w:p w:rsidR="00972BC0" w:rsidRDefault="00972BC0" w:rsidP="006E3745">
      <w:pPr>
        <w:spacing w:line="360" w:lineRule="auto"/>
        <w:rPr>
          <w:color w:val="444444"/>
          <w:szCs w:val="28"/>
        </w:rPr>
      </w:pPr>
      <w:r>
        <w:rPr>
          <w:color w:val="444444"/>
          <w:szCs w:val="28"/>
        </w:rPr>
        <w:t xml:space="preserve">3.1. Администрация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 xml:space="preserve">осуществляет регистрацию обращений граждан поступивших в администрацию </w:t>
      </w:r>
      <w:r>
        <w:rPr>
          <w:bCs/>
          <w:szCs w:val="28"/>
        </w:rPr>
        <w:t>сельского поселения</w:t>
      </w:r>
      <w:r>
        <w:rPr>
          <w:color w:val="444444"/>
          <w:szCs w:val="28"/>
        </w:rPr>
        <w:t>.</w:t>
      </w:r>
    </w:p>
    <w:p w:rsidR="00972BC0" w:rsidRDefault="00972BC0" w:rsidP="006E3745">
      <w:pPr>
        <w:spacing w:line="360" w:lineRule="auto"/>
        <w:rPr>
          <w:color w:val="444444"/>
          <w:szCs w:val="28"/>
        </w:rPr>
      </w:pPr>
      <w:r>
        <w:rPr>
          <w:color w:val="444444"/>
          <w:szCs w:val="28"/>
        </w:rPr>
        <w:t>3.2. При регистрации обращений:</w:t>
      </w:r>
    </w:p>
    <w:p w:rsidR="00972BC0" w:rsidRDefault="00972BC0" w:rsidP="006E3745">
      <w:pPr>
        <w:spacing w:line="360" w:lineRule="auto"/>
        <w:rPr>
          <w:color w:val="444444"/>
          <w:szCs w:val="28"/>
        </w:rPr>
      </w:pPr>
      <w:r>
        <w:rPr>
          <w:color w:val="444444"/>
          <w:szCs w:val="28"/>
        </w:rPr>
        <w:t>- письму присваивается регистрационный номер;</w:t>
      </w:r>
    </w:p>
    <w:p w:rsidR="00972BC0" w:rsidRDefault="00972BC0" w:rsidP="006E3745">
      <w:pPr>
        <w:spacing w:line="360" w:lineRule="auto"/>
        <w:rPr>
          <w:color w:val="444444"/>
          <w:szCs w:val="28"/>
        </w:rPr>
      </w:pPr>
      <w:r>
        <w:rPr>
          <w:color w:val="444444"/>
          <w:szCs w:val="28"/>
        </w:rPr>
        <w:t xml:space="preserve">- указываются фамилия (в именительном падеже), имя и отчество заявителя (либо его инициалы) и его адрес. Если письмо подписано двумя и более авторами, то регистрируются первый гражданин, в том числе автор, в адрес которого просят направить ответ. Такое обращение считается коллективным. Коллективными являются также бесфамильные обращения, поступившие от имени коллектива организации, а также резолюции собраний и митингов. </w:t>
      </w:r>
    </w:p>
    <w:p w:rsidR="00972BC0" w:rsidRDefault="00972BC0" w:rsidP="006E3745">
      <w:pPr>
        <w:spacing w:line="360" w:lineRule="auto"/>
        <w:rPr>
          <w:color w:val="444444"/>
          <w:szCs w:val="28"/>
        </w:rPr>
      </w:pPr>
      <w:r>
        <w:rPr>
          <w:color w:val="444444"/>
          <w:szCs w:val="28"/>
        </w:rPr>
        <w:t xml:space="preserve">- отмечается тип доставки обращения (письмо, электронная почта, передано  лично). </w:t>
      </w:r>
      <w:r>
        <w:rPr>
          <w:color w:val="000000"/>
          <w:szCs w:val="28"/>
        </w:rPr>
        <w:t xml:space="preserve">Обращения членов Совета Федерации Федерального Собрания Российской Федерации, депутатов Государственной Думы Федерального Собрания Российской Федерации, депутатов Государственного Собрания Республики Мордовия , депутатов представительных органов муниципальных образований Темниковского района, письма других организаций, касающихся вопросов обращений граждан, </w:t>
      </w:r>
      <w:r>
        <w:rPr>
          <w:color w:val="444444"/>
          <w:szCs w:val="28"/>
        </w:rPr>
        <w:t>в которых содержится просьба проинформировать о результатах, ставятся на  контроль</w:t>
      </w:r>
      <w:r>
        <w:rPr>
          <w:color w:val="000000"/>
          <w:szCs w:val="28"/>
        </w:rPr>
        <w:t xml:space="preserve"> учитываются </w:t>
      </w:r>
      <w:r>
        <w:rPr>
          <w:color w:val="444444"/>
          <w:szCs w:val="28"/>
        </w:rPr>
        <w:t>отделом по работе с персоналом и обращениями граждан администрации Темниковского муниципального района</w:t>
      </w:r>
      <w:r>
        <w:rPr>
          <w:color w:val="000000"/>
          <w:szCs w:val="28"/>
        </w:rPr>
        <w:t xml:space="preserve">. </w:t>
      </w:r>
    </w:p>
    <w:p w:rsidR="00972BC0" w:rsidRDefault="00972BC0" w:rsidP="006E3745">
      <w:pPr>
        <w:spacing w:line="360" w:lineRule="auto"/>
        <w:rPr>
          <w:color w:val="444444"/>
          <w:szCs w:val="28"/>
        </w:rPr>
      </w:pPr>
      <w:r>
        <w:rPr>
          <w:color w:val="444444"/>
          <w:szCs w:val="28"/>
        </w:rPr>
        <w:t>-по возможности  определяется и отмечается социальное положение и льготный состав автора обращения (кроме коллективных);</w:t>
      </w:r>
    </w:p>
    <w:p w:rsidR="00972BC0" w:rsidRDefault="00972BC0" w:rsidP="006E3745">
      <w:pPr>
        <w:spacing w:line="360" w:lineRule="auto"/>
        <w:rPr>
          <w:color w:val="444444"/>
          <w:szCs w:val="28"/>
        </w:rPr>
      </w:pPr>
      <w:r>
        <w:rPr>
          <w:color w:val="444444"/>
          <w:szCs w:val="28"/>
        </w:rPr>
        <w:t>- письмо проверяется на повторность;</w:t>
      </w:r>
    </w:p>
    <w:p w:rsidR="00972BC0" w:rsidRDefault="00972BC0" w:rsidP="006E3745">
      <w:pPr>
        <w:spacing w:line="360" w:lineRule="auto"/>
        <w:rPr>
          <w:color w:val="444444"/>
          <w:szCs w:val="28"/>
        </w:rPr>
      </w:pPr>
      <w:r>
        <w:rPr>
          <w:color w:val="444444"/>
          <w:szCs w:val="28"/>
        </w:rPr>
        <w:t xml:space="preserve">- проставляется буквенный шифр по первой буквы фамилии заявителя (коллектива). </w:t>
      </w:r>
    </w:p>
    <w:p w:rsidR="00972BC0" w:rsidRDefault="00972BC0" w:rsidP="006E3745">
      <w:pPr>
        <w:spacing w:line="360" w:lineRule="auto"/>
        <w:rPr>
          <w:color w:val="444444"/>
          <w:szCs w:val="28"/>
        </w:rPr>
      </w:pPr>
      <w:r>
        <w:rPr>
          <w:color w:val="444444"/>
          <w:szCs w:val="28"/>
        </w:rPr>
        <w:t>- письменные обращения подлежат обязательной регистрации в течение трех дней с момента поступления в администрацию района или должностному лицу;</w:t>
      </w:r>
    </w:p>
    <w:p w:rsidR="00972BC0" w:rsidRDefault="00972BC0" w:rsidP="006E3745">
      <w:pPr>
        <w:spacing w:line="360" w:lineRule="auto"/>
        <w:rPr>
          <w:color w:val="000000"/>
          <w:szCs w:val="28"/>
        </w:rPr>
      </w:pPr>
      <w:r>
        <w:rPr>
          <w:color w:val="000000"/>
          <w:szCs w:val="28"/>
        </w:rPr>
        <w:t xml:space="preserve"> - регистрация письменного обращения регистрируется в журнале регистрации обращения граждан и передается главе района для определения исполнителей (Приложение № 2).</w:t>
      </w:r>
    </w:p>
    <w:p w:rsidR="00972BC0" w:rsidRDefault="00972BC0" w:rsidP="006E3745">
      <w:pPr>
        <w:spacing w:line="360" w:lineRule="auto"/>
        <w:rPr>
          <w:color w:val="444444"/>
          <w:szCs w:val="28"/>
        </w:rPr>
      </w:pPr>
      <w:r>
        <w:rPr>
          <w:color w:val="444444"/>
          <w:szCs w:val="28"/>
        </w:rPr>
        <w:t xml:space="preserve">3.3. На поступившие в администрацию </w:t>
      </w:r>
      <w:r>
        <w:rPr>
          <w:bCs/>
          <w:szCs w:val="28"/>
        </w:rPr>
        <w:t>сельского поселения</w:t>
      </w:r>
      <w:r>
        <w:rPr>
          <w:color w:val="444444"/>
          <w:szCs w:val="28"/>
        </w:rPr>
        <w:t xml:space="preserve"> письменные обращения проставляется регистрационный штамп «Администрация </w:t>
      </w:r>
      <w:r>
        <w:rPr>
          <w:bCs/>
          <w:szCs w:val="28"/>
        </w:rPr>
        <w:t>Русско-Тювеевского сельского поселения</w:t>
      </w:r>
      <w:r>
        <w:rPr>
          <w:bCs/>
        </w:rPr>
        <w:t xml:space="preserve"> Темниковского муниципального </w:t>
      </w:r>
      <w:r>
        <w:rPr>
          <w:bCs/>
          <w:szCs w:val="28"/>
        </w:rPr>
        <w:t>района</w:t>
      </w:r>
      <w:r>
        <w:rPr>
          <w:color w:val="444444"/>
          <w:szCs w:val="28"/>
        </w:rPr>
        <w:t>» в правом нижнем углу первой страницы письма. В случае если место, предназначенное для штампа, занято текстом письма, штамп может быть поставлен в ином месте, обеспечивающем его прочтение.</w:t>
      </w:r>
    </w:p>
    <w:p w:rsidR="00972BC0" w:rsidRDefault="00972BC0" w:rsidP="006E3745">
      <w:pPr>
        <w:spacing w:line="360" w:lineRule="auto"/>
        <w:rPr>
          <w:color w:val="444444"/>
          <w:szCs w:val="28"/>
        </w:rPr>
      </w:pPr>
      <w:r>
        <w:rPr>
          <w:color w:val="444444"/>
          <w:szCs w:val="28"/>
        </w:rPr>
        <w:t xml:space="preserve">3.4. Запросы граждан (физических лиц) информации о деятельности администрации </w:t>
      </w:r>
      <w:r>
        <w:rPr>
          <w:bCs/>
          <w:szCs w:val="28"/>
        </w:rPr>
        <w:t>сельского поселения</w:t>
      </w:r>
      <w:r>
        <w:rPr>
          <w:color w:val="444444"/>
          <w:szCs w:val="28"/>
        </w:rPr>
        <w:t>, её органов и структурных подразделений, составленные в письменной или электронной форме, регистрируются и рассматриваются в соответствии с Федеральным законом от 09.02.2009 № 8-ФЗ «Об обеспечении доступа к информации о деятельности государственных органов и органов местного самоуправления». </w:t>
      </w:r>
    </w:p>
    <w:p w:rsidR="00972BC0" w:rsidRDefault="00972BC0" w:rsidP="006E3745">
      <w:pPr>
        <w:spacing w:line="360" w:lineRule="auto"/>
        <w:rPr>
          <w:b/>
          <w:color w:val="444444"/>
          <w:szCs w:val="28"/>
        </w:rPr>
      </w:pPr>
      <w:r>
        <w:rPr>
          <w:b/>
          <w:color w:val="444444"/>
          <w:szCs w:val="28"/>
        </w:rPr>
        <w:t>4. Направление обращений на рассмотрение</w:t>
      </w:r>
    </w:p>
    <w:p w:rsidR="00972BC0" w:rsidRDefault="00972BC0" w:rsidP="006E3745">
      <w:pPr>
        <w:spacing w:line="360" w:lineRule="auto"/>
        <w:rPr>
          <w:color w:val="444444"/>
          <w:szCs w:val="28"/>
        </w:rPr>
      </w:pPr>
      <w:r>
        <w:rPr>
          <w:color w:val="444444"/>
          <w:szCs w:val="28"/>
        </w:rPr>
        <w:t>4.1.Письменное обращение, содержащее вопросы, решение которых не входит в компетенцию администрации района или её должностных лиц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поставленных в обращении вопросов, с уведомлением гражданина, направившего обращение, о переадресации обращения. Если обращение гражданина было направлено в администрацию района государственным органом или иным должностным лицом, уведомление о переадресации обращения также направляется в их адрес.</w:t>
      </w:r>
    </w:p>
    <w:p w:rsidR="00972BC0" w:rsidRDefault="00972BC0" w:rsidP="006E3745">
      <w:pPr>
        <w:spacing w:line="360" w:lineRule="auto"/>
        <w:rPr>
          <w:color w:val="444444"/>
          <w:szCs w:val="28"/>
        </w:rPr>
      </w:pPr>
      <w:r>
        <w:rPr>
          <w:color w:val="444444"/>
          <w:szCs w:val="28"/>
        </w:rPr>
        <w:t>4.2. Запрещается направлять жалобу на рассмотрение в государственный орган, орган местного самоуправления, структурное подразделение или должностному лицу, решение или действие (бездействие), которых обжалуется.</w:t>
      </w:r>
    </w:p>
    <w:p w:rsidR="00972BC0" w:rsidRDefault="00972BC0" w:rsidP="006E3745">
      <w:pPr>
        <w:spacing w:line="360" w:lineRule="auto"/>
        <w:rPr>
          <w:color w:val="444444"/>
          <w:szCs w:val="28"/>
        </w:rPr>
      </w:pPr>
      <w:r>
        <w:rPr>
          <w:color w:val="444444"/>
          <w:szCs w:val="28"/>
        </w:rPr>
        <w:t xml:space="preserve">4.3. В случае если решение поставленных в письменном обращении вопросов относится к компетенции нескольких государственных органов, органов местного самоуправления или должностных лиц, копии обращений в течение семи дней со дня регистрации направляются в соответствующие государственные органы, органы местного самоуправления или соответствующим должностным лицам.  </w:t>
      </w:r>
    </w:p>
    <w:p w:rsidR="00972BC0" w:rsidRDefault="00972BC0" w:rsidP="006E3745">
      <w:pPr>
        <w:spacing w:line="360" w:lineRule="auto"/>
        <w:rPr>
          <w:color w:val="444444"/>
          <w:szCs w:val="28"/>
        </w:rPr>
      </w:pPr>
      <w:r>
        <w:rPr>
          <w:color w:val="444444"/>
          <w:szCs w:val="28"/>
        </w:rPr>
        <w:t xml:space="preserve">4.4. Сопроводительные письма к обращениям, направляемым на рассмотрение в государственные органы, органы местного самоуправления, должностным лицам, и уведомления подписываются главой района. </w:t>
      </w:r>
    </w:p>
    <w:p w:rsidR="00972BC0" w:rsidRDefault="00972BC0" w:rsidP="006E3745">
      <w:pPr>
        <w:spacing w:line="360" w:lineRule="auto"/>
        <w:rPr>
          <w:color w:val="444444"/>
          <w:szCs w:val="28"/>
        </w:rPr>
      </w:pPr>
      <w:r>
        <w:rPr>
          <w:color w:val="444444"/>
          <w:szCs w:val="28"/>
        </w:rPr>
        <w:t>4.5. В случае наличия в обращении гражданина только адреса электронной почты уведомление направляется по электронному адресу.</w:t>
      </w:r>
    </w:p>
    <w:p w:rsidR="00972BC0" w:rsidRDefault="00972BC0" w:rsidP="006E3745">
      <w:pPr>
        <w:spacing w:line="360" w:lineRule="auto"/>
        <w:rPr>
          <w:b/>
          <w:color w:val="444444"/>
          <w:szCs w:val="28"/>
        </w:rPr>
      </w:pPr>
      <w:r>
        <w:rPr>
          <w:b/>
          <w:color w:val="444444"/>
          <w:szCs w:val="28"/>
        </w:rPr>
        <w:t>5. Рассмотрение обращений</w:t>
      </w:r>
    </w:p>
    <w:p w:rsidR="00972BC0" w:rsidRDefault="00972BC0" w:rsidP="006E3745">
      <w:pPr>
        <w:spacing w:line="360" w:lineRule="auto"/>
        <w:rPr>
          <w:color w:val="444444"/>
          <w:szCs w:val="28"/>
        </w:rPr>
      </w:pPr>
      <w:r>
        <w:rPr>
          <w:color w:val="444444"/>
          <w:szCs w:val="28"/>
        </w:rPr>
        <w:t>5.1. Письменное обращение, поступившее в администрацию района или должностному лицу в соответствии с их компетенцией, рассматривается в течение 30 дней со дня его регистрации. Если установленный срок рассмотрения обращения истекает в выходной или праздничный  день, последним днем рассмотрения считается следующий за ним рабочий день.</w:t>
      </w:r>
    </w:p>
    <w:p w:rsidR="00972BC0" w:rsidRDefault="00972BC0" w:rsidP="006E3745">
      <w:pPr>
        <w:spacing w:line="360" w:lineRule="auto"/>
        <w:rPr>
          <w:color w:val="000000"/>
          <w:szCs w:val="28"/>
        </w:rPr>
      </w:pPr>
      <w:r>
        <w:rPr>
          <w:color w:val="444444"/>
          <w:szCs w:val="28"/>
        </w:rPr>
        <w:t xml:space="preserve">5.2. Продление срока рассмотрения обращения производится в исключительных случаях, а также в случае направления запроса, предусмотренного частью 2 статьи 10 Закона. Срок рассмотрения обращения может быть продлен не более чем на 30 дней. О продлении срока в обязательном порядке уведомляется заявитель. </w:t>
      </w:r>
    </w:p>
    <w:p w:rsidR="00972BC0" w:rsidRDefault="00972BC0" w:rsidP="006E3745">
      <w:pPr>
        <w:spacing w:line="360" w:lineRule="auto"/>
        <w:rPr>
          <w:color w:val="000000"/>
          <w:szCs w:val="28"/>
        </w:rPr>
      </w:pPr>
      <w:r>
        <w:rPr>
          <w:color w:val="000000"/>
          <w:szCs w:val="28"/>
        </w:rPr>
        <w:t xml:space="preserve">5.3. Глава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000000"/>
          <w:szCs w:val="28"/>
        </w:rPr>
        <w:t xml:space="preserve">на основании служебной записки непосредственного исполнителя принимает решение о продлении срока рассмотрения обращения и направлении заявителю уведомления о продлении срока рассмотрения обращения. Копию служебной записки с решением о продлении срока рассмотрения ответственный исполнитель предоставляет в </w:t>
      </w:r>
      <w:r>
        <w:rPr>
          <w:color w:val="444444"/>
          <w:szCs w:val="28"/>
        </w:rPr>
        <w:t xml:space="preserve">отдел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000000"/>
          <w:szCs w:val="28"/>
        </w:rPr>
        <w:t>для сведения.</w:t>
      </w:r>
    </w:p>
    <w:p w:rsidR="00972BC0" w:rsidRDefault="00972BC0" w:rsidP="006E3745">
      <w:pPr>
        <w:spacing w:line="360" w:lineRule="auto"/>
        <w:rPr>
          <w:color w:val="444444"/>
          <w:szCs w:val="28"/>
        </w:rPr>
      </w:pPr>
      <w:r>
        <w:rPr>
          <w:color w:val="444444"/>
          <w:szCs w:val="28"/>
        </w:rPr>
        <w:t>5.4.Рассмотрение обращений граждан, содержащих вопросы защиты прав ребенка, предложения по предотвращению возможных аварий и иных чрезвычайных ситуаций производится безотлагательно.</w:t>
      </w:r>
    </w:p>
    <w:p w:rsidR="00972BC0" w:rsidRDefault="00972BC0" w:rsidP="006E3745">
      <w:pPr>
        <w:spacing w:line="360" w:lineRule="auto"/>
        <w:rPr>
          <w:color w:val="444444"/>
          <w:szCs w:val="28"/>
        </w:rPr>
      </w:pPr>
      <w:r>
        <w:rPr>
          <w:color w:val="444444"/>
          <w:szCs w:val="28"/>
        </w:rPr>
        <w:t>5.5. Контроль за сроками исполнения, а также централизованную подготовку ответа заявителю осуществляет исполнитель, указанный в резолюции первым либо в отношении которого сделаны особые отметки. Соисполнители не позднее семи дней до истечения срока исполнения обращения обязаны представить ответственному исполнителю все необходимые материалы для обобщения и подготовки ответа.</w:t>
      </w:r>
    </w:p>
    <w:p w:rsidR="00972BC0" w:rsidRDefault="00972BC0" w:rsidP="006E3745">
      <w:pPr>
        <w:spacing w:line="360" w:lineRule="auto"/>
        <w:rPr>
          <w:color w:val="444444"/>
          <w:szCs w:val="28"/>
        </w:rPr>
      </w:pPr>
      <w:r>
        <w:rPr>
          <w:color w:val="444444"/>
          <w:szCs w:val="28"/>
        </w:rPr>
        <w:t>5.6. Должностное лицо, которому поручено рассмотрение обращения (исполнитель):</w:t>
      </w:r>
    </w:p>
    <w:p w:rsidR="00972BC0" w:rsidRDefault="00972BC0" w:rsidP="006E3745">
      <w:pPr>
        <w:spacing w:line="360" w:lineRule="auto"/>
        <w:rPr>
          <w:color w:val="444444"/>
          <w:szCs w:val="28"/>
        </w:rPr>
      </w:pPr>
      <w:r>
        <w:rPr>
          <w:color w:val="444444"/>
          <w:szCs w:val="28"/>
        </w:rPr>
        <w:t>- обеспечивает полное, объективное, всестороннее и своевременное рассмотрение обращения, в случае необходимости – с участием гражданина, направившего обращение, запрашивает,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972BC0" w:rsidRDefault="00972BC0" w:rsidP="006E3745">
      <w:pPr>
        <w:spacing w:line="360" w:lineRule="auto"/>
        <w:rPr>
          <w:color w:val="444444"/>
          <w:szCs w:val="28"/>
        </w:rPr>
      </w:pPr>
      <w:r>
        <w:rPr>
          <w:color w:val="444444"/>
          <w:szCs w:val="28"/>
        </w:rPr>
        <w:t>- принимает меры, направленные на восстановление или защиту нарушенных прав, свобод и законных интересов гражданина;</w:t>
      </w:r>
    </w:p>
    <w:p w:rsidR="00972BC0" w:rsidRDefault="00972BC0" w:rsidP="006E3745">
      <w:pPr>
        <w:spacing w:line="360" w:lineRule="auto"/>
        <w:rPr>
          <w:color w:val="444444"/>
          <w:szCs w:val="28"/>
        </w:rPr>
      </w:pPr>
      <w:r>
        <w:rPr>
          <w:color w:val="444444"/>
          <w:szCs w:val="28"/>
        </w:rPr>
        <w:t>- дает письменный ответ по существу поставленных в обращении вопросов;</w:t>
      </w:r>
    </w:p>
    <w:p w:rsidR="00972BC0" w:rsidRDefault="00972BC0" w:rsidP="006E3745">
      <w:pPr>
        <w:spacing w:line="360" w:lineRule="auto"/>
        <w:rPr>
          <w:color w:val="444444"/>
          <w:szCs w:val="28"/>
        </w:rPr>
      </w:pPr>
      <w:r>
        <w:rPr>
          <w:color w:val="444444"/>
          <w:szCs w:val="28"/>
        </w:rPr>
        <w:t xml:space="preserve">- предоставляет готовый ответ не позднее, чем за три дня до окончания срока рассмотрения обращения в отдел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района</w:t>
      </w:r>
      <w:r>
        <w:rPr>
          <w:color w:val="444444"/>
          <w:szCs w:val="28"/>
        </w:rPr>
        <w:t>;</w:t>
      </w:r>
    </w:p>
    <w:p w:rsidR="00972BC0" w:rsidRDefault="00972BC0" w:rsidP="006E3745">
      <w:pPr>
        <w:spacing w:line="360" w:lineRule="auto"/>
        <w:rPr>
          <w:color w:val="444444"/>
          <w:szCs w:val="28"/>
        </w:rPr>
      </w:pPr>
      <w:r>
        <w:rPr>
          <w:color w:val="444444"/>
          <w:szCs w:val="28"/>
        </w:rPr>
        <w:t>- направляет ответ на обращение по факсу либо на адрес электронной почты (при необходимости) с подтверждением отправки ответа;</w:t>
      </w:r>
    </w:p>
    <w:p w:rsidR="00972BC0" w:rsidRDefault="00972BC0" w:rsidP="006E3745">
      <w:pPr>
        <w:spacing w:line="360" w:lineRule="auto"/>
        <w:rPr>
          <w:color w:val="444444"/>
          <w:szCs w:val="28"/>
        </w:rPr>
      </w:pPr>
      <w:r>
        <w:rPr>
          <w:color w:val="444444"/>
          <w:szCs w:val="28"/>
        </w:rPr>
        <w:t>- уведомляет гражданина о направлении его обращения на рассмотрение в другой государственный орган, органы местного самоуправления или иному должностному лицу в соответствии с их компетенцией.</w:t>
      </w:r>
    </w:p>
    <w:p w:rsidR="00972BC0" w:rsidRDefault="00972BC0" w:rsidP="006E3745">
      <w:pPr>
        <w:spacing w:line="360" w:lineRule="auto"/>
        <w:rPr>
          <w:color w:val="444444"/>
          <w:szCs w:val="28"/>
        </w:rPr>
      </w:pPr>
      <w:r>
        <w:rPr>
          <w:color w:val="444444"/>
          <w:szCs w:val="28"/>
        </w:rPr>
        <w:t>5.7. В случае если обращение, по мнению исполнителя, направлено не по принадлежности, он в двухдневный срок возвращает это обращение руководителю, давшему поручение, указывая при этом подразделение, в которое, по его мнению, следует направить обращение.</w:t>
      </w:r>
    </w:p>
    <w:p w:rsidR="00972BC0" w:rsidRDefault="00972BC0" w:rsidP="006E3745">
      <w:pPr>
        <w:spacing w:line="360" w:lineRule="auto"/>
        <w:rPr>
          <w:color w:val="444444"/>
          <w:szCs w:val="28"/>
        </w:rPr>
      </w:pPr>
      <w:r>
        <w:rPr>
          <w:color w:val="444444"/>
          <w:szCs w:val="28"/>
        </w:rPr>
        <w:t xml:space="preserve">5.8.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 </w:t>
      </w:r>
    </w:p>
    <w:p w:rsidR="00972BC0" w:rsidRDefault="00972BC0" w:rsidP="006E3745">
      <w:pPr>
        <w:spacing w:line="360" w:lineRule="auto"/>
        <w:rPr>
          <w:color w:val="444444"/>
          <w:szCs w:val="28"/>
        </w:rPr>
      </w:pPr>
      <w:r>
        <w:rPr>
          <w:color w:val="444444"/>
          <w:szCs w:val="28"/>
        </w:rPr>
        <w:t xml:space="preserve">5.9. Администрация </w:t>
      </w:r>
      <w:r>
        <w:rPr>
          <w:bCs/>
          <w:szCs w:val="28"/>
        </w:rPr>
        <w:t>сельского поселения</w:t>
      </w:r>
      <w:r>
        <w:rPr>
          <w:color w:val="444444"/>
          <w:szCs w:val="28"/>
        </w:rPr>
        <w:t xml:space="preserve"> или должностное лицо администрации района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972BC0" w:rsidRDefault="00972BC0" w:rsidP="006E3745">
      <w:pPr>
        <w:spacing w:line="360" w:lineRule="auto"/>
        <w:rPr>
          <w:color w:val="444444"/>
          <w:szCs w:val="28"/>
        </w:rPr>
      </w:pPr>
      <w:r>
        <w:rPr>
          <w:color w:val="444444"/>
          <w:szCs w:val="28"/>
        </w:rPr>
        <w:t>5.10. Если текст письменного обращения не поддается прочтению, ответ на обращение не дается, и оно не подлежит направлению на рассмотрение,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972BC0" w:rsidRDefault="00972BC0" w:rsidP="006E3745">
      <w:pPr>
        <w:spacing w:line="360" w:lineRule="auto"/>
        <w:rPr>
          <w:color w:val="444444"/>
          <w:szCs w:val="28"/>
        </w:rPr>
      </w:pPr>
      <w:r>
        <w:rPr>
          <w:color w:val="444444"/>
          <w:szCs w:val="28"/>
        </w:rPr>
        <w:t xml:space="preserve">5.11.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глава </w:t>
      </w:r>
      <w:r>
        <w:rPr>
          <w:bCs/>
          <w:szCs w:val="28"/>
        </w:rPr>
        <w:t>сельского поселения</w:t>
      </w:r>
      <w:r>
        <w:rPr>
          <w:color w:val="444444"/>
          <w:szCs w:val="28"/>
        </w:rPr>
        <w:t xml:space="preserve">,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администрацию </w:t>
      </w:r>
      <w:r>
        <w:rPr>
          <w:bCs/>
          <w:szCs w:val="28"/>
        </w:rPr>
        <w:t>сельского поселения</w:t>
      </w:r>
      <w:r>
        <w:rPr>
          <w:color w:val="444444"/>
          <w:szCs w:val="28"/>
        </w:rPr>
        <w:t>. О данном решении уведомляется гражданин, направивший обращение.</w:t>
      </w:r>
    </w:p>
    <w:p w:rsidR="00972BC0" w:rsidRDefault="00972BC0" w:rsidP="006E3745">
      <w:pPr>
        <w:spacing w:line="360" w:lineRule="auto"/>
        <w:rPr>
          <w:color w:val="444444"/>
          <w:szCs w:val="28"/>
        </w:rPr>
      </w:pPr>
      <w:r>
        <w:rPr>
          <w:color w:val="444444"/>
          <w:szCs w:val="28"/>
        </w:rPr>
        <w:t>5.12.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72BC0" w:rsidRDefault="00972BC0" w:rsidP="006E3745">
      <w:pPr>
        <w:spacing w:line="360" w:lineRule="auto"/>
        <w:rPr>
          <w:color w:val="444444"/>
          <w:szCs w:val="28"/>
        </w:rPr>
      </w:pPr>
      <w:r>
        <w:rPr>
          <w:color w:val="444444"/>
          <w:szCs w:val="28"/>
        </w:rPr>
        <w:t xml:space="preserve">5.13. Если в обращении содержатся сведения о подготавливаемом, совершаемом или совершенном противоправном деянии, а также лице, его подготавливающем, совершающем или совершившем, жалоба подлежит направлению в государственный орган в соответствии с его компетенцией. </w:t>
      </w:r>
    </w:p>
    <w:p w:rsidR="00972BC0" w:rsidRDefault="00972BC0" w:rsidP="006E3745">
      <w:pPr>
        <w:spacing w:line="360" w:lineRule="auto"/>
        <w:rPr>
          <w:color w:val="444444"/>
          <w:szCs w:val="28"/>
        </w:rPr>
      </w:pPr>
      <w:r>
        <w:rPr>
          <w:color w:val="444444"/>
          <w:szCs w:val="28"/>
        </w:rPr>
        <w:t>5.14.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администрацию района.</w:t>
      </w:r>
    </w:p>
    <w:p w:rsidR="00972BC0" w:rsidRDefault="00972BC0" w:rsidP="006E3745">
      <w:pPr>
        <w:spacing w:line="360" w:lineRule="auto"/>
        <w:rPr>
          <w:color w:val="444444"/>
          <w:szCs w:val="28"/>
        </w:rPr>
      </w:pPr>
      <w:r>
        <w:rPr>
          <w:color w:val="444444"/>
          <w:szCs w:val="28"/>
        </w:rPr>
        <w:t>5.15. На обращения, не являющиеся заявлениями, жалобами, не содержащие конкретных предложений или просьб (в том числе стандартные поздравления, соболезнования, письма, присланные для сведения и т.д.), ответы не даются.</w:t>
      </w:r>
    </w:p>
    <w:p w:rsidR="00972BC0" w:rsidRDefault="00972BC0" w:rsidP="006E3745">
      <w:pPr>
        <w:spacing w:line="360" w:lineRule="auto"/>
        <w:rPr>
          <w:b/>
          <w:color w:val="444444"/>
          <w:szCs w:val="28"/>
        </w:rPr>
      </w:pPr>
      <w:r>
        <w:rPr>
          <w:b/>
          <w:color w:val="444444"/>
          <w:szCs w:val="28"/>
        </w:rPr>
        <w:t>6. Требования к оформлению ответа на обращение</w:t>
      </w:r>
    </w:p>
    <w:p w:rsidR="00972BC0" w:rsidRDefault="00972BC0" w:rsidP="006E3745">
      <w:pPr>
        <w:spacing w:line="360" w:lineRule="auto"/>
        <w:rPr>
          <w:color w:val="444444"/>
          <w:szCs w:val="28"/>
        </w:rPr>
      </w:pPr>
      <w:r>
        <w:rPr>
          <w:color w:val="444444"/>
          <w:szCs w:val="28"/>
        </w:rPr>
        <w:t xml:space="preserve">6.1. Ответы на обращения граждан, поступившие в администрацию </w:t>
      </w:r>
      <w:r>
        <w:rPr>
          <w:bCs/>
          <w:szCs w:val="28"/>
        </w:rPr>
        <w:t>сельского поселения</w:t>
      </w:r>
      <w:r>
        <w:rPr>
          <w:color w:val="444444"/>
          <w:szCs w:val="28"/>
        </w:rPr>
        <w:t xml:space="preserve">,  подписывает глава </w:t>
      </w:r>
      <w:r>
        <w:rPr>
          <w:bCs/>
          <w:szCs w:val="28"/>
        </w:rPr>
        <w:t>сельского поселения.</w:t>
      </w:r>
    </w:p>
    <w:p w:rsidR="00972BC0" w:rsidRDefault="00972BC0" w:rsidP="006E3745">
      <w:pPr>
        <w:spacing w:line="360" w:lineRule="auto"/>
        <w:rPr>
          <w:color w:val="444444"/>
          <w:szCs w:val="28"/>
        </w:rPr>
      </w:pPr>
      <w:r>
        <w:rPr>
          <w:color w:val="444444"/>
          <w:szCs w:val="28"/>
        </w:rPr>
        <w:t xml:space="preserve">6.2.Ответы на поручения Президента Российской Федерации, Председателя Правительства Российской Федерации, руководителя Администрации Президента Российской Федерации, председателей палат Федерального Собрания Российской Федерации, руководителя аппарата полномочного представителя Президента Российской Федерации в Приволжском федеральном округе, главного федерального инспектора по Республике Мордовии аппарата полномочного представителя Президента РФ в Приволжском Федеральном округе, Главы Республики Мордовия, Председателя Правительства Республики Мордовия о рассмотрении обращений граждан подписывает глава </w:t>
      </w:r>
      <w:r>
        <w:rPr>
          <w:bCs/>
          <w:szCs w:val="28"/>
        </w:rPr>
        <w:t>сельского поселения</w:t>
      </w:r>
      <w:r>
        <w:rPr>
          <w:color w:val="444444"/>
          <w:szCs w:val="28"/>
        </w:rPr>
        <w:t>. Если поручение было адресовано конкретному должностному лицу администрации</w:t>
      </w:r>
      <w:r>
        <w:rPr>
          <w:bCs/>
          <w:szCs w:val="28"/>
        </w:rPr>
        <w:t xml:space="preserve"> сельского поселения</w:t>
      </w:r>
      <w:r>
        <w:rPr>
          <w:color w:val="444444"/>
          <w:szCs w:val="28"/>
        </w:rPr>
        <w:t xml:space="preserve"> района, ответ подписывается этим должностным лицом.</w:t>
      </w:r>
    </w:p>
    <w:p w:rsidR="00972BC0" w:rsidRDefault="00972BC0" w:rsidP="006E3745">
      <w:pPr>
        <w:spacing w:line="360" w:lineRule="auto"/>
        <w:rPr>
          <w:color w:val="444444"/>
          <w:szCs w:val="28"/>
        </w:rPr>
      </w:pPr>
      <w:r>
        <w:rPr>
          <w:color w:val="444444"/>
          <w:szCs w:val="28"/>
        </w:rPr>
        <w:t>6.3. Текст ответа должен излагаться четко, последовательно, кратко, исчерпывающе давать пояснения на все поставленные в письме вопросы. При подтверждении фактов, изложенных в обращении, в ответе следует указать, какие меры приняты по обращению гражданина.</w:t>
      </w:r>
    </w:p>
    <w:p w:rsidR="00972BC0" w:rsidRDefault="00972BC0" w:rsidP="006E3745">
      <w:pPr>
        <w:spacing w:line="360" w:lineRule="auto"/>
        <w:rPr>
          <w:color w:val="444444"/>
          <w:szCs w:val="28"/>
        </w:rPr>
      </w:pPr>
      <w:r>
        <w:rPr>
          <w:color w:val="444444"/>
          <w:szCs w:val="28"/>
        </w:rPr>
        <w:t>6.4. В ответе в федеральные и республиканские государственные органы должно быть указано, что заявитель проинформирован о результатах рассмотрения его обращения. В ответах по коллективным обращениям указывается, кому именно из заявителей дан ответ.</w:t>
      </w:r>
    </w:p>
    <w:p w:rsidR="00972BC0" w:rsidRDefault="00972BC0" w:rsidP="006E3745">
      <w:pPr>
        <w:spacing w:line="360" w:lineRule="auto"/>
        <w:rPr>
          <w:color w:val="444444"/>
          <w:szCs w:val="28"/>
        </w:rPr>
      </w:pPr>
      <w:r>
        <w:rPr>
          <w:color w:val="444444"/>
          <w:szCs w:val="28"/>
        </w:rPr>
        <w:t>6.5. Приложенные к обращению подлинники документов, присланные заявителем, остаются в деле, если в письме не содержится просьба об их возврате.</w:t>
      </w:r>
    </w:p>
    <w:p w:rsidR="00972BC0" w:rsidRDefault="00972BC0" w:rsidP="006E3745">
      <w:pPr>
        <w:spacing w:line="360" w:lineRule="auto"/>
        <w:rPr>
          <w:color w:val="444444"/>
          <w:szCs w:val="28"/>
        </w:rPr>
      </w:pPr>
      <w:r>
        <w:rPr>
          <w:color w:val="444444"/>
          <w:szCs w:val="28"/>
        </w:rPr>
        <w:t>6.6. Подлинники обращений граждан, перенаправленные из других государственных органов власти возвращаются только при наличии на них штампа «Подлежит возврату» или специальной отметки в сопроводительном письме.</w:t>
      </w:r>
    </w:p>
    <w:p w:rsidR="00972BC0" w:rsidRDefault="00972BC0" w:rsidP="006E3745">
      <w:pPr>
        <w:spacing w:line="360" w:lineRule="auto"/>
        <w:rPr>
          <w:color w:val="444444"/>
          <w:szCs w:val="28"/>
        </w:rPr>
      </w:pPr>
      <w:r>
        <w:rPr>
          <w:color w:val="444444"/>
          <w:szCs w:val="28"/>
        </w:rPr>
        <w:t xml:space="preserve">6.7. Если на обращение дается промежуточный ответ, то в тексте указывается срок окончательного разрешения вопроса.  </w:t>
      </w:r>
    </w:p>
    <w:p w:rsidR="00972BC0" w:rsidRDefault="00972BC0" w:rsidP="006E3745">
      <w:pPr>
        <w:spacing w:line="360" w:lineRule="auto"/>
        <w:rPr>
          <w:color w:val="444444"/>
          <w:szCs w:val="28"/>
        </w:rPr>
      </w:pPr>
      <w:r>
        <w:rPr>
          <w:color w:val="444444"/>
          <w:szCs w:val="28"/>
        </w:rPr>
        <w:t>6.8. После завершения рассмотрения письменного обращения и оформления ответа подлинник обращения и все материалы, относящиеся к рассмотрению, передаются в отдел по работе с персоналом и обращениями граждан администрации Темниковского муниципального района, где проверяется правильность оформления ответа, не позднее, чем за три дня до окончания срока рассмотрения обращения. Ответы, не соответствующие требованиям, предусмотренным настоящим Положением, возвращаются исполнителю для доработки.</w:t>
      </w:r>
    </w:p>
    <w:p w:rsidR="00972BC0" w:rsidRDefault="00972BC0" w:rsidP="006E3745">
      <w:pPr>
        <w:spacing w:line="360" w:lineRule="auto"/>
        <w:rPr>
          <w:color w:val="444444"/>
          <w:szCs w:val="28"/>
        </w:rPr>
      </w:pPr>
      <w:r>
        <w:rPr>
          <w:color w:val="444444"/>
          <w:szCs w:val="28"/>
        </w:rPr>
        <w:t>6.9. При списании обращения в дело в журнале регистрации обращений указывается результат рассмотрения: «Даны разъяснения», «Решено положительно (поддержано)», «Мотивированный отказ», «Меры приняты», «Отказано», «Рассмотрено коллегиально», «Проверено с выездом на место», «Подтвердились приведенные факты», «Доложено главе района», «Меры приняты», «Переписка прекращена», «Факты не подтвердились».</w:t>
      </w:r>
    </w:p>
    <w:p w:rsidR="00972BC0" w:rsidRDefault="00972BC0" w:rsidP="006E3745">
      <w:pPr>
        <w:spacing w:line="360" w:lineRule="auto"/>
        <w:rPr>
          <w:color w:val="444444"/>
          <w:szCs w:val="28"/>
        </w:rPr>
      </w:pPr>
      <w:r>
        <w:rPr>
          <w:color w:val="444444"/>
          <w:szCs w:val="28"/>
        </w:rPr>
        <w:t xml:space="preserve">6.10. После регистрации ответа главный специалист отдела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направляет ответ автору почтовым отправлением либо по электронной почте. Отправление ответов без регистрации в отделе по работе с персоналом и обращениями граждан администрации</w:t>
      </w:r>
      <w:r>
        <w:rPr>
          <w:bCs/>
          <w:szCs w:val="28"/>
        </w:rPr>
        <w:t xml:space="preserve"> 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не допускается.</w:t>
      </w:r>
    </w:p>
    <w:p w:rsidR="00972BC0" w:rsidRDefault="00972BC0" w:rsidP="006E3745">
      <w:pPr>
        <w:spacing w:line="360" w:lineRule="auto"/>
        <w:rPr>
          <w:color w:val="444444"/>
          <w:szCs w:val="28"/>
        </w:rPr>
      </w:pPr>
      <w:r>
        <w:rPr>
          <w:color w:val="444444"/>
          <w:szCs w:val="28"/>
        </w:rPr>
        <w:t xml:space="preserve">6.11. Итоговое оформление дел для архивного хранения осуществляется в соответствии с требованиями Инструкции по делопроизводству в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p>
    <w:p w:rsidR="00972BC0" w:rsidRDefault="00972BC0" w:rsidP="006E3745">
      <w:pPr>
        <w:spacing w:line="360" w:lineRule="auto"/>
        <w:rPr>
          <w:b/>
          <w:color w:val="444444"/>
          <w:szCs w:val="28"/>
        </w:rPr>
      </w:pPr>
      <w:r>
        <w:rPr>
          <w:b/>
          <w:color w:val="444444"/>
          <w:szCs w:val="28"/>
        </w:rPr>
        <w:t>7. Контроль за рассмотрением обращений граждан</w:t>
      </w:r>
    </w:p>
    <w:p w:rsidR="00972BC0" w:rsidRDefault="00972BC0" w:rsidP="006E3745">
      <w:pPr>
        <w:spacing w:line="360" w:lineRule="auto"/>
        <w:rPr>
          <w:color w:val="444444"/>
          <w:szCs w:val="28"/>
        </w:rPr>
      </w:pPr>
      <w:r>
        <w:rPr>
          <w:color w:val="444444"/>
          <w:szCs w:val="28"/>
        </w:rPr>
        <w:t>7.1. На контроль ставятся обращения, в которых сообщается о конкретных нарушениях законных прав и интересов граждан, а также обращения по вопросам, имеющим большое общественное значение. Постановка обращений на контроль также производится в целях устранения недостатков в работе структурных подразделений администрации района.</w:t>
      </w:r>
    </w:p>
    <w:p w:rsidR="00972BC0" w:rsidRDefault="00972BC0" w:rsidP="006E3745">
      <w:pPr>
        <w:spacing w:line="360" w:lineRule="auto"/>
        <w:rPr>
          <w:color w:val="444444"/>
          <w:szCs w:val="28"/>
        </w:rPr>
      </w:pPr>
      <w:r>
        <w:rPr>
          <w:color w:val="444444"/>
          <w:szCs w:val="28"/>
        </w:rPr>
        <w:t>7.2. В обязательном порядке осуществляется контроль за исполнением поручений Президента Российской Федерации, Председателя Правительства Российской Федерации, руководителя Администрации Президента Российской Федерации, председателей палат Федерального Собрания Российской Федерации, Главы Республики Мордовия, Председателя Правительства Республики Мордовия, Председателя Государственного Собрания Республики Мордовия, прокуратуры Республики Мордовия и прокуратуры Темниковского района о рассмотрении обращений граждан.</w:t>
      </w:r>
    </w:p>
    <w:p w:rsidR="00972BC0" w:rsidRDefault="00972BC0" w:rsidP="006E3745">
      <w:pPr>
        <w:spacing w:line="360" w:lineRule="auto"/>
        <w:rPr>
          <w:color w:val="444444"/>
          <w:szCs w:val="28"/>
        </w:rPr>
      </w:pPr>
      <w:r>
        <w:rPr>
          <w:color w:val="444444"/>
          <w:szCs w:val="28"/>
        </w:rPr>
        <w:t xml:space="preserve">7.3.Решение о постановке обращения на контроль принимает глава администрации </w:t>
      </w:r>
      <w:r>
        <w:rPr>
          <w:bCs/>
          <w:szCs w:val="28"/>
        </w:rPr>
        <w:t>сельского поселения</w:t>
      </w:r>
      <w:r>
        <w:rPr>
          <w:color w:val="444444"/>
          <w:szCs w:val="28"/>
        </w:rPr>
        <w:t>.</w:t>
      </w:r>
    </w:p>
    <w:p w:rsidR="00972BC0" w:rsidRDefault="00972BC0" w:rsidP="006E3745">
      <w:pPr>
        <w:spacing w:line="360" w:lineRule="auto"/>
        <w:rPr>
          <w:color w:val="444444"/>
          <w:szCs w:val="28"/>
        </w:rPr>
      </w:pPr>
      <w:r>
        <w:rPr>
          <w:color w:val="444444"/>
          <w:szCs w:val="28"/>
        </w:rPr>
        <w:t>7.4. Контроль за соблюдением сроков рассмотрения обращений граждан осуществляют</w:t>
      </w:r>
      <w:r>
        <w:t xml:space="preserve"> глава </w:t>
      </w:r>
      <w:r>
        <w:rPr>
          <w:bCs/>
          <w:szCs w:val="28"/>
        </w:rPr>
        <w:t>Русско-Тювеевского сельского поселения</w:t>
      </w:r>
      <w:r>
        <w:rPr>
          <w:bCs/>
        </w:rPr>
        <w:t xml:space="preserve"> Темниковского муниципального </w:t>
      </w:r>
      <w:r>
        <w:rPr>
          <w:bCs/>
          <w:szCs w:val="28"/>
        </w:rPr>
        <w:t>района</w:t>
      </w:r>
      <w:r>
        <w:t>.</w:t>
      </w:r>
    </w:p>
    <w:p w:rsidR="00972BC0" w:rsidRDefault="00972BC0" w:rsidP="006E3745">
      <w:pPr>
        <w:spacing w:line="360" w:lineRule="auto"/>
        <w:rPr>
          <w:b/>
          <w:color w:val="444444"/>
          <w:szCs w:val="28"/>
        </w:rPr>
      </w:pPr>
      <w:r>
        <w:rPr>
          <w:b/>
          <w:color w:val="444444"/>
          <w:szCs w:val="28"/>
        </w:rPr>
        <w:t>8. Организация личного (выездного) приема граждан</w:t>
      </w:r>
    </w:p>
    <w:p w:rsidR="00972BC0" w:rsidRDefault="00972BC0" w:rsidP="006E3745">
      <w:pPr>
        <w:spacing w:line="360" w:lineRule="auto"/>
        <w:rPr>
          <w:bCs/>
          <w:szCs w:val="28"/>
        </w:rPr>
      </w:pPr>
      <w:r>
        <w:rPr>
          <w:color w:val="444444"/>
          <w:szCs w:val="28"/>
        </w:rPr>
        <w:t xml:space="preserve"> </w:t>
      </w:r>
      <w:r>
        <w:t xml:space="preserve">8.1.Организацию личного (выездного) приема граждан осуществляет глава </w:t>
      </w:r>
      <w:r>
        <w:rPr>
          <w:bCs/>
          <w:szCs w:val="28"/>
        </w:rPr>
        <w:t>Русско-Тювеевского сельского поселения</w:t>
      </w:r>
      <w:r>
        <w:rPr>
          <w:bCs/>
        </w:rPr>
        <w:t xml:space="preserve"> Темниковского муниципального </w:t>
      </w:r>
      <w:r>
        <w:rPr>
          <w:bCs/>
          <w:szCs w:val="28"/>
        </w:rPr>
        <w:t>района</w:t>
      </w:r>
    </w:p>
    <w:p w:rsidR="00972BC0" w:rsidRDefault="00972BC0" w:rsidP="006E3745">
      <w:pPr>
        <w:spacing w:line="360" w:lineRule="auto"/>
        <w:rPr>
          <w:bCs/>
          <w:szCs w:val="28"/>
        </w:rPr>
      </w:pPr>
      <w:r>
        <w:t xml:space="preserve">8.2. Прием граждан ведет глава администрации </w:t>
      </w:r>
      <w:r>
        <w:rPr>
          <w:bCs/>
          <w:szCs w:val="28"/>
        </w:rPr>
        <w:t>Русско-Тювеевского сельского поселения</w:t>
      </w:r>
      <w:r>
        <w:rPr>
          <w:bCs/>
        </w:rPr>
        <w:t xml:space="preserve"> Темниковского муниципального </w:t>
      </w:r>
      <w:r>
        <w:rPr>
          <w:bCs/>
          <w:szCs w:val="28"/>
        </w:rPr>
        <w:t>района</w:t>
      </w:r>
    </w:p>
    <w:p w:rsidR="00972BC0" w:rsidRDefault="00972BC0" w:rsidP="006E3745">
      <w:pPr>
        <w:spacing w:line="360" w:lineRule="auto"/>
      </w:pPr>
      <w:r>
        <w:rPr>
          <w:color w:val="444444"/>
          <w:szCs w:val="28"/>
        </w:rPr>
        <w:t xml:space="preserve">8.3. Прием граждан в администрации </w:t>
      </w:r>
      <w:r>
        <w:rPr>
          <w:bCs/>
          <w:szCs w:val="28"/>
        </w:rPr>
        <w:t>сельского поселения</w:t>
      </w:r>
      <w:r>
        <w:rPr>
          <w:color w:val="444444"/>
          <w:szCs w:val="28"/>
        </w:rPr>
        <w:t xml:space="preserve"> осуществляется согласно графику, утвержденного главой администрации </w:t>
      </w:r>
      <w:r>
        <w:rPr>
          <w:bCs/>
          <w:szCs w:val="28"/>
        </w:rPr>
        <w:t>сельского поселения</w:t>
      </w:r>
      <w:r>
        <w:rPr>
          <w:color w:val="444444"/>
          <w:szCs w:val="28"/>
        </w:rPr>
        <w:t>.</w:t>
      </w:r>
    </w:p>
    <w:p w:rsidR="00972BC0" w:rsidRDefault="00972BC0" w:rsidP="006E3745">
      <w:pPr>
        <w:spacing w:line="360" w:lineRule="auto"/>
      </w:pPr>
      <w:r>
        <w:rPr>
          <w:color w:val="444444"/>
          <w:szCs w:val="28"/>
        </w:rPr>
        <w:t xml:space="preserve">8.4.Предварительная запись на прием к должностному лицу осуществляет через администрацию </w:t>
      </w:r>
      <w:r>
        <w:rPr>
          <w:bCs/>
          <w:szCs w:val="28"/>
        </w:rPr>
        <w:t>сельского поселения</w:t>
      </w:r>
      <w:r>
        <w:rPr>
          <w:color w:val="444444"/>
          <w:szCs w:val="28"/>
        </w:rPr>
        <w:t xml:space="preserve"> ежедневно с 08.00 до 12.00 часов и с 13.00 до 16.15 часов (кроме выходных и праздничных дней).</w:t>
      </w:r>
      <w:r>
        <w:rPr>
          <w:color w:val="000000"/>
          <w:szCs w:val="28"/>
        </w:rPr>
        <w:t xml:space="preserve"> </w:t>
      </w:r>
    </w:p>
    <w:p w:rsidR="00972BC0" w:rsidRDefault="00972BC0" w:rsidP="006E3745">
      <w:pPr>
        <w:spacing w:line="360" w:lineRule="auto"/>
        <w:rPr>
          <w:color w:val="000000"/>
          <w:szCs w:val="28"/>
        </w:rPr>
      </w:pPr>
      <w:r>
        <w:rPr>
          <w:color w:val="444444"/>
          <w:szCs w:val="28"/>
        </w:rPr>
        <w:t xml:space="preserve">8.5. </w:t>
      </w:r>
      <w:r>
        <w:rPr>
          <w:color w:val="000000"/>
          <w:szCs w:val="28"/>
        </w:rPr>
        <w:t xml:space="preserve">В случае если в обращении содержатся вопросы, решение которых не входит в компетенцию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000000"/>
          <w:szCs w:val="28"/>
        </w:rPr>
        <w:t>или данных должностных лиц, гражданину дается разъяснение, куда и в каком порядке ему следует обратиться.</w:t>
      </w:r>
    </w:p>
    <w:p w:rsidR="00972BC0" w:rsidRDefault="00972BC0" w:rsidP="006E3745">
      <w:pPr>
        <w:spacing w:line="360" w:lineRule="auto"/>
        <w:rPr>
          <w:color w:val="000000"/>
          <w:szCs w:val="28"/>
        </w:rPr>
      </w:pPr>
      <w:r>
        <w:rPr>
          <w:color w:val="444444"/>
          <w:szCs w:val="28"/>
        </w:rPr>
        <w:t>8.6. При личном приеме гражданин предъявляет документ, удостоверяющий его личность.</w:t>
      </w:r>
      <w:r>
        <w:rPr>
          <w:color w:val="000000"/>
          <w:szCs w:val="28"/>
        </w:rPr>
        <w:t xml:space="preserve"> Персональные данные заносятся секретарем приемной в учетную карточку приема граждан - фамилию, имя, отчество, место жительства, социальное положение, содержание устного обращения гражданина. (Приложение № 1). Граждане приглашаются в кабинет в порядке очереди.</w:t>
      </w:r>
    </w:p>
    <w:p w:rsidR="00972BC0" w:rsidRDefault="00972BC0" w:rsidP="006E3745">
      <w:pPr>
        <w:spacing w:line="360" w:lineRule="auto"/>
        <w:rPr>
          <w:color w:val="444444"/>
          <w:szCs w:val="28"/>
        </w:rPr>
      </w:pPr>
      <w:r>
        <w:rPr>
          <w:color w:val="444444"/>
          <w:szCs w:val="28"/>
        </w:rPr>
        <w:t xml:space="preserve">8.7.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о чем делается запись в карточке личного приема гражданина. В остальных случаях дается письменный ответ по существу поставленных в обращении вопросов. </w:t>
      </w:r>
    </w:p>
    <w:p w:rsidR="00972BC0" w:rsidRDefault="00972BC0" w:rsidP="006E3745">
      <w:pPr>
        <w:spacing w:line="360" w:lineRule="auto"/>
        <w:rPr>
          <w:color w:val="444444"/>
          <w:szCs w:val="28"/>
        </w:rPr>
      </w:pPr>
      <w:r>
        <w:rPr>
          <w:color w:val="444444"/>
          <w:szCs w:val="28"/>
        </w:rPr>
        <w:t>8.8. В ходе приема должностное лицо, ведущее прием, уведомляет заявителя о том, кому будет поручено рассмотрение его обращения и откуда он получит ответ.</w:t>
      </w:r>
    </w:p>
    <w:p w:rsidR="00972BC0" w:rsidRDefault="00972BC0" w:rsidP="006E3745">
      <w:pPr>
        <w:spacing w:line="360" w:lineRule="auto"/>
        <w:rPr>
          <w:color w:val="444444"/>
          <w:szCs w:val="28"/>
        </w:rPr>
      </w:pPr>
      <w:r>
        <w:rPr>
          <w:color w:val="444444"/>
          <w:szCs w:val="28"/>
        </w:rPr>
        <w:t>8.9. Результатом приема граждан является разъяснение по существу вопроса, с которым обратился гражданин, либо принятие должностным лицом, осуществляющим прием, решения по разрешению поставленного вопроса, либо направление поручения для рассмотрения заявления гражданина в структурное подразделение администрации района.</w:t>
      </w:r>
    </w:p>
    <w:p w:rsidR="00972BC0" w:rsidRDefault="00972BC0" w:rsidP="006E3745">
      <w:pPr>
        <w:spacing w:line="360" w:lineRule="auto"/>
        <w:rPr>
          <w:color w:val="444444"/>
          <w:szCs w:val="28"/>
        </w:rPr>
      </w:pPr>
      <w:r>
        <w:rPr>
          <w:color w:val="444444"/>
          <w:szCs w:val="28"/>
        </w:rPr>
        <w:t>8.10. Письменное обращение, принятое в ходе личного приема, подлежит регистрации и рассмотрению в порядке, установленном настоящим Положением.</w:t>
      </w:r>
    </w:p>
    <w:p w:rsidR="00972BC0" w:rsidRDefault="00972BC0" w:rsidP="006E3745">
      <w:pPr>
        <w:spacing w:line="360" w:lineRule="auto"/>
        <w:rPr>
          <w:color w:val="444444"/>
          <w:szCs w:val="28"/>
        </w:rPr>
      </w:pPr>
      <w:r>
        <w:rPr>
          <w:color w:val="444444"/>
          <w:szCs w:val="28"/>
        </w:rPr>
        <w:t>8.11. В случае если в обращении содержатся вопросы, решение которых не входит в компетенцию администрации района или должностного лица, гражданину дается разъяснение о том, куда и в каком порядке ему следует обратиться.</w:t>
      </w:r>
    </w:p>
    <w:p w:rsidR="00972BC0" w:rsidRDefault="00972BC0" w:rsidP="006E3745">
      <w:pPr>
        <w:spacing w:line="360" w:lineRule="auto"/>
        <w:rPr>
          <w:color w:val="444444"/>
          <w:szCs w:val="28"/>
        </w:rPr>
      </w:pPr>
      <w:r>
        <w:rPr>
          <w:color w:val="444444"/>
          <w:szCs w:val="28"/>
        </w:rPr>
        <w:t>8.12.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972BC0" w:rsidRDefault="00972BC0" w:rsidP="006E3745">
      <w:pPr>
        <w:spacing w:line="360" w:lineRule="auto"/>
        <w:rPr>
          <w:color w:val="444444"/>
          <w:szCs w:val="28"/>
        </w:rPr>
      </w:pPr>
      <w:r>
        <w:rPr>
          <w:color w:val="000000"/>
          <w:szCs w:val="28"/>
        </w:rPr>
        <w:t xml:space="preserve">8.13. Запись на повторный прием к руководителю осуществляется не ранее получения гражданином ответа на предыдущее обращение. </w:t>
      </w:r>
    </w:p>
    <w:p w:rsidR="00972BC0" w:rsidRDefault="00972BC0" w:rsidP="006E3745">
      <w:pPr>
        <w:spacing w:line="360" w:lineRule="auto"/>
        <w:rPr>
          <w:color w:val="444444"/>
          <w:szCs w:val="28"/>
        </w:rPr>
      </w:pPr>
      <w:r>
        <w:rPr>
          <w:szCs w:val="28"/>
        </w:rPr>
        <w:t>8.14. В случае если гражданину неоднократно давались разъяснения по существу поставленных вопросов и переписка с ним установленным порядком прекращена, и при этом в обращении гражданина не приводятся новые доводы или обстоятельства даются необходимые разъяснения о безосновательности очередного обращения, в том числе с просьбой о личном приеме руководителями по данному вопросу.</w:t>
      </w:r>
      <w:r>
        <w:rPr>
          <w:color w:val="444444"/>
          <w:szCs w:val="28"/>
        </w:rPr>
        <w:t xml:space="preserve">     </w:t>
      </w:r>
    </w:p>
    <w:p w:rsidR="00972BC0" w:rsidRDefault="00972BC0" w:rsidP="006E3745">
      <w:pPr>
        <w:spacing w:line="360" w:lineRule="auto"/>
        <w:rPr>
          <w:color w:val="444444"/>
          <w:szCs w:val="28"/>
        </w:rPr>
      </w:pPr>
      <w:r>
        <w:rPr>
          <w:color w:val="444444"/>
          <w:szCs w:val="28"/>
        </w:rPr>
        <w:t xml:space="preserve">8.15. После завершения личного приема должностными лицами и согласно их поручениям специалист по работе с персоналом и обращениями граждан администрации </w:t>
      </w:r>
      <w:r>
        <w:rPr>
          <w:bCs/>
          <w:szCs w:val="28"/>
        </w:rPr>
        <w:t>Русско-Тювеевского сельского поселения</w:t>
      </w:r>
      <w:r>
        <w:rPr>
          <w:bCs/>
        </w:rPr>
        <w:t xml:space="preserve"> Темниковского муниципального </w:t>
      </w:r>
      <w:r>
        <w:rPr>
          <w:bCs/>
          <w:szCs w:val="28"/>
        </w:rPr>
        <w:t xml:space="preserve">района </w:t>
      </w:r>
      <w:r>
        <w:rPr>
          <w:color w:val="444444"/>
          <w:szCs w:val="28"/>
        </w:rPr>
        <w:t xml:space="preserve">оформляет рассылку документов с приема по принадлежности.     </w:t>
      </w:r>
    </w:p>
    <w:p w:rsidR="00972BC0" w:rsidRDefault="00972BC0" w:rsidP="006E3745">
      <w:pPr>
        <w:spacing w:line="360" w:lineRule="auto"/>
        <w:rPr>
          <w:color w:val="444444"/>
          <w:szCs w:val="28"/>
        </w:rPr>
      </w:pPr>
      <w:r>
        <w:rPr>
          <w:color w:val="444444"/>
          <w:szCs w:val="28"/>
        </w:rPr>
        <w:t>8.16. Поступившие ответы о принятых мерах по реализации поручений по обращениям граждан с личного приема направляются на ознакомление должностным лицам, осуществляющему прием..</w:t>
      </w:r>
    </w:p>
    <w:p w:rsidR="00972BC0" w:rsidRDefault="00972BC0" w:rsidP="006E3745">
      <w:pPr>
        <w:spacing w:line="360" w:lineRule="auto"/>
        <w:rPr>
          <w:b/>
          <w:color w:val="444444"/>
          <w:szCs w:val="28"/>
        </w:rPr>
      </w:pPr>
      <w:r>
        <w:rPr>
          <w:b/>
          <w:color w:val="444444"/>
          <w:szCs w:val="28"/>
        </w:rPr>
        <w:t>9. Предоставление справочной информации о ходе рассмотрения обращения</w:t>
      </w:r>
    </w:p>
    <w:p w:rsidR="00972BC0" w:rsidRDefault="00972BC0" w:rsidP="006E3745">
      <w:pPr>
        <w:spacing w:line="360" w:lineRule="auto"/>
        <w:rPr>
          <w:color w:val="444444"/>
          <w:szCs w:val="28"/>
        </w:rPr>
      </w:pPr>
      <w:r>
        <w:rPr>
          <w:color w:val="444444"/>
          <w:szCs w:val="28"/>
        </w:rPr>
        <w:t xml:space="preserve">9.1. Справочную работу по рассмотрению обращений граждан ведет заместитель главы сельского поселения  </w:t>
      </w:r>
    </w:p>
    <w:p w:rsidR="00972BC0" w:rsidRDefault="00972BC0" w:rsidP="006E3745">
      <w:pPr>
        <w:spacing w:line="360" w:lineRule="auto"/>
        <w:rPr>
          <w:color w:val="444444"/>
          <w:szCs w:val="28"/>
        </w:rPr>
      </w:pPr>
      <w:r>
        <w:rPr>
          <w:color w:val="444444"/>
          <w:szCs w:val="28"/>
        </w:rPr>
        <w:t>9.2. Заместитель главы Русско-Тювеевского сельского поселения   Темниковского муниципального района ежеквартально готовит информационно-аналитические и статистические материалы по рассмотрению обращений граждан и представляет их главе Русско-Тювеевского сельского поселения.</w:t>
      </w: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rPr>
          <w:color w:val="444444"/>
          <w:szCs w:val="28"/>
        </w:rPr>
      </w:pPr>
    </w:p>
    <w:p w:rsidR="00972BC0" w:rsidRDefault="00972BC0" w:rsidP="006E3745">
      <w:pPr>
        <w:jc w:val="right"/>
        <w:rPr>
          <w:rStyle w:val="Strong"/>
          <w:b w:val="0"/>
          <w:color w:val="000000"/>
        </w:rPr>
      </w:pPr>
      <w:r>
        <w:rPr>
          <w:color w:val="444444"/>
          <w:szCs w:val="28"/>
        </w:rPr>
        <w:br w:type="page"/>
      </w:r>
      <w:r>
        <w:rPr>
          <w:rStyle w:val="Strong"/>
          <w:b w:val="0"/>
          <w:color w:val="000000"/>
          <w:szCs w:val="28"/>
        </w:rPr>
        <w:t xml:space="preserve">                                                               Приложение № 1 </w:t>
      </w:r>
    </w:p>
    <w:p w:rsidR="00972BC0" w:rsidRDefault="00972BC0" w:rsidP="006E3745">
      <w:pPr>
        <w:jc w:val="right"/>
      </w:pPr>
      <w:r>
        <w:rPr>
          <w:rStyle w:val="Strong"/>
          <w:b w:val="0"/>
          <w:color w:val="000000"/>
          <w:szCs w:val="28"/>
        </w:rPr>
        <w:t xml:space="preserve">                                                              к положению по </w:t>
      </w:r>
      <w:r>
        <w:rPr>
          <w:color w:val="000000"/>
          <w:szCs w:val="28"/>
        </w:rPr>
        <w:t>рассмотрению</w:t>
      </w:r>
    </w:p>
    <w:p w:rsidR="00972BC0" w:rsidRDefault="00972BC0" w:rsidP="006E3745">
      <w:pPr>
        <w:jc w:val="right"/>
        <w:rPr>
          <w:color w:val="000000"/>
          <w:szCs w:val="28"/>
        </w:rPr>
      </w:pPr>
      <w:r>
        <w:rPr>
          <w:color w:val="000000"/>
          <w:szCs w:val="28"/>
        </w:rPr>
        <w:t xml:space="preserve">                                                              обращений граждан в администрации </w:t>
      </w:r>
    </w:p>
    <w:p w:rsidR="00972BC0" w:rsidRDefault="00972BC0" w:rsidP="006E3745">
      <w:pPr>
        <w:ind w:left="5387" w:hanging="4678"/>
        <w:jc w:val="right"/>
        <w:rPr>
          <w:color w:val="000000"/>
          <w:szCs w:val="28"/>
        </w:rPr>
      </w:pPr>
      <w:r>
        <w:rPr>
          <w:color w:val="000000"/>
          <w:szCs w:val="28"/>
        </w:rPr>
        <w:t xml:space="preserve">                                                              </w:t>
      </w:r>
      <w:r>
        <w:rPr>
          <w:bCs/>
          <w:szCs w:val="28"/>
        </w:rPr>
        <w:t>Русско-Тювеевского сельского поселения</w:t>
      </w:r>
      <w:r>
        <w:rPr>
          <w:color w:val="000000"/>
          <w:szCs w:val="28"/>
        </w:rPr>
        <w:t xml:space="preserve"> Темниковского муниципального района </w:t>
      </w:r>
    </w:p>
    <w:p w:rsidR="00972BC0" w:rsidRDefault="00972BC0" w:rsidP="006E3745">
      <w:pPr>
        <w:jc w:val="right"/>
        <w:rPr>
          <w:rStyle w:val="Strong"/>
          <w:b w:val="0"/>
        </w:rPr>
      </w:pPr>
    </w:p>
    <w:p w:rsidR="00972BC0" w:rsidRDefault="00972BC0" w:rsidP="006E3745">
      <w:pPr>
        <w:tabs>
          <w:tab w:val="left" w:pos="6645"/>
        </w:tabs>
        <w:rPr>
          <w:rStyle w:val="Strong"/>
          <w:b w:val="0"/>
          <w:color w:val="000000"/>
          <w:szCs w:val="28"/>
        </w:rPr>
      </w:pPr>
    </w:p>
    <w:p w:rsidR="00972BC0" w:rsidRDefault="00972BC0" w:rsidP="006E3745">
      <w:pPr>
        <w:jc w:val="center"/>
        <w:rPr>
          <w:b/>
        </w:rPr>
      </w:pPr>
      <w:r>
        <w:rPr>
          <w:b/>
          <w:color w:val="000000"/>
          <w:szCs w:val="28"/>
        </w:rPr>
        <w:t>УЧЕТНАЯ КАРТОЧКА</w:t>
      </w:r>
    </w:p>
    <w:p w:rsidR="00972BC0" w:rsidRDefault="00972BC0" w:rsidP="006E3745">
      <w:pPr>
        <w:jc w:val="center"/>
        <w:rPr>
          <w:color w:val="000000"/>
          <w:sz w:val="26"/>
          <w:szCs w:val="26"/>
        </w:rPr>
      </w:pPr>
      <w:r>
        <w:rPr>
          <w:color w:val="000000"/>
          <w:szCs w:val="28"/>
        </w:rPr>
        <w:t>ПРИЕМА ГРАЖДАН</w:t>
      </w:r>
    </w:p>
    <w:p w:rsidR="00972BC0" w:rsidRDefault="00972BC0" w:rsidP="006E3745">
      <w:pPr>
        <w:ind w:firstLine="0"/>
        <w:rPr>
          <w:color w:val="000000"/>
          <w:sz w:val="26"/>
          <w:szCs w:val="26"/>
        </w:rPr>
      </w:pPr>
    </w:p>
    <w:p w:rsidR="00972BC0" w:rsidRDefault="00972BC0" w:rsidP="006E3745">
      <w:pPr>
        <w:ind w:firstLine="0"/>
        <w:rPr>
          <w:color w:val="000000"/>
          <w:sz w:val="26"/>
          <w:szCs w:val="26"/>
        </w:rPr>
      </w:pPr>
    </w:p>
    <w:p w:rsidR="00972BC0" w:rsidRDefault="00972BC0" w:rsidP="006E3745">
      <w:pPr>
        <w:ind w:firstLine="0"/>
        <w:rPr>
          <w:color w:val="000000"/>
          <w:sz w:val="26"/>
          <w:szCs w:val="26"/>
        </w:rPr>
      </w:pPr>
      <w:r>
        <w:rPr>
          <w:color w:val="000000"/>
          <w:sz w:val="26"/>
          <w:szCs w:val="26"/>
        </w:rPr>
        <w:t>№ ______                                                                                         «______»__________ 201__Г.</w:t>
      </w:r>
    </w:p>
    <w:p w:rsidR="00972BC0" w:rsidRDefault="00972BC0" w:rsidP="006E3745">
      <w:pPr>
        <w:rPr>
          <w:color w:val="000000"/>
          <w:szCs w:val="28"/>
        </w:rPr>
      </w:pPr>
    </w:p>
    <w:p w:rsidR="00972BC0" w:rsidRDefault="00972BC0" w:rsidP="006E3745">
      <w:pPr>
        <w:jc w:val="center"/>
        <w:rPr>
          <w:color w:val="000000"/>
          <w:sz w:val="26"/>
          <w:szCs w:val="26"/>
        </w:rPr>
      </w:pPr>
      <w:r>
        <w:rPr>
          <w:color w:val="000000"/>
          <w:sz w:val="26"/>
          <w:szCs w:val="26"/>
        </w:rPr>
        <w:t>(Фамилия, имя, отчество гражданина)</w:t>
      </w:r>
    </w:p>
    <w:p w:rsidR="00972BC0" w:rsidRDefault="00972BC0" w:rsidP="006E3745">
      <w:pPr>
        <w:ind w:firstLine="0"/>
        <w:rPr>
          <w:color w:val="000000"/>
          <w:sz w:val="26"/>
          <w:szCs w:val="26"/>
        </w:rPr>
      </w:pPr>
      <w:r>
        <w:rPr>
          <w:color w:val="000000"/>
          <w:sz w:val="26"/>
          <w:szCs w:val="26"/>
        </w:rPr>
        <w:t>______________________________________________________________________________</w:t>
      </w:r>
      <w:r>
        <w:rPr>
          <w:color w:val="000000"/>
          <w:sz w:val="26"/>
          <w:szCs w:val="26"/>
        </w:rPr>
        <w:br/>
        <w:t xml:space="preserve">                 (адрес места жительства гражданина, место работы)</w:t>
      </w:r>
    </w:p>
    <w:p w:rsidR="00972BC0" w:rsidRDefault="00972BC0" w:rsidP="006E3745">
      <w:pPr>
        <w:ind w:firstLine="0"/>
        <w:rPr>
          <w:color w:val="000000"/>
          <w:sz w:val="26"/>
          <w:szCs w:val="26"/>
        </w:rPr>
      </w:pPr>
      <w:r>
        <w:rPr>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w:t>
      </w:r>
    </w:p>
    <w:p w:rsidR="00972BC0" w:rsidRDefault="00972BC0" w:rsidP="006E3745">
      <w:pPr>
        <w:rPr>
          <w:color w:val="000000"/>
          <w:sz w:val="26"/>
          <w:szCs w:val="26"/>
        </w:rPr>
      </w:pPr>
      <w:r>
        <w:rPr>
          <w:color w:val="000000"/>
          <w:sz w:val="26"/>
          <w:szCs w:val="26"/>
        </w:rPr>
        <w:t> Краткое содержание обращения гражданина__________________________________</w:t>
      </w:r>
    </w:p>
    <w:p w:rsidR="00972BC0" w:rsidRDefault="00972BC0" w:rsidP="006E3745">
      <w:pPr>
        <w:ind w:firstLine="0"/>
        <w:rPr>
          <w:color w:val="000000"/>
          <w:sz w:val="26"/>
          <w:szCs w:val="26"/>
        </w:rPr>
      </w:pPr>
      <w:r>
        <w:rPr>
          <w:color w:val="000000"/>
          <w:sz w:val="26"/>
          <w:szCs w:val="26"/>
        </w:rPr>
        <w:t>____________________________________________________________________________________________________________________________________________________________Фамилия ведущего прием________________________________________________________</w:t>
      </w:r>
    </w:p>
    <w:p w:rsidR="00972BC0" w:rsidRDefault="00972BC0" w:rsidP="006E3745">
      <w:pPr>
        <w:rPr>
          <w:color w:val="000000"/>
          <w:sz w:val="26"/>
          <w:szCs w:val="26"/>
        </w:rPr>
      </w:pPr>
      <w:r>
        <w:rPr>
          <w:color w:val="000000"/>
          <w:sz w:val="26"/>
          <w:szCs w:val="26"/>
        </w:rPr>
        <w:t>Результат приема__________________________________________________________</w:t>
      </w:r>
    </w:p>
    <w:p w:rsidR="00972BC0" w:rsidRDefault="00972BC0" w:rsidP="006E3745">
      <w:pPr>
        <w:ind w:firstLine="0"/>
        <w:rPr>
          <w:color w:val="000000"/>
          <w:sz w:val="26"/>
          <w:szCs w:val="26"/>
        </w:rPr>
      </w:pPr>
      <w:r>
        <w:rPr>
          <w:color w:val="000000"/>
          <w:sz w:val="26"/>
          <w:szCs w:val="26"/>
        </w:rPr>
        <w:t>____________________________________________________________________________________________________________________________________________________________</w:t>
      </w:r>
    </w:p>
    <w:p w:rsidR="00972BC0" w:rsidRDefault="00972BC0" w:rsidP="006E3745">
      <w:pPr>
        <w:rPr>
          <w:color w:val="000000"/>
          <w:sz w:val="26"/>
          <w:szCs w:val="26"/>
        </w:rPr>
      </w:pPr>
      <w:r>
        <w:rPr>
          <w:color w:val="000000"/>
          <w:sz w:val="26"/>
          <w:szCs w:val="26"/>
        </w:rPr>
        <w:t> </w:t>
      </w:r>
    </w:p>
    <w:p w:rsidR="00972BC0" w:rsidRDefault="00972BC0" w:rsidP="006E3745">
      <w:pPr>
        <w:rPr>
          <w:color w:val="000000"/>
          <w:sz w:val="26"/>
          <w:szCs w:val="26"/>
        </w:rPr>
      </w:pPr>
      <w:r>
        <w:rPr>
          <w:color w:val="000000"/>
          <w:sz w:val="26"/>
          <w:szCs w:val="26"/>
        </w:rPr>
        <w:t>Содержание принятого решения по обращению гражданина</w:t>
      </w:r>
    </w:p>
    <w:p w:rsidR="00972BC0" w:rsidRDefault="00972BC0" w:rsidP="006E3745">
      <w:pPr>
        <w:ind w:firstLine="0"/>
        <w:rPr>
          <w:color w:val="000000"/>
          <w:sz w:val="26"/>
          <w:szCs w:val="26"/>
        </w:rPr>
      </w:pPr>
      <w:r>
        <w:rPr>
          <w:color w:val="000000"/>
          <w:sz w:val="26"/>
          <w:szCs w:val="26"/>
        </w:rPr>
        <w:t>___________________________________________________________________ _________________________________________________________________________________________</w:t>
      </w:r>
    </w:p>
    <w:p w:rsidR="00972BC0" w:rsidRDefault="00972BC0" w:rsidP="006E3745">
      <w:pPr>
        <w:rPr>
          <w:color w:val="000000"/>
          <w:sz w:val="26"/>
          <w:szCs w:val="26"/>
        </w:rPr>
      </w:pPr>
    </w:p>
    <w:p w:rsidR="00972BC0" w:rsidRDefault="00972BC0" w:rsidP="006E3745">
      <w:pPr>
        <w:rPr>
          <w:color w:val="000000"/>
          <w:sz w:val="26"/>
          <w:szCs w:val="26"/>
        </w:rPr>
      </w:pPr>
      <w:r>
        <w:rPr>
          <w:color w:val="000000"/>
          <w:sz w:val="26"/>
          <w:szCs w:val="26"/>
        </w:rPr>
        <w:t xml:space="preserve">  Отметка об исполнении</w:t>
      </w:r>
    </w:p>
    <w:p w:rsidR="00972BC0" w:rsidRDefault="00972BC0" w:rsidP="006E3745">
      <w:pPr>
        <w:rPr>
          <w:color w:val="000000"/>
          <w:sz w:val="26"/>
          <w:szCs w:val="26"/>
        </w:rPr>
      </w:pPr>
    </w:p>
    <w:p w:rsidR="00972BC0" w:rsidRDefault="00972BC0" w:rsidP="006E3745">
      <w:pPr>
        <w:rPr>
          <w:color w:val="000000"/>
          <w:sz w:val="26"/>
          <w:szCs w:val="26"/>
        </w:rPr>
      </w:pPr>
    </w:p>
    <w:p w:rsidR="00972BC0" w:rsidRDefault="00972BC0" w:rsidP="006E3745">
      <w:pPr>
        <w:rPr>
          <w:color w:val="000000"/>
          <w:sz w:val="26"/>
          <w:szCs w:val="26"/>
        </w:rPr>
      </w:pPr>
      <w:r>
        <w:rPr>
          <w:color w:val="000000"/>
          <w:sz w:val="26"/>
          <w:szCs w:val="26"/>
        </w:rPr>
        <w:t>Отметка о повторных заявлениях</w:t>
      </w:r>
    </w:p>
    <w:p w:rsidR="00972BC0" w:rsidRDefault="00972BC0" w:rsidP="006E3745">
      <w:pPr>
        <w:rPr>
          <w:rStyle w:val="Strong"/>
        </w:rPr>
      </w:pPr>
    </w:p>
    <w:p w:rsidR="00972BC0" w:rsidRDefault="00972BC0" w:rsidP="006E3745">
      <w:pPr>
        <w:rPr>
          <w:rStyle w:val="Strong"/>
          <w:color w:val="000000"/>
          <w:szCs w:val="28"/>
        </w:rPr>
      </w:pPr>
    </w:p>
    <w:p w:rsidR="00972BC0" w:rsidRDefault="00972BC0" w:rsidP="006E3745">
      <w:pPr>
        <w:rPr>
          <w:rStyle w:val="Strong"/>
          <w:color w:val="000000"/>
          <w:szCs w:val="28"/>
        </w:rPr>
      </w:pPr>
    </w:p>
    <w:p w:rsidR="00972BC0" w:rsidRDefault="00972BC0" w:rsidP="006E3745">
      <w:pPr>
        <w:rPr>
          <w:rStyle w:val="Strong"/>
          <w:color w:val="000000"/>
          <w:szCs w:val="28"/>
        </w:rPr>
      </w:pPr>
    </w:p>
    <w:p w:rsidR="00972BC0" w:rsidRDefault="00972BC0" w:rsidP="006E3745">
      <w:pPr>
        <w:jc w:val="right"/>
        <w:rPr>
          <w:rStyle w:val="Strong"/>
          <w:b w:val="0"/>
          <w:color w:val="000000"/>
          <w:szCs w:val="28"/>
        </w:rPr>
      </w:pPr>
      <w:r>
        <w:rPr>
          <w:rStyle w:val="Strong"/>
          <w:color w:val="000000"/>
          <w:szCs w:val="28"/>
        </w:rPr>
        <w:tab/>
        <w:t xml:space="preserve">                                                    </w:t>
      </w:r>
      <w:r>
        <w:rPr>
          <w:rStyle w:val="Strong"/>
          <w:b w:val="0"/>
          <w:color w:val="000000"/>
          <w:szCs w:val="28"/>
        </w:rPr>
        <w:t>Приложение № 2</w:t>
      </w:r>
    </w:p>
    <w:p w:rsidR="00972BC0" w:rsidRDefault="00972BC0" w:rsidP="006E3745">
      <w:pPr>
        <w:jc w:val="right"/>
      </w:pPr>
      <w:r>
        <w:rPr>
          <w:rStyle w:val="Strong"/>
          <w:b w:val="0"/>
          <w:color w:val="000000"/>
          <w:szCs w:val="28"/>
        </w:rPr>
        <w:t xml:space="preserve">                                                              к положению по </w:t>
      </w:r>
      <w:r>
        <w:rPr>
          <w:color w:val="000000"/>
          <w:szCs w:val="28"/>
        </w:rPr>
        <w:t>рассмотрению</w:t>
      </w:r>
    </w:p>
    <w:p w:rsidR="00972BC0" w:rsidRDefault="00972BC0" w:rsidP="006E3745">
      <w:pPr>
        <w:jc w:val="right"/>
        <w:rPr>
          <w:color w:val="000000"/>
          <w:szCs w:val="28"/>
        </w:rPr>
      </w:pPr>
      <w:r>
        <w:rPr>
          <w:color w:val="000000"/>
          <w:szCs w:val="28"/>
        </w:rPr>
        <w:t xml:space="preserve">                                                              обращений граждан в администрации </w:t>
      </w:r>
    </w:p>
    <w:p w:rsidR="00972BC0" w:rsidRDefault="00972BC0" w:rsidP="006E3745">
      <w:pPr>
        <w:jc w:val="right"/>
        <w:rPr>
          <w:color w:val="000000"/>
          <w:szCs w:val="28"/>
        </w:rPr>
      </w:pPr>
      <w:r>
        <w:rPr>
          <w:color w:val="000000"/>
          <w:szCs w:val="28"/>
        </w:rPr>
        <w:t xml:space="preserve">                                                              </w:t>
      </w:r>
      <w:r>
        <w:rPr>
          <w:bCs/>
          <w:szCs w:val="28"/>
        </w:rPr>
        <w:t>Русско-Тювеевского сельского поселения</w:t>
      </w:r>
    </w:p>
    <w:p w:rsidR="00972BC0" w:rsidRDefault="00972BC0" w:rsidP="006E3745">
      <w:pPr>
        <w:ind w:left="5387" w:firstLine="0"/>
        <w:jc w:val="right"/>
        <w:rPr>
          <w:color w:val="000000"/>
          <w:szCs w:val="28"/>
        </w:rPr>
      </w:pPr>
      <w:r>
        <w:rPr>
          <w:color w:val="000000"/>
          <w:szCs w:val="28"/>
        </w:rPr>
        <w:t xml:space="preserve">Темниковского муниципального района </w:t>
      </w:r>
    </w:p>
    <w:p w:rsidR="00972BC0" w:rsidRDefault="00972BC0" w:rsidP="006E3745">
      <w:pPr>
        <w:rPr>
          <w:color w:val="000000"/>
          <w:szCs w:val="28"/>
        </w:rPr>
      </w:pPr>
    </w:p>
    <w:p w:rsidR="00972BC0" w:rsidRDefault="00972BC0" w:rsidP="006E3745">
      <w:pPr>
        <w:ind w:firstLine="0"/>
        <w:rPr>
          <w:color w:val="000000"/>
          <w:szCs w:val="28"/>
        </w:rPr>
      </w:pPr>
    </w:p>
    <w:p w:rsidR="00972BC0" w:rsidRDefault="00972BC0" w:rsidP="006E3745">
      <w:pPr>
        <w:rPr>
          <w:color w:val="000000"/>
          <w:szCs w:val="28"/>
        </w:rPr>
      </w:pPr>
    </w:p>
    <w:p w:rsidR="00972BC0" w:rsidRDefault="00972BC0" w:rsidP="006E3745">
      <w:pPr>
        <w:rPr>
          <w:color w:val="000000"/>
          <w:szCs w:val="28"/>
        </w:rPr>
      </w:pPr>
    </w:p>
    <w:p w:rsidR="00972BC0" w:rsidRDefault="00972BC0" w:rsidP="006E3745">
      <w:pPr>
        <w:jc w:val="center"/>
        <w:rPr>
          <w:b/>
          <w:color w:val="000000"/>
          <w:szCs w:val="28"/>
        </w:rPr>
      </w:pPr>
      <w:r>
        <w:rPr>
          <w:b/>
          <w:color w:val="000000"/>
          <w:szCs w:val="28"/>
        </w:rPr>
        <w:t xml:space="preserve">ФОРМА </w:t>
      </w:r>
      <w:r>
        <w:rPr>
          <w:b/>
          <w:color w:val="000000"/>
          <w:szCs w:val="28"/>
        </w:rPr>
        <w:br/>
        <w:t>журнала регистрации обращений граждан</w:t>
      </w:r>
    </w:p>
    <w:p w:rsidR="00972BC0" w:rsidRDefault="00972BC0" w:rsidP="006E3745">
      <w:pPr>
        <w:jc w:val="center"/>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849"/>
        <w:gridCol w:w="920"/>
        <w:gridCol w:w="1736"/>
        <w:gridCol w:w="1596"/>
        <w:gridCol w:w="2177"/>
        <w:gridCol w:w="2087"/>
      </w:tblGrid>
      <w:tr w:rsidR="00972BC0" w:rsidTr="00EE7D12">
        <w:tc>
          <w:tcPr>
            <w:tcW w:w="0" w:type="auto"/>
          </w:tcPr>
          <w:p w:rsidR="00972BC0" w:rsidRDefault="00972BC0" w:rsidP="00EE7D12">
            <w:pPr>
              <w:ind w:firstLine="0"/>
              <w:rPr>
                <w:sz w:val="26"/>
                <w:szCs w:val="26"/>
              </w:rPr>
            </w:pPr>
            <w:r>
              <w:rPr>
                <w:sz w:val="26"/>
                <w:szCs w:val="26"/>
              </w:rPr>
              <w:t>№ п/п</w:t>
            </w:r>
          </w:p>
        </w:tc>
        <w:tc>
          <w:tcPr>
            <w:tcW w:w="0" w:type="auto"/>
          </w:tcPr>
          <w:p w:rsidR="00972BC0" w:rsidRDefault="00972BC0" w:rsidP="00EE7D12">
            <w:pPr>
              <w:ind w:firstLine="0"/>
              <w:rPr>
                <w:sz w:val="26"/>
                <w:szCs w:val="26"/>
              </w:rPr>
            </w:pPr>
            <w:r>
              <w:rPr>
                <w:sz w:val="26"/>
                <w:szCs w:val="26"/>
              </w:rPr>
              <w:t>Дата приема</w:t>
            </w:r>
          </w:p>
        </w:tc>
        <w:tc>
          <w:tcPr>
            <w:tcW w:w="0" w:type="auto"/>
          </w:tcPr>
          <w:p w:rsidR="00972BC0" w:rsidRDefault="00972BC0" w:rsidP="00EE7D12">
            <w:pPr>
              <w:ind w:firstLine="0"/>
              <w:rPr>
                <w:sz w:val="26"/>
                <w:szCs w:val="26"/>
              </w:rPr>
            </w:pPr>
            <w:r>
              <w:rPr>
                <w:sz w:val="26"/>
                <w:szCs w:val="26"/>
              </w:rPr>
              <w:t>Фамилия, имя, отчество заявителя, адрес заявителя</w:t>
            </w:r>
          </w:p>
        </w:tc>
        <w:tc>
          <w:tcPr>
            <w:tcW w:w="0" w:type="auto"/>
          </w:tcPr>
          <w:p w:rsidR="00972BC0" w:rsidRDefault="00972BC0" w:rsidP="00EE7D12">
            <w:pPr>
              <w:ind w:firstLine="0"/>
              <w:rPr>
                <w:sz w:val="26"/>
                <w:szCs w:val="26"/>
              </w:rPr>
            </w:pPr>
            <w:r>
              <w:rPr>
                <w:sz w:val="26"/>
                <w:szCs w:val="26"/>
              </w:rPr>
              <w:t>Краткое содержание заявления</w:t>
            </w:r>
          </w:p>
        </w:tc>
        <w:tc>
          <w:tcPr>
            <w:tcW w:w="0" w:type="auto"/>
          </w:tcPr>
          <w:p w:rsidR="00972BC0" w:rsidRDefault="00972BC0" w:rsidP="00EE7D12">
            <w:pPr>
              <w:ind w:firstLine="0"/>
              <w:rPr>
                <w:sz w:val="26"/>
                <w:szCs w:val="26"/>
              </w:rPr>
            </w:pPr>
            <w:r>
              <w:rPr>
                <w:sz w:val="26"/>
                <w:szCs w:val="26"/>
              </w:rPr>
              <w:t>Кому, кем и когда направлено обращение на рассмотрение</w:t>
            </w:r>
          </w:p>
        </w:tc>
        <w:tc>
          <w:tcPr>
            <w:tcW w:w="0" w:type="auto"/>
          </w:tcPr>
          <w:p w:rsidR="00972BC0" w:rsidRDefault="00972BC0" w:rsidP="00EE7D12">
            <w:pPr>
              <w:ind w:firstLine="0"/>
              <w:rPr>
                <w:sz w:val="26"/>
                <w:szCs w:val="26"/>
              </w:rPr>
            </w:pPr>
            <w:r>
              <w:rPr>
                <w:sz w:val="26"/>
                <w:szCs w:val="26"/>
              </w:rPr>
              <w:t>Отметка рассмотрения заявления, дата и номер дела</w:t>
            </w:r>
          </w:p>
        </w:tc>
      </w:tr>
      <w:tr w:rsidR="00972BC0" w:rsidTr="00EE7D12">
        <w:tc>
          <w:tcPr>
            <w:tcW w:w="0" w:type="auto"/>
          </w:tcPr>
          <w:p w:rsidR="00972BC0" w:rsidRDefault="00972BC0" w:rsidP="00EE7D12">
            <w:pPr>
              <w:rPr>
                <w:sz w:val="26"/>
                <w:szCs w:val="26"/>
              </w:rPr>
            </w:pPr>
            <w:r>
              <w:rPr>
                <w:sz w:val="26"/>
                <w:szCs w:val="26"/>
              </w:rPr>
              <w:t>1</w:t>
            </w:r>
          </w:p>
        </w:tc>
        <w:tc>
          <w:tcPr>
            <w:tcW w:w="0" w:type="auto"/>
          </w:tcPr>
          <w:p w:rsidR="00972BC0" w:rsidRDefault="00972BC0" w:rsidP="00EE7D12">
            <w:pPr>
              <w:rPr>
                <w:sz w:val="26"/>
                <w:szCs w:val="26"/>
              </w:rPr>
            </w:pPr>
            <w:r>
              <w:rPr>
                <w:sz w:val="26"/>
                <w:szCs w:val="26"/>
              </w:rPr>
              <w:t>2</w:t>
            </w:r>
          </w:p>
        </w:tc>
        <w:tc>
          <w:tcPr>
            <w:tcW w:w="0" w:type="auto"/>
          </w:tcPr>
          <w:p w:rsidR="00972BC0" w:rsidRDefault="00972BC0" w:rsidP="00EE7D12">
            <w:pPr>
              <w:rPr>
                <w:sz w:val="26"/>
                <w:szCs w:val="26"/>
              </w:rPr>
            </w:pPr>
            <w:r>
              <w:rPr>
                <w:sz w:val="26"/>
                <w:szCs w:val="26"/>
              </w:rPr>
              <w:t>3</w:t>
            </w:r>
          </w:p>
        </w:tc>
        <w:tc>
          <w:tcPr>
            <w:tcW w:w="0" w:type="auto"/>
          </w:tcPr>
          <w:p w:rsidR="00972BC0" w:rsidRDefault="00972BC0" w:rsidP="00EE7D12">
            <w:pPr>
              <w:rPr>
                <w:sz w:val="26"/>
                <w:szCs w:val="26"/>
              </w:rPr>
            </w:pPr>
            <w:r>
              <w:rPr>
                <w:sz w:val="26"/>
                <w:szCs w:val="26"/>
              </w:rPr>
              <w:t>4</w:t>
            </w:r>
          </w:p>
        </w:tc>
        <w:tc>
          <w:tcPr>
            <w:tcW w:w="0" w:type="auto"/>
          </w:tcPr>
          <w:p w:rsidR="00972BC0" w:rsidRDefault="00972BC0" w:rsidP="00EE7D12">
            <w:pPr>
              <w:rPr>
                <w:sz w:val="26"/>
                <w:szCs w:val="26"/>
              </w:rPr>
            </w:pPr>
            <w:r>
              <w:rPr>
                <w:sz w:val="26"/>
                <w:szCs w:val="26"/>
              </w:rPr>
              <w:t>5</w:t>
            </w:r>
          </w:p>
        </w:tc>
        <w:tc>
          <w:tcPr>
            <w:tcW w:w="0" w:type="auto"/>
          </w:tcPr>
          <w:p w:rsidR="00972BC0" w:rsidRDefault="00972BC0" w:rsidP="00EE7D12">
            <w:pPr>
              <w:rPr>
                <w:sz w:val="26"/>
                <w:szCs w:val="26"/>
              </w:rPr>
            </w:pPr>
            <w:r>
              <w:rPr>
                <w:sz w:val="26"/>
                <w:szCs w:val="26"/>
              </w:rPr>
              <w:t>6</w:t>
            </w:r>
          </w:p>
        </w:tc>
      </w:tr>
      <w:tr w:rsidR="00972BC0" w:rsidTr="00EE7D12">
        <w:tc>
          <w:tcPr>
            <w:tcW w:w="0" w:type="auto"/>
          </w:tcPr>
          <w:p w:rsidR="00972BC0" w:rsidRDefault="00972BC0" w:rsidP="00EE7D12">
            <w:pPr>
              <w:rPr>
                <w:szCs w:val="28"/>
              </w:rPr>
            </w:pPr>
            <w:r>
              <w:rPr>
                <w:szCs w:val="28"/>
              </w:rPr>
              <w:t> </w:t>
            </w:r>
          </w:p>
        </w:tc>
        <w:tc>
          <w:tcPr>
            <w:tcW w:w="0" w:type="auto"/>
          </w:tcPr>
          <w:p w:rsidR="00972BC0" w:rsidRDefault="00972BC0" w:rsidP="00EE7D12">
            <w:pPr>
              <w:rPr>
                <w:szCs w:val="28"/>
              </w:rPr>
            </w:pPr>
            <w:r>
              <w:rPr>
                <w:szCs w:val="28"/>
              </w:rPr>
              <w:t> </w:t>
            </w:r>
          </w:p>
        </w:tc>
        <w:tc>
          <w:tcPr>
            <w:tcW w:w="0" w:type="auto"/>
          </w:tcPr>
          <w:p w:rsidR="00972BC0" w:rsidRDefault="00972BC0" w:rsidP="00EE7D12">
            <w:pPr>
              <w:rPr>
                <w:szCs w:val="28"/>
              </w:rPr>
            </w:pPr>
            <w:r>
              <w:rPr>
                <w:szCs w:val="28"/>
              </w:rPr>
              <w:t> </w:t>
            </w:r>
          </w:p>
        </w:tc>
        <w:tc>
          <w:tcPr>
            <w:tcW w:w="0" w:type="auto"/>
          </w:tcPr>
          <w:p w:rsidR="00972BC0" w:rsidRDefault="00972BC0" w:rsidP="00EE7D12">
            <w:pPr>
              <w:rPr>
                <w:szCs w:val="28"/>
              </w:rPr>
            </w:pPr>
            <w:r>
              <w:rPr>
                <w:szCs w:val="28"/>
              </w:rPr>
              <w:t> </w:t>
            </w:r>
          </w:p>
        </w:tc>
        <w:tc>
          <w:tcPr>
            <w:tcW w:w="0" w:type="auto"/>
          </w:tcPr>
          <w:p w:rsidR="00972BC0" w:rsidRDefault="00972BC0" w:rsidP="00EE7D12">
            <w:pPr>
              <w:rPr>
                <w:szCs w:val="28"/>
              </w:rPr>
            </w:pPr>
            <w:r>
              <w:rPr>
                <w:szCs w:val="28"/>
              </w:rPr>
              <w:t> </w:t>
            </w:r>
          </w:p>
        </w:tc>
        <w:tc>
          <w:tcPr>
            <w:tcW w:w="0" w:type="auto"/>
          </w:tcPr>
          <w:p w:rsidR="00972BC0" w:rsidRDefault="00972BC0" w:rsidP="00EE7D12">
            <w:pPr>
              <w:rPr>
                <w:szCs w:val="28"/>
              </w:rPr>
            </w:pPr>
            <w:r>
              <w:rPr>
                <w:szCs w:val="28"/>
              </w:rPr>
              <w:t> </w:t>
            </w:r>
          </w:p>
        </w:tc>
      </w:tr>
    </w:tbl>
    <w:p w:rsidR="00972BC0" w:rsidRDefault="00972BC0" w:rsidP="006E3745"/>
    <w:p w:rsidR="00972BC0" w:rsidRDefault="00972BC0" w:rsidP="006E3745"/>
    <w:p w:rsidR="00972BC0" w:rsidRDefault="00972BC0" w:rsidP="006E3745"/>
    <w:p w:rsidR="00972BC0" w:rsidRDefault="00972BC0" w:rsidP="006E3745"/>
    <w:p w:rsidR="00972BC0" w:rsidRDefault="00972BC0" w:rsidP="006E3745"/>
    <w:p w:rsidR="00972BC0" w:rsidRDefault="00972BC0" w:rsidP="006E3745"/>
    <w:p w:rsidR="00972BC0" w:rsidRDefault="00972BC0" w:rsidP="006E3745"/>
    <w:p w:rsidR="00972BC0" w:rsidRDefault="00972BC0"/>
    <w:sectPr w:rsidR="00972BC0" w:rsidSect="00972B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3745"/>
    <w:rsid w:val="006E3745"/>
    <w:rsid w:val="00972BC0"/>
    <w:rsid w:val="00EE7D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745"/>
    <w:pPr>
      <w:ind w:firstLine="709"/>
      <w:jc w:val="both"/>
    </w:pPr>
    <w:rPr>
      <w:sz w:val="28"/>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6E374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17</Pages>
  <Words>4098</Words>
  <Characters>23360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ПОЛОЖЕНИЕ</dc:title>
  <dc:subject/>
  <dc:creator>zam</dc:creator>
  <cp:keywords/>
  <dc:description/>
  <cp:lastModifiedBy>zam</cp:lastModifiedBy>
  <cp:revision>1</cp:revision>
  <dcterms:created xsi:type="dcterms:W3CDTF">2018-01-22T07:21:00Z</dcterms:created>
  <dcterms:modified xsi:type="dcterms:W3CDTF">2018-01-22T07:22:00Z</dcterms:modified>
</cp:coreProperties>
</file>