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386C" w:rsidRDefault="00D0386C" w:rsidP="001404EF">
      <w:pPr>
        <w:pStyle w:val="a4"/>
        <w:rPr>
          <w:rFonts w:ascii="Times New Roman" w:hAnsi="Times New Roman"/>
          <w:sz w:val="28"/>
          <w:szCs w:val="28"/>
        </w:rPr>
      </w:pPr>
    </w:p>
    <w:p w:rsidR="001404EF" w:rsidRDefault="001404EF" w:rsidP="001404EF">
      <w:pPr>
        <w:pStyle w:val="a7"/>
        <w:rPr>
          <w:caps/>
          <w:sz w:val="28"/>
        </w:rPr>
      </w:pPr>
      <w:r>
        <w:rPr>
          <w:caps/>
          <w:sz w:val="28"/>
        </w:rPr>
        <w:t xml:space="preserve">СОВЕТ ДЕПУТАТОВ </w:t>
      </w:r>
    </w:p>
    <w:p w:rsidR="001404EF" w:rsidRDefault="001404EF" w:rsidP="001404EF">
      <w:pPr>
        <w:pStyle w:val="a7"/>
        <w:rPr>
          <w:caps/>
          <w:sz w:val="28"/>
        </w:rPr>
      </w:pPr>
      <w:r>
        <w:rPr>
          <w:caps/>
          <w:sz w:val="28"/>
        </w:rPr>
        <w:t>АНДРЕЕВСКОГО СЕЛЬСКОГО ПОСЕЛЕНИЯ Темниковского МУНИЦИПАЛЬНОГО РАЙОНА Республики мордовия</w:t>
      </w:r>
    </w:p>
    <w:p w:rsidR="001404EF" w:rsidRDefault="000B77C8" w:rsidP="001404EF">
      <w:pPr>
        <w:jc w:val="center"/>
        <w:rPr>
          <w:i/>
          <w:color w:val="000000"/>
        </w:rPr>
      </w:pPr>
      <w:r w:rsidRPr="000B77C8">
        <w:pict>
          <v:line id="_x0000_s1026" style="position:absolute;left:0;text-align:left;z-index:251660288" from="29.45pt,9.65pt" to="475.85pt,9.65pt" o:allowincell="f" strokeweight="3.5pt">
            <v:stroke linestyle="thickThin"/>
          </v:line>
        </w:pict>
      </w:r>
    </w:p>
    <w:p w:rsidR="001404EF" w:rsidRPr="00685C9B" w:rsidRDefault="001404EF" w:rsidP="001404EF">
      <w:pPr>
        <w:pStyle w:val="a4"/>
        <w:jc w:val="center"/>
        <w:rPr>
          <w:rFonts w:ascii="Times New Roman" w:hAnsi="Times New Roman"/>
          <w:sz w:val="18"/>
          <w:szCs w:val="18"/>
        </w:rPr>
      </w:pPr>
      <w:r w:rsidRPr="00685C9B">
        <w:rPr>
          <w:rFonts w:ascii="Times New Roman" w:hAnsi="Times New Roman"/>
          <w:sz w:val="18"/>
          <w:szCs w:val="18"/>
        </w:rPr>
        <w:t>ул. Молодежная, д. 10,  д. Андреевка, 431237, тел. 2-76-19,</w:t>
      </w:r>
    </w:p>
    <w:p w:rsidR="001404EF" w:rsidRPr="00685C9B" w:rsidRDefault="001404EF" w:rsidP="001404EF">
      <w:pPr>
        <w:pStyle w:val="a4"/>
        <w:jc w:val="center"/>
        <w:rPr>
          <w:rFonts w:ascii="Times New Roman" w:hAnsi="Times New Roman"/>
          <w:b/>
          <w:sz w:val="18"/>
          <w:szCs w:val="18"/>
        </w:rPr>
      </w:pPr>
      <w:r w:rsidRPr="00685C9B">
        <w:rPr>
          <w:rFonts w:ascii="Times New Roman" w:hAnsi="Times New Roman"/>
          <w:sz w:val="18"/>
          <w:szCs w:val="18"/>
        </w:rPr>
        <w:t xml:space="preserve">факс 2-76-19,  </w:t>
      </w:r>
      <w:r w:rsidRPr="00685C9B">
        <w:rPr>
          <w:rFonts w:ascii="Times New Roman" w:hAnsi="Times New Roman"/>
          <w:b/>
          <w:sz w:val="18"/>
          <w:szCs w:val="18"/>
          <w:lang w:val="en-US"/>
        </w:rPr>
        <w:t>andreevka</w:t>
      </w:r>
      <w:r w:rsidRPr="00685C9B">
        <w:rPr>
          <w:rFonts w:ascii="Times New Roman" w:hAnsi="Times New Roman"/>
          <w:b/>
          <w:sz w:val="18"/>
          <w:szCs w:val="18"/>
        </w:rPr>
        <w:t>.</w:t>
      </w:r>
      <w:r w:rsidRPr="00685C9B">
        <w:rPr>
          <w:rFonts w:ascii="Times New Roman" w:hAnsi="Times New Roman"/>
          <w:b/>
          <w:sz w:val="18"/>
          <w:szCs w:val="18"/>
          <w:lang w:val="en-US"/>
        </w:rPr>
        <w:t>adm</w:t>
      </w:r>
      <w:r w:rsidRPr="00685C9B">
        <w:rPr>
          <w:rFonts w:ascii="Times New Roman" w:hAnsi="Times New Roman"/>
          <w:b/>
          <w:sz w:val="18"/>
          <w:szCs w:val="18"/>
        </w:rPr>
        <w:t>1@</w:t>
      </w:r>
      <w:r w:rsidRPr="00685C9B">
        <w:rPr>
          <w:rFonts w:ascii="Times New Roman" w:hAnsi="Times New Roman"/>
          <w:b/>
          <w:sz w:val="18"/>
          <w:szCs w:val="18"/>
          <w:lang w:val="en-US"/>
        </w:rPr>
        <w:t>mail</w:t>
      </w:r>
      <w:r w:rsidRPr="00685C9B">
        <w:rPr>
          <w:rFonts w:ascii="Times New Roman" w:hAnsi="Times New Roman"/>
          <w:b/>
          <w:sz w:val="18"/>
          <w:szCs w:val="18"/>
        </w:rPr>
        <w:t>.</w:t>
      </w:r>
      <w:r w:rsidRPr="00685C9B">
        <w:rPr>
          <w:rFonts w:ascii="Times New Roman" w:hAnsi="Times New Roman"/>
          <w:b/>
          <w:sz w:val="18"/>
          <w:szCs w:val="18"/>
          <w:lang w:val="en-US"/>
        </w:rPr>
        <w:t>ru</w:t>
      </w:r>
    </w:p>
    <w:p w:rsidR="001404EF" w:rsidRPr="00685C9B" w:rsidRDefault="001404EF" w:rsidP="001404EF">
      <w:pPr>
        <w:pStyle w:val="a4"/>
        <w:jc w:val="center"/>
        <w:rPr>
          <w:rFonts w:ascii="Times New Roman" w:hAnsi="Times New Roman"/>
          <w:sz w:val="18"/>
          <w:szCs w:val="18"/>
        </w:rPr>
      </w:pPr>
      <w:r w:rsidRPr="00685C9B">
        <w:rPr>
          <w:rFonts w:ascii="Times New Roman" w:hAnsi="Times New Roman"/>
          <w:sz w:val="18"/>
          <w:szCs w:val="18"/>
        </w:rPr>
        <w:t>расчетный счет 4020481010000000385, ИНН 1319109082, КПП 131901001</w:t>
      </w:r>
    </w:p>
    <w:p w:rsidR="001404EF" w:rsidRPr="00685C9B" w:rsidRDefault="001404EF" w:rsidP="001404EF">
      <w:pPr>
        <w:pStyle w:val="a4"/>
        <w:jc w:val="center"/>
        <w:rPr>
          <w:rFonts w:ascii="Times New Roman" w:hAnsi="Times New Roman"/>
          <w:sz w:val="18"/>
          <w:szCs w:val="18"/>
        </w:rPr>
      </w:pPr>
      <w:r w:rsidRPr="00685C9B">
        <w:rPr>
          <w:rFonts w:ascii="Times New Roman" w:hAnsi="Times New Roman"/>
          <w:sz w:val="18"/>
          <w:szCs w:val="18"/>
        </w:rPr>
        <w:t>БИК 048952001, ОГРН 1021300834103, ОКПО 1663783, ОКОПФ 81</w:t>
      </w:r>
    </w:p>
    <w:p w:rsidR="001404EF" w:rsidRPr="00C46AF2" w:rsidRDefault="001404EF" w:rsidP="001404EF">
      <w:pPr>
        <w:pStyle w:val="a4"/>
        <w:rPr>
          <w:rFonts w:ascii="Times New Roman" w:hAnsi="Times New Roman"/>
          <w:b/>
          <w:sz w:val="20"/>
          <w:szCs w:val="20"/>
          <w:lang w:eastAsia="ar-SA"/>
        </w:rPr>
      </w:pPr>
    </w:p>
    <w:p w:rsidR="001404EF" w:rsidRDefault="001404EF" w:rsidP="001404EF">
      <w:pPr>
        <w:pStyle w:val="a4"/>
        <w:rPr>
          <w:rFonts w:ascii="Times New Roman" w:hAnsi="Times New Roman"/>
          <w:b/>
          <w:sz w:val="28"/>
          <w:szCs w:val="28"/>
          <w:lang w:eastAsia="ar-SA"/>
        </w:rPr>
      </w:pPr>
      <w:r>
        <w:rPr>
          <w:rFonts w:ascii="Times New Roman" w:hAnsi="Times New Roman"/>
          <w:b/>
          <w:sz w:val="28"/>
          <w:szCs w:val="28"/>
          <w:lang w:eastAsia="ar-SA"/>
        </w:rPr>
        <w:t xml:space="preserve">                                                      Решение</w:t>
      </w:r>
    </w:p>
    <w:p w:rsidR="001404EF" w:rsidRDefault="001404EF" w:rsidP="001404EF">
      <w:pPr>
        <w:pStyle w:val="a4"/>
        <w:rPr>
          <w:rFonts w:ascii="Times New Roman" w:hAnsi="Times New Roman"/>
          <w:b/>
          <w:sz w:val="28"/>
          <w:szCs w:val="28"/>
          <w:lang w:eastAsia="ar-SA"/>
        </w:rPr>
      </w:pPr>
    </w:p>
    <w:tbl>
      <w:tblPr>
        <w:tblW w:w="4564" w:type="pct"/>
        <w:tblCellMar>
          <w:left w:w="70" w:type="dxa"/>
          <w:right w:w="70" w:type="dxa"/>
        </w:tblCellMar>
        <w:tblLook w:val="04A0"/>
      </w:tblPr>
      <w:tblGrid>
        <w:gridCol w:w="8796"/>
      </w:tblGrid>
      <w:tr w:rsidR="001404EF" w:rsidRPr="00C3673A" w:rsidTr="00A434D4">
        <w:trPr>
          <w:trHeight w:val="935"/>
        </w:trPr>
        <w:tc>
          <w:tcPr>
            <w:tcW w:w="5000" w:type="pct"/>
            <w:hideMark/>
          </w:tcPr>
          <w:p w:rsidR="001404EF" w:rsidRPr="00C3673A" w:rsidRDefault="001404EF" w:rsidP="00A434D4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3673A">
              <w:rPr>
                <w:rFonts w:ascii="Times New Roman" w:hAnsi="Times New Roman" w:cs="Times New Roman"/>
                <w:sz w:val="28"/>
                <w:szCs w:val="28"/>
              </w:rPr>
              <w:t>Второй сессии Андреевского сельского поселения Темниковского муниципального района Республики Мордовия пятого созыва</w:t>
            </w:r>
          </w:p>
        </w:tc>
      </w:tr>
    </w:tbl>
    <w:p w:rsidR="001404EF" w:rsidRPr="00685C9B" w:rsidRDefault="001404EF" w:rsidP="001404EF">
      <w:pPr>
        <w:rPr>
          <w:rFonts w:ascii="Times New Roman" w:hAnsi="Times New Roman" w:cs="Times New Roman"/>
          <w:sz w:val="24"/>
          <w:szCs w:val="24"/>
        </w:rPr>
      </w:pPr>
      <w:r w:rsidRPr="00685C9B">
        <w:rPr>
          <w:rFonts w:ascii="Times New Roman" w:hAnsi="Times New Roman" w:cs="Times New Roman"/>
          <w:sz w:val="24"/>
          <w:szCs w:val="24"/>
          <w:u w:val="single"/>
        </w:rPr>
        <w:t xml:space="preserve">№   </w:t>
      </w:r>
      <w:r>
        <w:rPr>
          <w:rFonts w:ascii="Times New Roman" w:hAnsi="Times New Roman" w:cs="Times New Roman"/>
          <w:sz w:val="24"/>
          <w:szCs w:val="24"/>
          <w:u w:val="single"/>
        </w:rPr>
        <w:t>4</w:t>
      </w:r>
      <w:r w:rsidRPr="00685C9B">
        <w:rPr>
          <w:rFonts w:ascii="Times New Roman" w:hAnsi="Times New Roman" w:cs="Times New Roman"/>
          <w:sz w:val="24"/>
          <w:szCs w:val="24"/>
          <w:u w:val="single"/>
        </w:rPr>
        <w:t xml:space="preserve">   </w:t>
      </w:r>
      <w:r w:rsidRPr="00685C9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685C9B">
        <w:rPr>
          <w:rFonts w:ascii="Times New Roman" w:hAnsi="Times New Roman" w:cs="Times New Roman"/>
          <w:sz w:val="24"/>
          <w:szCs w:val="24"/>
        </w:rPr>
        <w:t xml:space="preserve">     </w:t>
      </w:r>
      <w:r w:rsidRPr="00685C9B">
        <w:rPr>
          <w:rFonts w:ascii="Times New Roman" w:hAnsi="Times New Roman" w:cs="Times New Roman"/>
          <w:sz w:val="24"/>
          <w:szCs w:val="24"/>
          <w:u w:val="single"/>
        </w:rPr>
        <w:t xml:space="preserve">от   </w:t>
      </w:r>
      <w:r>
        <w:rPr>
          <w:rFonts w:ascii="Times New Roman" w:hAnsi="Times New Roman" w:cs="Times New Roman"/>
          <w:sz w:val="24"/>
          <w:szCs w:val="24"/>
          <w:u w:val="single"/>
        </w:rPr>
        <w:t>29.   04</w:t>
      </w:r>
      <w:r w:rsidRPr="00685C9B">
        <w:rPr>
          <w:rFonts w:ascii="Times New Roman" w:hAnsi="Times New Roman" w:cs="Times New Roman"/>
          <w:sz w:val="24"/>
          <w:szCs w:val="24"/>
          <w:u w:val="single"/>
        </w:rPr>
        <w:t xml:space="preserve">   2013 г</w:t>
      </w:r>
      <w:r w:rsidRPr="00685C9B">
        <w:rPr>
          <w:rFonts w:ascii="Times New Roman" w:hAnsi="Times New Roman" w:cs="Times New Roman"/>
          <w:sz w:val="24"/>
          <w:szCs w:val="24"/>
        </w:rPr>
        <w:t xml:space="preserve">               </w:t>
      </w:r>
    </w:p>
    <w:p w:rsidR="001404EF" w:rsidRPr="002B1E0C" w:rsidRDefault="001404EF" w:rsidP="001404EF">
      <w:pPr>
        <w:pStyle w:val="a4"/>
        <w:rPr>
          <w:rFonts w:ascii="Times New Roman" w:hAnsi="Times New Roman"/>
          <w:b/>
          <w:spacing w:val="-6"/>
          <w:sz w:val="24"/>
          <w:szCs w:val="24"/>
        </w:rPr>
      </w:pPr>
      <w:r w:rsidRPr="002B1E0C">
        <w:rPr>
          <w:rFonts w:ascii="Times New Roman" w:hAnsi="Times New Roman"/>
          <w:b/>
          <w:sz w:val="24"/>
          <w:szCs w:val="24"/>
        </w:rPr>
        <w:t>О внесении изменений и дополнений в</w:t>
      </w:r>
      <w:r w:rsidRPr="002B1E0C">
        <w:rPr>
          <w:rFonts w:ascii="Times New Roman" w:hAnsi="Times New Roman"/>
          <w:b/>
          <w:spacing w:val="-6"/>
          <w:sz w:val="24"/>
          <w:szCs w:val="24"/>
        </w:rPr>
        <w:t xml:space="preserve">  Устав </w:t>
      </w:r>
    </w:p>
    <w:p w:rsidR="001404EF" w:rsidRPr="002B1E0C" w:rsidRDefault="001404EF" w:rsidP="001404EF">
      <w:pPr>
        <w:pStyle w:val="a4"/>
        <w:rPr>
          <w:rFonts w:ascii="Times New Roman" w:hAnsi="Times New Roman"/>
          <w:b/>
          <w:spacing w:val="-6"/>
          <w:sz w:val="24"/>
          <w:szCs w:val="24"/>
        </w:rPr>
      </w:pPr>
      <w:r w:rsidRPr="002B1E0C">
        <w:rPr>
          <w:rFonts w:ascii="Times New Roman" w:hAnsi="Times New Roman"/>
          <w:b/>
          <w:spacing w:val="-6"/>
          <w:sz w:val="24"/>
          <w:szCs w:val="24"/>
        </w:rPr>
        <w:t xml:space="preserve">Андреевского  сельского  поселения </w:t>
      </w:r>
    </w:p>
    <w:p w:rsidR="001404EF" w:rsidRPr="002B1E0C" w:rsidRDefault="001404EF" w:rsidP="001404EF">
      <w:pPr>
        <w:pStyle w:val="a4"/>
        <w:rPr>
          <w:rFonts w:ascii="Times New Roman" w:hAnsi="Times New Roman"/>
          <w:b/>
          <w:spacing w:val="-6"/>
          <w:sz w:val="24"/>
          <w:szCs w:val="24"/>
        </w:rPr>
      </w:pPr>
      <w:r w:rsidRPr="002B1E0C">
        <w:rPr>
          <w:rFonts w:ascii="Times New Roman" w:hAnsi="Times New Roman"/>
          <w:b/>
          <w:spacing w:val="-6"/>
          <w:sz w:val="24"/>
          <w:szCs w:val="24"/>
        </w:rPr>
        <w:t>Темниковского муниципального района</w:t>
      </w:r>
    </w:p>
    <w:p w:rsidR="001404EF" w:rsidRDefault="001404EF" w:rsidP="001404EF">
      <w:pPr>
        <w:pStyle w:val="a4"/>
        <w:rPr>
          <w:rFonts w:ascii="Times New Roman" w:hAnsi="Times New Roman"/>
          <w:b/>
          <w:spacing w:val="-6"/>
          <w:sz w:val="28"/>
          <w:szCs w:val="28"/>
        </w:rPr>
      </w:pPr>
      <w:r w:rsidRPr="002B1E0C">
        <w:rPr>
          <w:rFonts w:ascii="Times New Roman" w:hAnsi="Times New Roman"/>
          <w:b/>
          <w:spacing w:val="-6"/>
          <w:sz w:val="24"/>
          <w:szCs w:val="24"/>
        </w:rPr>
        <w:t>Республики Мордовия</w:t>
      </w:r>
    </w:p>
    <w:p w:rsidR="001404EF" w:rsidRPr="002B1E0C" w:rsidRDefault="001404EF" w:rsidP="001404EF">
      <w:pPr>
        <w:pStyle w:val="a4"/>
        <w:rPr>
          <w:rFonts w:ascii="Times New Roman" w:hAnsi="Times New Roman"/>
          <w:b/>
          <w:spacing w:val="-6"/>
          <w:sz w:val="28"/>
          <w:szCs w:val="28"/>
        </w:rPr>
      </w:pPr>
    </w:p>
    <w:p w:rsidR="001404EF" w:rsidRPr="00666EFE" w:rsidRDefault="001404EF" w:rsidP="001404EF">
      <w:pPr>
        <w:rPr>
          <w:rFonts w:ascii="Times New Roman" w:hAnsi="Times New Roman" w:cs="Times New Roman"/>
          <w:sz w:val="28"/>
          <w:szCs w:val="28"/>
        </w:rPr>
      </w:pPr>
      <w:r w:rsidRPr="00666EFE">
        <w:rPr>
          <w:rFonts w:ascii="Times New Roman" w:hAnsi="Times New Roman" w:cs="Times New Roman"/>
          <w:sz w:val="28"/>
          <w:szCs w:val="28"/>
        </w:rPr>
        <w:t xml:space="preserve">В целях приведения Устава Андреевского сельского поселения Темниковского муниципального района в соответствие с законодательством Российской Федерации и Республики Мордовия, </w:t>
      </w:r>
    </w:p>
    <w:p w:rsidR="001404EF" w:rsidRPr="00666EFE" w:rsidRDefault="001404EF" w:rsidP="001404EF">
      <w:pPr>
        <w:rPr>
          <w:rFonts w:ascii="Times New Roman" w:hAnsi="Times New Roman" w:cs="Times New Roman"/>
          <w:sz w:val="28"/>
          <w:szCs w:val="28"/>
        </w:rPr>
      </w:pPr>
      <w:r w:rsidRPr="00666EF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66EFE">
        <w:rPr>
          <w:rFonts w:ascii="Times New Roman" w:hAnsi="Times New Roman" w:cs="Times New Roman"/>
          <w:sz w:val="28"/>
          <w:szCs w:val="28"/>
        </w:rPr>
        <w:t xml:space="preserve">Совет депутатов Андреевского сельского поселения Темниковского муниципального района  </w:t>
      </w:r>
    </w:p>
    <w:p w:rsidR="001404EF" w:rsidRPr="00666EFE" w:rsidRDefault="001404EF" w:rsidP="001404EF">
      <w:pPr>
        <w:rPr>
          <w:rFonts w:ascii="Times New Roman" w:hAnsi="Times New Roman" w:cs="Times New Roman"/>
          <w:b/>
          <w:sz w:val="28"/>
          <w:szCs w:val="28"/>
        </w:rPr>
      </w:pPr>
      <w:r w:rsidRPr="00666EFE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РЕШИЛ:</w:t>
      </w:r>
    </w:p>
    <w:p w:rsidR="001404EF" w:rsidRPr="00666EFE" w:rsidRDefault="001404EF" w:rsidP="001404EF">
      <w:pPr>
        <w:rPr>
          <w:rFonts w:ascii="Times New Roman" w:hAnsi="Times New Roman" w:cs="Times New Roman"/>
          <w:sz w:val="28"/>
          <w:szCs w:val="28"/>
        </w:rPr>
      </w:pPr>
      <w:r w:rsidRPr="00666EFE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666EFE">
        <w:rPr>
          <w:rFonts w:ascii="Times New Roman" w:hAnsi="Times New Roman" w:cs="Times New Roman"/>
          <w:sz w:val="28"/>
          <w:szCs w:val="28"/>
        </w:rPr>
        <w:t>Внести в Устав Андреевского сельского поселения Темниковского муниципального района Республики Мордовия, принятый решением Совета депутатов Андреевского сельского поселения от  30.12.2005 № 35, (с изменениями, внесенными решениями Совета депутатов Андреевского сельского поселения  от 28.05.2007 № 7, от 18.07.2008 № 13, от 07.06.2010 № 7,от 11.10.2010 № 12, от 12.07.2011 № 12, 19.09.2011 г №18, от 17.05.2012г № 21) следующие изменения:</w:t>
      </w:r>
      <w:proofErr w:type="gramEnd"/>
    </w:p>
    <w:p w:rsidR="001404EF" w:rsidRPr="00666EFE" w:rsidRDefault="001404EF" w:rsidP="001404EF">
      <w:pPr>
        <w:pStyle w:val="a4"/>
        <w:rPr>
          <w:rFonts w:ascii="Times New Roman" w:hAnsi="Times New Roman"/>
          <w:sz w:val="28"/>
          <w:szCs w:val="28"/>
        </w:rPr>
      </w:pPr>
      <w:r w:rsidRPr="00666EFE">
        <w:rPr>
          <w:rFonts w:ascii="Times New Roman" w:hAnsi="Times New Roman"/>
          <w:sz w:val="28"/>
          <w:szCs w:val="28"/>
        </w:rPr>
        <w:t>1) в части 1 статьи 6:</w:t>
      </w:r>
    </w:p>
    <w:p w:rsidR="001404EF" w:rsidRPr="00666EFE" w:rsidRDefault="001404EF" w:rsidP="001404EF">
      <w:pPr>
        <w:pStyle w:val="a4"/>
        <w:rPr>
          <w:rFonts w:ascii="Times New Roman" w:hAnsi="Times New Roman"/>
          <w:bCs/>
          <w:sz w:val="28"/>
          <w:szCs w:val="28"/>
        </w:rPr>
      </w:pPr>
      <w:r w:rsidRPr="00666EFE">
        <w:rPr>
          <w:rFonts w:ascii="Times New Roman" w:hAnsi="Times New Roman"/>
          <w:bCs/>
          <w:sz w:val="28"/>
          <w:szCs w:val="28"/>
        </w:rPr>
        <w:t>пункт 4 дополнить словами «в пределах полномочий, установленных законодательством Российской Федерации»;</w:t>
      </w:r>
    </w:p>
    <w:p w:rsidR="001404EF" w:rsidRPr="00666EFE" w:rsidRDefault="001404EF" w:rsidP="001404EF">
      <w:pPr>
        <w:pStyle w:val="a4"/>
        <w:rPr>
          <w:rFonts w:ascii="Times New Roman" w:hAnsi="Times New Roman"/>
          <w:bCs/>
          <w:sz w:val="28"/>
          <w:szCs w:val="28"/>
        </w:rPr>
      </w:pPr>
      <w:r w:rsidRPr="00666EFE">
        <w:rPr>
          <w:rFonts w:ascii="Times New Roman" w:hAnsi="Times New Roman"/>
          <w:bCs/>
          <w:sz w:val="28"/>
          <w:szCs w:val="28"/>
        </w:rPr>
        <w:t>пункт 6 изложить в следующей редакции:</w:t>
      </w:r>
    </w:p>
    <w:p w:rsidR="001404EF" w:rsidRPr="00666EFE" w:rsidRDefault="001404EF" w:rsidP="001404EF">
      <w:pPr>
        <w:pStyle w:val="a4"/>
        <w:rPr>
          <w:rFonts w:ascii="Times New Roman" w:hAnsi="Times New Roman"/>
          <w:sz w:val="28"/>
          <w:szCs w:val="28"/>
        </w:rPr>
      </w:pPr>
      <w:r w:rsidRPr="00666EFE">
        <w:rPr>
          <w:rFonts w:ascii="Times New Roman" w:hAnsi="Times New Roman"/>
          <w:sz w:val="28"/>
          <w:szCs w:val="28"/>
        </w:rPr>
        <w:t xml:space="preserve">«6) обеспечение проживающих в </w:t>
      </w:r>
      <w:r w:rsidRPr="00666EFE">
        <w:rPr>
          <w:rFonts w:ascii="Times New Roman" w:hAnsi="Times New Roman"/>
          <w:bCs/>
          <w:sz w:val="28"/>
          <w:szCs w:val="28"/>
        </w:rPr>
        <w:t>Андреевском</w:t>
      </w:r>
      <w:r w:rsidRPr="00666EFE">
        <w:rPr>
          <w:rFonts w:ascii="Times New Roman" w:hAnsi="Times New Roman"/>
          <w:sz w:val="28"/>
          <w:szCs w:val="28"/>
        </w:rPr>
        <w:t xml:space="preserve"> сельском поселении и нуждающихся в жилых помещениях малоимущих граждан жилыми помещениями, организация строительства и содержания муниципального </w:t>
      </w:r>
      <w:r w:rsidRPr="00666EFE">
        <w:rPr>
          <w:rFonts w:ascii="Times New Roman" w:hAnsi="Times New Roman"/>
          <w:sz w:val="28"/>
          <w:szCs w:val="28"/>
        </w:rPr>
        <w:lastRenderedPageBreak/>
        <w:t>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</w:t>
      </w:r>
      <w:r>
        <w:rPr>
          <w:rFonts w:ascii="Times New Roman" w:hAnsi="Times New Roman"/>
          <w:sz w:val="28"/>
          <w:szCs w:val="28"/>
        </w:rPr>
        <w:t>ии с жилищным законодательством»</w:t>
      </w:r>
    </w:p>
    <w:p w:rsidR="001404EF" w:rsidRPr="00666EFE" w:rsidRDefault="001404EF" w:rsidP="001404EF">
      <w:pPr>
        <w:pStyle w:val="a4"/>
        <w:rPr>
          <w:rFonts w:ascii="Times New Roman" w:hAnsi="Times New Roman"/>
          <w:sz w:val="28"/>
          <w:szCs w:val="28"/>
        </w:rPr>
      </w:pPr>
      <w:r w:rsidRPr="00666EFE">
        <w:rPr>
          <w:rFonts w:ascii="Times New Roman" w:hAnsi="Times New Roman"/>
          <w:sz w:val="28"/>
          <w:szCs w:val="28"/>
        </w:rPr>
        <w:t xml:space="preserve">пункт 21 </w:t>
      </w:r>
      <w:r w:rsidRPr="00666EFE">
        <w:rPr>
          <w:rFonts w:ascii="Times New Roman" w:hAnsi="Times New Roman"/>
          <w:bCs/>
          <w:sz w:val="28"/>
          <w:szCs w:val="28"/>
        </w:rPr>
        <w:t>изложить в следующей редакции:</w:t>
      </w:r>
    </w:p>
    <w:p w:rsidR="001404EF" w:rsidRPr="00666EFE" w:rsidRDefault="001404EF" w:rsidP="001404EF">
      <w:pPr>
        <w:pStyle w:val="a4"/>
        <w:rPr>
          <w:rFonts w:ascii="Times New Roman" w:hAnsi="Times New Roman"/>
          <w:sz w:val="28"/>
          <w:szCs w:val="28"/>
        </w:rPr>
      </w:pPr>
      <w:proofErr w:type="gramStart"/>
      <w:r w:rsidRPr="00666EFE">
        <w:rPr>
          <w:rFonts w:ascii="Times New Roman" w:hAnsi="Times New Roman"/>
          <w:sz w:val="28"/>
          <w:szCs w:val="28"/>
        </w:rPr>
        <w:t xml:space="preserve">«21) утверждение генеральных планов </w:t>
      </w:r>
      <w:r w:rsidRPr="00666EFE">
        <w:rPr>
          <w:rFonts w:ascii="Times New Roman" w:hAnsi="Times New Roman"/>
          <w:bCs/>
          <w:sz w:val="28"/>
          <w:szCs w:val="28"/>
        </w:rPr>
        <w:t>Андреевского</w:t>
      </w:r>
      <w:r w:rsidRPr="00666EFE">
        <w:rPr>
          <w:rFonts w:ascii="Times New Roman" w:hAnsi="Times New Roman"/>
          <w:sz w:val="28"/>
          <w:szCs w:val="28"/>
        </w:rPr>
        <w:t xml:space="preserve"> сельского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</w:t>
      </w:r>
      <w:proofErr w:type="gramEnd"/>
      <w:r w:rsidRPr="00666EFE">
        <w:rPr>
          <w:rFonts w:ascii="Times New Roman" w:hAnsi="Times New Roman"/>
          <w:sz w:val="28"/>
          <w:szCs w:val="28"/>
        </w:rPr>
        <w:t xml:space="preserve">, резервирование земель и изъятие, в том числе путем выкупа, земельных участков в границах поселения для муниципальных нужд, осуществление муниципального земельного </w:t>
      </w:r>
      <w:proofErr w:type="gramStart"/>
      <w:r w:rsidRPr="00666EFE">
        <w:rPr>
          <w:rFonts w:ascii="Times New Roman" w:hAnsi="Times New Roman"/>
          <w:sz w:val="28"/>
          <w:szCs w:val="28"/>
        </w:rPr>
        <w:t>контроля за</w:t>
      </w:r>
      <w:proofErr w:type="gramEnd"/>
      <w:r w:rsidRPr="00666EFE">
        <w:rPr>
          <w:rFonts w:ascii="Times New Roman" w:hAnsi="Times New Roman"/>
          <w:sz w:val="28"/>
          <w:szCs w:val="28"/>
        </w:rPr>
        <w:t xml:space="preserve"> использованием земель </w:t>
      </w:r>
      <w:r w:rsidRPr="00666EFE">
        <w:rPr>
          <w:rFonts w:ascii="Times New Roman" w:hAnsi="Times New Roman"/>
          <w:bCs/>
          <w:sz w:val="28"/>
          <w:szCs w:val="28"/>
        </w:rPr>
        <w:t>Андреевского</w:t>
      </w:r>
      <w:r w:rsidRPr="00666EFE">
        <w:rPr>
          <w:rFonts w:ascii="Times New Roman" w:hAnsi="Times New Roman"/>
          <w:sz w:val="28"/>
          <w:szCs w:val="28"/>
        </w:rPr>
        <w:t xml:space="preserve"> сельского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</w:t>
      </w:r>
      <w:r>
        <w:rPr>
          <w:rFonts w:ascii="Times New Roman" w:hAnsi="Times New Roman"/>
          <w:sz w:val="28"/>
          <w:szCs w:val="28"/>
        </w:rPr>
        <w:t>в ходе таких осмотров нарушений»</w:t>
      </w:r>
    </w:p>
    <w:p w:rsidR="001404EF" w:rsidRPr="00666EFE" w:rsidRDefault="001404EF" w:rsidP="001404EF">
      <w:pPr>
        <w:pStyle w:val="a4"/>
        <w:rPr>
          <w:rFonts w:ascii="Times New Roman" w:hAnsi="Times New Roman"/>
          <w:sz w:val="28"/>
          <w:szCs w:val="28"/>
        </w:rPr>
      </w:pPr>
      <w:r w:rsidRPr="00666EFE">
        <w:rPr>
          <w:rFonts w:ascii="Times New Roman" w:hAnsi="Times New Roman"/>
          <w:sz w:val="28"/>
          <w:szCs w:val="28"/>
        </w:rPr>
        <w:t>2) в части 1 статьи 6.1:</w:t>
      </w:r>
    </w:p>
    <w:p w:rsidR="001404EF" w:rsidRPr="00666EFE" w:rsidRDefault="001404EF" w:rsidP="001404EF">
      <w:pPr>
        <w:pStyle w:val="a4"/>
        <w:rPr>
          <w:rFonts w:ascii="Times New Roman" w:hAnsi="Times New Roman"/>
          <w:sz w:val="28"/>
          <w:szCs w:val="28"/>
        </w:rPr>
      </w:pPr>
      <w:r w:rsidRPr="00666EFE">
        <w:rPr>
          <w:rFonts w:ascii="Times New Roman" w:hAnsi="Times New Roman"/>
          <w:sz w:val="28"/>
          <w:szCs w:val="28"/>
        </w:rPr>
        <w:t>пункт 5 признать утратившим силу;</w:t>
      </w:r>
    </w:p>
    <w:p w:rsidR="001404EF" w:rsidRPr="00666EFE" w:rsidRDefault="001404EF" w:rsidP="001404EF">
      <w:pPr>
        <w:pStyle w:val="a4"/>
        <w:rPr>
          <w:rFonts w:ascii="Times New Roman" w:hAnsi="Times New Roman"/>
          <w:sz w:val="28"/>
          <w:szCs w:val="28"/>
        </w:rPr>
      </w:pPr>
      <w:r w:rsidRPr="00666EFE">
        <w:rPr>
          <w:rFonts w:ascii="Times New Roman" w:hAnsi="Times New Roman"/>
          <w:sz w:val="28"/>
          <w:szCs w:val="28"/>
        </w:rPr>
        <w:t xml:space="preserve"> дополнить пунктами 11-12 следующего содержания:</w:t>
      </w:r>
    </w:p>
    <w:p w:rsidR="001404EF" w:rsidRPr="00666EFE" w:rsidRDefault="001404EF" w:rsidP="001404EF">
      <w:pPr>
        <w:pStyle w:val="a4"/>
        <w:rPr>
          <w:rFonts w:ascii="Times New Roman" w:hAnsi="Times New Roman"/>
          <w:sz w:val="28"/>
          <w:szCs w:val="28"/>
        </w:rPr>
      </w:pPr>
      <w:r w:rsidRPr="00666EFE">
        <w:rPr>
          <w:rFonts w:ascii="Times New Roman" w:hAnsi="Times New Roman"/>
          <w:sz w:val="28"/>
          <w:szCs w:val="28"/>
        </w:rPr>
        <w:t xml:space="preserve">«11) оказание поддержки общественным наблюдательным комиссиям, осуществляющим общественный </w:t>
      </w:r>
      <w:proofErr w:type="gramStart"/>
      <w:r w:rsidRPr="00666EFE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666EFE">
        <w:rPr>
          <w:rFonts w:ascii="Times New Roman" w:hAnsi="Times New Roman"/>
          <w:sz w:val="28"/>
          <w:szCs w:val="28"/>
        </w:rPr>
        <w:t xml:space="preserve"> обеспечением прав человека и содействие лицам, находящимся в местах принудительного содержания;</w:t>
      </w:r>
    </w:p>
    <w:p w:rsidR="001404EF" w:rsidRPr="00666EFE" w:rsidRDefault="001404EF" w:rsidP="001404EF">
      <w:pPr>
        <w:pStyle w:val="a4"/>
        <w:rPr>
          <w:rFonts w:ascii="Times New Roman" w:hAnsi="Times New Roman"/>
          <w:sz w:val="28"/>
          <w:szCs w:val="28"/>
        </w:rPr>
      </w:pPr>
      <w:r w:rsidRPr="00666EFE">
        <w:rPr>
          <w:rFonts w:ascii="Times New Roman" w:hAnsi="Times New Roman"/>
          <w:sz w:val="28"/>
          <w:szCs w:val="28"/>
        </w:rPr>
        <w:t xml:space="preserve">12) оказание поддержки общественным объединениям инвалидов, а также созданным общероссийскими общественными объединениями инвалидов организациям в соответствии с Федеральным </w:t>
      </w:r>
      <w:hyperlink r:id="rId6" w:history="1">
        <w:r w:rsidRPr="00666EFE">
          <w:rPr>
            <w:rFonts w:ascii="Times New Roman" w:hAnsi="Times New Roman"/>
            <w:sz w:val="28"/>
            <w:szCs w:val="28"/>
          </w:rPr>
          <w:t>законом</w:t>
        </w:r>
      </w:hyperlink>
      <w:r w:rsidRPr="00666EFE">
        <w:rPr>
          <w:rFonts w:ascii="Times New Roman" w:hAnsi="Times New Roman"/>
          <w:sz w:val="28"/>
          <w:szCs w:val="28"/>
        </w:rPr>
        <w:t xml:space="preserve"> от 24 ноября 1995 года № 181-ФЗ «О социальной защите и</w:t>
      </w:r>
      <w:r>
        <w:rPr>
          <w:rFonts w:ascii="Times New Roman" w:hAnsi="Times New Roman"/>
          <w:sz w:val="28"/>
          <w:szCs w:val="28"/>
        </w:rPr>
        <w:t>нвалидов в Российской Федерации»</w:t>
      </w:r>
    </w:p>
    <w:p w:rsidR="001404EF" w:rsidRPr="00666EFE" w:rsidRDefault="001404EF" w:rsidP="001404EF">
      <w:pPr>
        <w:pStyle w:val="a4"/>
        <w:rPr>
          <w:rFonts w:ascii="Times New Roman" w:hAnsi="Times New Roman"/>
          <w:bCs/>
          <w:sz w:val="28"/>
          <w:szCs w:val="28"/>
        </w:rPr>
      </w:pPr>
      <w:r w:rsidRPr="00666EFE">
        <w:rPr>
          <w:rFonts w:ascii="Times New Roman" w:hAnsi="Times New Roman"/>
          <w:bCs/>
          <w:sz w:val="28"/>
          <w:szCs w:val="28"/>
        </w:rPr>
        <w:t>3) главу 1 «Общие положения» дополнить статьей 6.2. следующего содержания:</w:t>
      </w:r>
    </w:p>
    <w:p w:rsidR="001404EF" w:rsidRPr="00666EFE" w:rsidRDefault="001404EF" w:rsidP="001404EF">
      <w:pPr>
        <w:pStyle w:val="a4"/>
        <w:rPr>
          <w:rFonts w:ascii="Times New Roman" w:hAnsi="Times New Roman"/>
          <w:bCs/>
          <w:sz w:val="28"/>
          <w:szCs w:val="28"/>
        </w:rPr>
      </w:pPr>
      <w:r w:rsidRPr="00666EFE">
        <w:rPr>
          <w:rFonts w:ascii="Times New Roman" w:hAnsi="Times New Roman"/>
          <w:bCs/>
          <w:sz w:val="28"/>
          <w:szCs w:val="28"/>
        </w:rPr>
        <w:t>«Статья 6.2. Муниципальный контроль</w:t>
      </w:r>
    </w:p>
    <w:p w:rsidR="001404EF" w:rsidRPr="00666EFE" w:rsidRDefault="001404EF" w:rsidP="001404EF">
      <w:pPr>
        <w:pStyle w:val="a4"/>
        <w:rPr>
          <w:rFonts w:ascii="Times New Roman" w:hAnsi="Times New Roman"/>
          <w:sz w:val="28"/>
          <w:szCs w:val="28"/>
        </w:rPr>
      </w:pPr>
      <w:bookmarkStart w:id="0" w:name="sub_17101"/>
      <w:r w:rsidRPr="00666EFE">
        <w:rPr>
          <w:rFonts w:ascii="Times New Roman" w:hAnsi="Times New Roman"/>
          <w:sz w:val="28"/>
          <w:szCs w:val="28"/>
        </w:rPr>
        <w:t>1. Органы местного самоуправления Андреевского сельского поселения вправе организовывать и осуществлять муниципальный контроль по вопросам, предусмотренным федеральными законами.</w:t>
      </w:r>
      <w:bookmarkStart w:id="1" w:name="sub_17102"/>
      <w:bookmarkEnd w:id="0"/>
    </w:p>
    <w:p w:rsidR="001404EF" w:rsidRPr="00666EFE" w:rsidRDefault="001404EF" w:rsidP="001404EF">
      <w:pPr>
        <w:pStyle w:val="a4"/>
        <w:rPr>
          <w:rFonts w:ascii="Times New Roman" w:hAnsi="Times New Roman"/>
          <w:sz w:val="28"/>
          <w:szCs w:val="28"/>
        </w:rPr>
      </w:pPr>
      <w:r w:rsidRPr="00666EFE">
        <w:rPr>
          <w:rFonts w:ascii="Times New Roman" w:hAnsi="Times New Roman"/>
          <w:sz w:val="28"/>
          <w:szCs w:val="28"/>
        </w:rPr>
        <w:t>2. К отношениям, связанным с осуществлением муниципального контроля, организацией и проведением проверок юридических лиц, индивидуальных предпринимателей, применяются положения Федерального закона от 26 декабря 2008 года 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</w:t>
      </w:r>
      <w:bookmarkEnd w:id="1"/>
      <w:r>
        <w:rPr>
          <w:rFonts w:ascii="Times New Roman" w:hAnsi="Times New Roman"/>
          <w:sz w:val="28"/>
          <w:szCs w:val="28"/>
        </w:rPr>
        <w:t>»</w:t>
      </w:r>
    </w:p>
    <w:p w:rsidR="001404EF" w:rsidRPr="00666EFE" w:rsidRDefault="001404EF" w:rsidP="001404EF">
      <w:pPr>
        <w:pStyle w:val="a4"/>
        <w:rPr>
          <w:rFonts w:ascii="Times New Roman" w:hAnsi="Times New Roman"/>
          <w:sz w:val="28"/>
          <w:szCs w:val="28"/>
        </w:rPr>
      </w:pPr>
      <w:r w:rsidRPr="00666EFE">
        <w:rPr>
          <w:rFonts w:ascii="Times New Roman" w:hAnsi="Times New Roman"/>
          <w:sz w:val="28"/>
          <w:szCs w:val="28"/>
        </w:rPr>
        <w:t>4) часть 2 статьи 8 изложить в следующей редакции:</w:t>
      </w:r>
    </w:p>
    <w:p w:rsidR="001404EF" w:rsidRPr="00666EFE" w:rsidRDefault="001404EF" w:rsidP="001404EF">
      <w:pPr>
        <w:pStyle w:val="a4"/>
        <w:rPr>
          <w:rFonts w:ascii="Times New Roman" w:hAnsi="Times New Roman"/>
          <w:sz w:val="28"/>
          <w:szCs w:val="28"/>
        </w:rPr>
      </w:pPr>
      <w:r w:rsidRPr="00666EFE">
        <w:rPr>
          <w:rFonts w:ascii="Times New Roman" w:hAnsi="Times New Roman"/>
          <w:sz w:val="28"/>
          <w:szCs w:val="28"/>
        </w:rPr>
        <w:lastRenderedPageBreak/>
        <w:t xml:space="preserve">2. </w:t>
      </w:r>
      <w:proofErr w:type="gramStart"/>
      <w:r w:rsidRPr="00666EFE">
        <w:rPr>
          <w:rFonts w:ascii="Times New Roman" w:hAnsi="Times New Roman"/>
          <w:sz w:val="28"/>
          <w:szCs w:val="28"/>
        </w:rPr>
        <w:t>Днем голосования на выборах депутатов Совета депутатов Андреевского сельского поселения является второе воскресенье сентября года, в котором истекают сроки полномочий Совета депутатов Андреевского сельского поселения или депутатов Совета депутатов Андреевского сельского поселения,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созыва, - день голосования на указанных выборах, за исключением случаев, предусмотренных  пунктами</w:t>
      </w:r>
      <w:proofErr w:type="gramEnd"/>
      <w:r w:rsidRPr="00666EFE">
        <w:rPr>
          <w:rFonts w:ascii="Times New Roman" w:hAnsi="Times New Roman"/>
          <w:sz w:val="28"/>
          <w:szCs w:val="28"/>
        </w:rPr>
        <w:t xml:space="preserve"> 4-6 статьи 10 Федеральный закон от 12.06.2002 № 67-ФЗ «Об основных гарантиях избирательных прав и права на участие в референдуме граждан Российской Федерации»;</w:t>
      </w:r>
    </w:p>
    <w:p w:rsidR="001404EF" w:rsidRPr="00666EFE" w:rsidRDefault="001404EF" w:rsidP="001404EF">
      <w:pPr>
        <w:pStyle w:val="a4"/>
        <w:rPr>
          <w:rFonts w:ascii="Times New Roman" w:hAnsi="Times New Roman"/>
          <w:sz w:val="28"/>
          <w:szCs w:val="28"/>
        </w:rPr>
      </w:pPr>
      <w:r w:rsidRPr="00666EFE">
        <w:rPr>
          <w:rFonts w:ascii="Times New Roman" w:hAnsi="Times New Roman"/>
          <w:sz w:val="28"/>
          <w:szCs w:val="28"/>
        </w:rPr>
        <w:t xml:space="preserve">5) в части 6 статьи 12: </w:t>
      </w:r>
    </w:p>
    <w:p w:rsidR="001404EF" w:rsidRPr="00666EFE" w:rsidRDefault="001404EF" w:rsidP="001404EF">
      <w:pPr>
        <w:pStyle w:val="a4"/>
        <w:rPr>
          <w:rFonts w:ascii="Times New Roman" w:hAnsi="Times New Roman"/>
          <w:sz w:val="28"/>
          <w:szCs w:val="28"/>
        </w:rPr>
      </w:pPr>
      <w:r w:rsidRPr="00666EFE">
        <w:rPr>
          <w:rFonts w:ascii="Times New Roman" w:hAnsi="Times New Roman"/>
          <w:sz w:val="28"/>
          <w:szCs w:val="28"/>
        </w:rPr>
        <w:t xml:space="preserve"> в абзаце первом слова «не менее половины» заменить словами «не менее одной трети»;</w:t>
      </w:r>
    </w:p>
    <w:p w:rsidR="001404EF" w:rsidRPr="00666EFE" w:rsidRDefault="001404EF" w:rsidP="001404EF">
      <w:pPr>
        <w:pStyle w:val="a4"/>
        <w:rPr>
          <w:rFonts w:ascii="Times New Roman" w:hAnsi="Times New Roman"/>
          <w:sz w:val="28"/>
          <w:szCs w:val="28"/>
        </w:rPr>
      </w:pPr>
      <w:r w:rsidRPr="00666EFE">
        <w:rPr>
          <w:rFonts w:ascii="Times New Roman" w:hAnsi="Times New Roman"/>
          <w:sz w:val="28"/>
          <w:szCs w:val="28"/>
        </w:rPr>
        <w:t>в  абзаце втором слова «не менее половины» заменить словами «не менее одной трети»;</w:t>
      </w:r>
    </w:p>
    <w:p w:rsidR="001404EF" w:rsidRPr="00666EFE" w:rsidRDefault="001404EF" w:rsidP="001404EF">
      <w:pPr>
        <w:pStyle w:val="a4"/>
        <w:rPr>
          <w:rFonts w:ascii="Times New Roman" w:hAnsi="Times New Roman"/>
          <w:sz w:val="28"/>
          <w:szCs w:val="28"/>
        </w:rPr>
      </w:pPr>
      <w:r w:rsidRPr="00666EFE">
        <w:rPr>
          <w:rFonts w:ascii="Times New Roman" w:hAnsi="Times New Roman"/>
          <w:sz w:val="28"/>
          <w:szCs w:val="28"/>
        </w:rPr>
        <w:t>6) в статье 13:</w:t>
      </w:r>
    </w:p>
    <w:p w:rsidR="001404EF" w:rsidRPr="00666EFE" w:rsidRDefault="001404EF" w:rsidP="001404EF">
      <w:pPr>
        <w:pStyle w:val="a4"/>
        <w:rPr>
          <w:rFonts w:ascii="Times New Roman" w:hAnsi="Times New Roman"/>
          <w:sz w:val="28"/>
          <w:szCs w:val="28"/>
        </w:rPr>
      </w:pPr>
      <w:r w:rsidRPr="00666EFE">
        <w:rPr>
          <w:rFonts w:ascii="Times New Roman" w:hAnsi="Times New Roman"/>
          <w:sz w:val="28"/>
          <w:szCs w:val="28"/>
        </w:rPr>
        <w:t xml:space="preserve"> пункт 3 части 3 после сло</w:t>
      </w:r>
      <w:r>
        <w:rPr>
          <w:rFonts w:ascii="Times New Roman" w:hAnsi="Times New Roman"/>
          <w:sz w:val="28"/>
          <w:szCs w:val="28"/>
        </w:rPr>
        <w:t>в «проекты межевания территорий</w:t>
      </w:r>
      <w:r w:rsidRPr="00666EFE">
        <w:rPr>
          <w:rFonts w:ascii="Times New Roman" w:hAnsi="Times New Roman"/>
          <w:sz w:val="28"/>
          <w:szCs w:val="28"/>
        </w:rPr>
        <w:t>» дополнить словами «проекты правил бла</w:t>
      </w:r>
      <w:r>
        <w:rPr>
          <w:rFonts w:ascii="Times New Roman" w:hAnsi="Times New Roman"/>
          <w:sz w:val="28"/>
          <w:szCs w:val="28"/>
        </w:rPr>
        <w:t>гоустройства территорий</w:t>
      </w:r>
      <w:r w:rsidRPr="00666EFE">
        <w:rPr>
          <w:rFonts w:ascii="Times New Roman" w:hAnsi="Times New Roman"/>
          <w:sz w:val="28"/>
          <w:szCs w:val="28"/>
        </w:rPr>
        <w:t>»;</w:t>
      </w:r>
    </w:p>
    <w:p w:rsidR="001404EF" w:rsidRPr="00666EFE" w:rsidRDefault="001404EF" w:rsidP="001404EF">
      <w:pPr>
        <w:pStyle w:val="a4"/>
        <w:rPr>
          <w:rFonts w:ascii="Times New Roman" w:hAnsi="Times New Roman"/>
          <w:sz w:val="28"/>
          <w:szCs w:val="28"/>
        </w:rPr>
      </w:pPr>
      <w:r w:rsidRPr="00666EFE">
        <w:rPr>
          <w:rFonts w:ascii="Times New Roman" w:hAnsi="Times New Roman"/>
          <w:sz w:val="28"/>
          <w:szCs w:val="28"/>
        </w:rPr>
        <w:t xml:space="preserve"> часть 4 дополнить словами «, включая мотивированное обоснование принятых решений»;</w:t>
      </w:r>
    </w:p>
    <w:p w:rsidR="001404EF" w:rsidRPr="00666EFE" w:rsidRDefault="001404EF" w:rsidP="001404EF">
      <w:pPr>
        <w:pStyle w:val="a4"/>
        <w:rPr>
          <w:rFonts w:ascii="Times New Roman" w:hAnsi="Times New Roman"/>
          <w:sz w:val="28"/>
          <w:szCs w:val="28"/>
        </w:rPr>
      </w:pPr>
      <w:r w:rsidRPr="00666EFE">
        <w:rPr>
          <w:rFonts w:ascii="Times New Roman" w:hAnsi="Times New Roman"/>
          <w:sz w:val="28"/>
          <w:szCs w:val="28"/>
        </w:rPr>
        <w:t>7) часть 2 статьи 20 дополнить абзацем следующего содержания:</w:t>
      </w:r>
    </w:p>
    <w:p w:rsidR="001404EF" w:rsidRPr="00666EFE" w:rsidRDefault="001404EF" w:rsidP="001404EF">
      <w:pPr>
        <w:pStyle w:val="a4"/>
        <w:rPr>
          <w:rFonts w:ascii="Times New Roman" w:hAnsi="Times New Roman"/>
          <w:sz w:val="28"/>
          <w:szCs w:val="28"/>
        </w:rPr>
      </w:pPr>
      <w:r w:rsidRPr="00666EFE">
        <w:rPr>
          <w:rFonts w:ascii="Times New Roman" w:hAnsi="Times New Roman"/>
          <w:sz w:val="28"/>
          <w:szCs w:val="28"/>
        </w:rPr>
        <w:t>«разработка и утверждение  программ комплексного развития систем коммунальной инфраструктуры поселений, городских округов, требования к которым устанавливаются Прав</w:t>
      </w:r>
      <w:r>
        <w:rPr>
          <w:rFonts w:ascii="Times New Roman" w:hAnsi="Times New Roman"/>
          <w:sz w:val="28"/>
          <w:szCs w:val="28"/>
        </w:rPr>
        <w:t>ительством Российской Федерации</w:t>
      </w:r>
      <w:r w:rsidRPr="00666EFE">
        <w:rPr>
          <w:rFonts w:ascii="Times New Roman" w:hAnsi="Times New Roman"/>
          <w:sz w:val="28"/>
          <w:szCs w:val="28"/>
        </w:rPr>
        <w:t>»;</w:t>
      </w:r>
    </w:p>
    <w:p w:rsidR="001404EF" w:rsidRPr="00666EFE" w:rsidRDefault="001404EF" w:rsidP="001404EF">
      <w:pPr>
        <w:pStyle w:val="a4"/>
        <w:rPr>
          <w:rFonts w:ascii="Times New Roman" w:hAnsi="Times New Roman"/>
          <w:sz w:val="28"/>
          <w:szCs w:val="28"/>
        </w:rPr>
      </w:pPr>
      <w:r w:rsidRPr="00666EFE">
        <w:rPr>
          <w:rFonts w:ascii="Times New Roman" w:hAnsi="Times New Roman"/>
          <w:sz w:val="28"/>
          <w:szCs w:val="28"/>
        </w:rPr>
        <w:t>8) статью 25 дополнить частью 2.1 следующего содержания:</w:t>
      </w:r>
    </w:p>
    <w:p w:rsidR="001404EF" w:rsidRPr="00666EFE" w:rsidRDefault="001404EF" w:rsidP="001404EF">
      <w:pPr>
        <w:pStyle w:val="a4"/>
        <w:rPr>
          <w:rFonts w:ascii="Times New Roman" w:hAnsi="Times New Roman"/>
          <w:sz w:val="28"/>
          <w:szCs w:val="28"/>
        </w:rPr>
      </w:pPr>
      <w:r w:rsidRPr="00666EFE">
        <w:rPr>
          <w:rFonts w:ascii="Times New Roman" w:hAnsi="Times New Roman"/>
          <w:sz w:val="28"/>
          <w:szCs w:val="28"/>
        </w:rPr>
        <w:t>2.1. Решение Совета депутатов о досрочном прекращении полномочий депутата Совета депутатов принимается не позднее чем через 30 дней со дня появления основания для досрочного прекращения полномочий, а если это основание появилось в период между сессиями Совета депутатов Андреевского сельского поселения, - не позднее чем через три месяца со дня появления такого основания»;</w:t>
      </w:r>
    </w:p>
    <w:p w:rsidR="001404EF" w:rsidRPr="00666EFE" w:rsidRDefault="001404EF" w:rsidP="001404EF">
      <w:pPr>
        <w:pStyle w:val="a4"/>
        <w:rPr>
          <w:rFonts w:ascii="Times New Roman" w:hAnsi="Times New Roman"/>
          <w:sz w:val="28"/>
          <w:szCs w:val="28"/>
        </w:rPr>
      </w:pPr>
      <w:r w:rsidRPr="00666EFE">
        <w:rPr>
          <w:rFonts w:ascii="Times New Roman" w:hAnsi="Times New Roman"/>
          <w:sz w:val="28"/>
          <w:szCs w:val="28"/>
        </w:rPr>
        <w:t xml:space="preserve"> 9) в пункт «а» части 6 статьи 30 слова «, а также политических партий, выдвинувших федеральные списки кандидатов, которым переданы депутатские мандаты в соответствии со статьей 82.1 Федерального закона «О выборах депутатов Государственной Думы Федерального Собрания Российской Федерации» исключить;</w:t>
      </w:r>
    </w:p>
    <w:p w:rsidR="001404EF" w:rsidRPr="00666EFE" w:rsidRDefault="001404EF" w:rsidP="001404EF">
      <w:pPr>
        <w:pStyle w:val="a4"/>
        <w:rPr>
          <w:rFonts w:ascii="Times New Roman" w:hAnsi="Times New Roman"/>
          <w:sz w:val="28"/>
          <w:szCs w:val="28"/>
        </w:rPr>
      </w:pPr>
      <w:r w:rsidRPr="00666EFE">
        <w:rPr>
          <w:rFonts w:ascii="Times New Roman" w:hAnsi="Times New Roman"/>
          <w:sz w:val="28"/>
          <w:szCs w:val="28"/>
        </w:rPr>
        <w:t>10) статью 41  изложить в следующей редакции:</w:t>
      </w:r>
    </w:p>
    <w:p w:rsidR="001404EF" w:rsidRPr="00666EFE" w:rsidRDefault="001404EF" w:rsidP="001404EF">
      <w:pPr>
        <w:pStyle w:val="a4"/>
        <w:rPr>
          <w:rFonts w:ascii="Times New Roman" w:hAnsi="Times New Roman"/>
          <w:sz w:val="28"/>
          <w:szCs w:val="28"/>
        </w:rPr>
      </w:pPr>
      <w:r w:rsidRPr="00666EFE">
        <w:rPr>
          <w:rFonts w:ascii="Times New Roman" w:hAnsi="Times New Roman"/>
          <w:sz w:val="28"/>
          <w:szCs w:val="28"/>
        </w:rPr>
        <w:t>«Статья 41. Представление сведений о доходах, расходах, об имуществе и обязательствах имущественного характера</w:t>
      </w:r>
    </w:p>
    <w:p w:rsidR="001404EF" w:rsidRPr="00666EFE" w:rsidRDefault="001404EF" w:rsidP="001404EF">
      <w:pPr>
        <w:pStyle w:val="a4"/>
        <w:rPr>
          <w:rFonts w:ascii="Times New Roman" w:hAnsi="Times New Roman"/>
          <w:sz w:val="28"/>
          <w:szCs w:val="28"/>
        </w:rPr>
      </w:pPr>
      <w:r w:rsidRPr="00666EFE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666EFE">
        <w:rPr>
          <w:rFonts w:ascii="Times New Roman" w:hAnsi="Times New Roman"/>
          <w:sz w:val="28"/>
          <w:szCs w:val="28"/>
        </w:rPr>
        <w:t xml:space="preserve">Граждане, претендующие на замещение должностей муниципальной службы, включенных в соответствующий перечень, муниципальные служащие, замещающие указанные должности, обязаны представлять представителю нанимателя (работодателю) сведения о своих доходах, об имуществе и обязательствах имущественного характера, а также сведения о </w:t>
      </w:r>
      <w:r w:rsidRPr="00666EFE">
        <w:rPr>
          <w:rFonts w:ascii="Times New Roman" w:hAnsi="Times New Roman"/>
          <w:sz w:val="28"/>
          <w:szCs w:val="28"/>
        </w:rPr>
        <w:lastRenderedPageBreak/>
        <w:t>доходах, об имуществе и обязательствах имущественного характера своих супруги (супруга) и несовершеннолетних детей.</w:t>
      </w:r>
      <w:proofErr w:type="gramEnd"/>
      <w:r w:rsidRPr="00666EFE">
        <w:rPr>
          <w:rFonts w:ascii="Times New Roman" w:hAnsi="Times New Roman"/>
          <w:sz w:val="28"/>
          <w:szCs w:val="28"/>
        </w:rPr>
        <w:t xml:space="preserve"> Указанные сведения представляются в порядке, сроки и по форме, которые установлены для представления сведений о доходах, об имуществе и обязательствах имущественного характера государственными гражданскими служащими Республики Мордовия.</w:t>
      </w:r>
    </w:p>
    <w:p w:rsidR="001404EF" w:rsidRPr="00666EFE" w:rsidRDefault="001404EF" w:rsidP="001404EF">
      <w:pPr>
        <w:pStyle w:val="a4"/>
        <w:rPr>
          <w:rFonts w:ascii="Times New Roman" w:hAnsi="Times New Roman"/>
          <w:sz w:val="28"/>
          <w:szCs w:val="28"/>
        </w:rPr>
      </w:pPr>
      <w:r w:rsidRPr="00666EFE">
        <w:rPr>
          <w:rFonts w:ascii="Times New Roman" w:hAnsi="Times New Roman"/>
          <w:sz w:val="28"/>
          <w:szCs w:val="28"/>
        </w:rPr>
        <w:t>2. Муниципальный служащий, замещающий должность муниципальной службы, включенную в соответствующий перечень, обязан представлять сведения о своих расходах, а также о расходах своих супруги (супруга) и несовершеннолетних детей в порядке и по форме, которые установлены для представления сведений о доходах, расходах, об имуществе и обязательствах имущественного характера государственными гражданскими служащими Республики Мордовия.</w:t>
      </w:r>
    </w:p>
    <w:p w:rsidR="001404EF" w:rsidRPr="00666EFE" w:rsidRDefault="001404EF" w:rsidP="001404EF">
      <w:pPr>
        <w:pStyle w:val="a4"/>
        <w:rPr>
          <w:rFonts w:ascii="Times New Roman" w:hAnsi="Times New Roman"/>
          <w:sz w:val="28"/>
          <w:szCs w:val="28"/>
        </w:rPr>
      </w:pPr>
      <w:r w:rsidRPr="00666EFE"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Pr="00666EFE">
        <w:rPr>
          <w:rFonts w:ascii="Times New Roman" w:hAnsi="Times New Roman"/>
          <w:sz w:val="28"/>
          <w:szCs w:val="28"/>
        </w:rPr>
        <w:t xml:space="preserve">Контроль за соответствием расходов муниципального служащего, его супруги (супруга) и несовершеннолетних детей их доходам осуществляется в порядке, предусмотренном Федеральным </w:t>
      </w:r>
      <w:hyperlink r:id="rId7" w:history="1">
        <w:r w:rsidRPr="00666EFE">
          <w:rPr>
            <w:rFonts w:ascii="Times New Roman" w:hAnsi="Times New Roman"/>
            <w:sz w:val="28"/>
            <w:szCs w:val="28"/>
          </w:rPr>
          <w:t>законом</w:t>
        </w:r>
      </w:hyperlink>
      <w:r w:rsidRPr="00666EFE">
        <w:rPr>
          <w:rFonts w:ascii="Times New Roman" w:hAnsi="Times New Roman"/>
          <w:sz w:val="28"/>
          <w:szCs w:val="28"/>
        </w:rPr>
        <w:t xml:space="preserve"> от 25 декабря 2008 года № 273-ФЗ «О противодействии коррупции» и Федеральным законом «О контроле за соответствием расходов лиц, замещающих государственные должности, и иных лиц их доходам», нормативными правовыми актами Президента Российской Федерации, законами и иными нормативными правовыми актами Республики Мордовия</w:t>
      </w:r>
      <w:proofErr w:type="gramEnd"/>
      <w:r w:rsidRPr="00666EFE">
        <w:rPr>
          <w:rFonts w:ascii="Times New Roman" w:hAnsi="Times New Roman"/>
          <w:sz w:val="28"/>
          <w:szCs w:val="28"/>
        </w:rPr>
        <w:t>, муниципальными правовыми актами.</w:t>
      </w:r>
    </w:p>
    <w:p w:rsidR="001404EF" w:rsidRPr="00666EFE" w:rsidRDefault="001404EF" w:rsidP="001404EF">
      <w:pPr>
        <w:pStyle w:val="a4"/>
        <w:rPr>
          <w:rFonts w:ascii="Times New Roman" w:hAnsi="Times New Roman"/>
          <w:sz w:val="28"/>
          <w:szCs w:val="28"/>
        </w:rPr>
      </w:pPr>
      <w:r w:rsidRPr="00666EFE">
        <w:rPr>
          <w:rFonts w:ascii="Times New Roman" w:hAnsi="Times New Roman"/>
          <w:sz w:val="28"/>
          <w:szCs w:val="28"/>
        </w:rPr>
        <w:t xml:space="preserve">4. Сведения о доходах, расходах, об имуществе и обязательствах имущественного характера, представляемые муниципальным служащим в соответствии с настоящей статьей, являются </w:t>
      </w:r>
      <w:hyperlink r:id="rId8" w:history="1">
        <w:r w:rsidRPr="00666EFE">
          <w:rPr>
            <w:rFonts w:ascii="Times New Roman" w:hAnsi="Times New Roman"/>
            <w:sz w:val="28"/>
            <w:szCs w:val="28"/>
          </w:rPr>
          <w:t>сведениями</w:t>
        </w:r>
      </w:hyperlink>
      <w:r w:rsidRPr="00666EFE">
        <w:rPr>
          <w:rFonts w:ascii="Times New Roman" w:hAnsi="Times New Roman"/>
          <w:sz w:val="28"/>
          <w:szCs w:val="28"/>
        </w:rPr>
        <w:t xml:space="preserve"> конфиденциального характера, если федеральными законами они не отнесены к </w:t>
      </w:r>
      <w:hyperlink r:id="rId9" w:history="1">
        <w:r w:rsidRPr="00666EFE">
          <w:rPr>
            <w:rFonts w:ascii="Times New Roman" w:hAnsi="Times New Roman"/>
            <w:sz w:val="28"/>
            <w:szCs w:val="28"/>
          </w:rPr>
          <w:t>сведениям</w:t>
        </w:r>
      </w:hyperlink>
      <w:r w:rsidRPr="00666EFE">
        <w:rPr>
          <w:rFonts w:ascii="Times New Roman" w:hAnsi="Times New Roman"/>
          <w:sz w:val="28"/>
          <w:szCs w:val="28"/>
        </w:rPr>
        <w:t>, составляющим государственную и иную охраняемую федеральными законами тайну.</w:t>
      </w:r>
    </w:p>
    <w:p w:rsidR="001404EF" w:rsidRPr="00666EFE" w:rsidRDefault="001404EF" w:rsidP="001404EF">
      <w:pPr>
        <w:pStyle w:val="a4"/>
        <w:rPr>
          <w:rFonts w:ascii="Times New Roman" w:hAnsi="Times New Roman"/>
          <w:sz w:val="28"/>
          <w:szCs w:val="28"/>
        </w:rPr>
      </w:pPr>
      <w:r w:rsidRPr="00666EFE">
        <w:rPr>
          <w:rFonts w:ascii="Times New Roman" w:hAnsi="Times New Roman"/>
          <w:sz w:val="28"/>
          <w:szCs w:val="28"/>
        </w:rPr>
        <w:t>5. Не допускается использование сведений о доходах, расходах, об имуществе и обязательствах имущественного характера для установления или определения платежеспособности муниципального служащего, его супруги (супруга) и несовершеннолетних детей, для сбора в прямой или косвенной форме пожертвований (взносов) в фонды религиозных или других общественных объединений, иных организаций, а также физических лиц.</w:t>
      </w:r>
    </w:p>
    <w:p w:rsidR="001404EF" w:rsidRPr="00666EFE" w:rsidRDefault="001404EF" w:rsidP="001404EF">
      <w:pPr>
        <w:pStyle w:val="a4"/>
        <w:rPr>
          <w:rFonts w:ascii="Times New Roman" w:hAnsi="Times New Roman"/>
          <w:sz w:val="28"/>
          <w:szCs w:val="28"/>
        </w:rPr>
      </w:pPr>
      <w:r w:rsidRPr="00666EFE">
        <w:rPr>
          <w:rFonts w:ascii="Times New Roman" w:hAnsi="Times New Roman"/>
          <w:sz w:val="28"/>
          <w:szCs w:val="28"/>
        </w:rPr>
        <w:t>6. Лица, виновные в разглашении сведений о доходах, расходах, об имуществе и обязательствах имущественного характера муниципальных служащих или в использовании этих сведений в целях, не предусмотренных законодательством Российской Федерации, несут ответственность в соответствии с законодательством Российской Федерации.</w:t>
      </w:r>
    </w:p>
    <w:p w:rsidR="001404EF" w:rsidRPr="00666EFE" w:rsidRDefault="001404EF" w:rsidP="001404EF">
      <w:pPr>
        <w:pStyle w:val="a4"/>
        <w:rPr>
          <w:rFonts w:ascii="Times New Roman" w:hAnsi="Times New Roman"/>
          <w:sz w:val="28"/>
          <w:szCs w:val="28"/>
        </w:rPr>
      </w:pPr>
      <w:r w:rsidRPr="00666EFE">
        <w:rPr>
          <w:rFonts w:ascii="Times New Roman" w:hAnsi="Times New Roman"/>
          <w:sz w:val="28"/>
          <w:szCs w:val="28"/>
        </w:rPr>
        <w:t xml:space="preserve">7. </w:t>
      </w:r>
      <w:proofErr w:type="gramStart"/>
      <w:r w:rsidRPr="00666EFE">
        <w:rPr>
          <w:rFonts w:ascii="Times New Roman" w:hAnsi="Times New Roman"/>
          <w:sz w:val="28"/>
          <w:szCs w:val="28"/>
        </w:rPr>
        <w:t xml:space="preserve">Непредставление муниципальным служащим сведений о своих доходах, расходах,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 в случае, если представление таких сведений обязательно, либо представление заведомо недостоверных или </w:t>
      </w:r>
      <w:r w:rsidRPr="00666EFE">
        <w:rPr>
          <w:rFonts w:ascii="Times New Roman" w:hAnsi="Times New Roman"/>
          <w:sz w:val="28"/>
          <w:szCs w:val="28"/>
        </w:rPr>
        <w:lastRenderedPageBreak/>
        <w:t>неполных сведений является правонарушением, влекущим увольнение муниципального служащего с муниципальной службы.</w:t>
      </w:r>
      <w:proofErr w:type="gramEnd"/>
    </w:p>
    <w:p w:rsidR="001404EF" w:rsidRPr="00666EFE" w:rsidRDefault="001404EF" w:rsidP="001404EF">
      <w:pPr>
        <w:pStyle w:val="a4"/>
        <w:rPr>
          <w:rFonts w:ascii="Times New Roman" w:hAnsi="Times New Roman"/>
          <w:sz w:val="28"/>
          <w:szCs w:val="28"/>
        </w:rPr>
      </w:pPr>
      <w:r w:rsidRPr="00666EFE">
        <w:rPr>
          <w:rFonts w:ascii="Times New Roman" w:hAnsi="Times New Roman"/>
          <w:sz w:val="28"/>
          <w:szCs w:val="28"/>
        </w:rPr>
        <w:t xml:space="preserve">8. </w:t>
      </w:r>
      <w:proofErr w:type="gramStart"/>
      <w:r w:rsidRPr="00666EFE">
        <w:rPr>
          <w:rFonts w:ascii="Times New Roman" w:hAnsi="Times New Roman"/>
          <w:sz w:val="28"/>
          <w:szCs w:val="28"/>
        </w:rPr>
        <w:t>Проверка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муниципальной службы, включенных в соответствующий перечень, достоверности и полноты сведений о доходах, расходах, об имуществе и обязательствах имущественного характера, представляемых муниципальными служащими, замещающими указанные должности, достоверности и полноты сведений, представляемых гражданами при поступлении на муниципальную службу в соответствии с нормативными правовыми</w:t>
      </w:r>
      <w:proofErr w:type="gramEnd"/>
      <w:r w:rsidRPr="00666EFE">
        <w:rPr>
          <w:rFonts w:ascii="Times New Roman" w:hAnsi="Times New Roman"/>
          <w:sz w:val="28"/>
          <w:szCs w:val="28"/>
        </w:rPr>
        <w:t xml:space="preserve"> актами Российской Федерации, соблюдения муниципальными служащими ограничений и запретов, требований о предотвращении или об урегулировании конфликта интересов, исполнения ими обязанностей, установленных Федеральным </w:t>
      </w:r>
      <w:hyperlink r:id="rId10" w:history="1">
        <w:r w:rsidRPr="00666EFE">
          <w:rPr>
            <w:rFonts w:ascii="Times New Roman" w:hAnsi="Times New Roman"/>
            <w:sz w:val="28"/>
            <w:szCs w:val="28"/>
          </w:rPr>
          <w:t>законом</w:t>
        </w:r>
      </w:hyperlink>
      <w:r w:rsidRPr="00666EFE">
        <w:rPr>
          <w:rFonts w:ascii="Times New Roman" w:hAnsi="Times New Roman"/>
          <w:sz w:val="28"/>
          <w:szCs w:val="28"/>
        </w:rPr>
        <w:t xml:space="preserve"> от 25 декабря 2008 года № 273-ФЗ «О противодействии коррупции» и другими нормативными правовыми актами Российской Федерации, осуществляется в порядке, определяемом нормативными правовыми актами Республики Мордовия»</w:t>
      </w:r>
    </w:p>
    <w:p w:rsidR="001404EF" w:rsidRPr="00666EFE" w:rsidRDefault="001404EF" w:rsidP="001404EF">
      <w:pPr>
        <w:pStyle w:val="a4"/>
        <w:rPr>
          <w:rFonts w:ascii="Times New Roman" w:hAnsi="Times New Roman"/>
          <w:sz w:val="28"/>
          <w:szCs w:val="28"/>
        </w:rPr>
      </w:pPr>
      <w:r w:rsidRPr="00666EFE">
        <w:rPr>
          <w:rFonts w:ascii="Times New Roman" w:hAnsi="Times New Roman"/>
          <w:sz w:val="28"/>
          <w:szCs w:val="28"/>
        </w:rPr>
        <w:t>11) в пункте 3 части 1 статьи 63 слова «улучшении жилищных условий» заменить словами «жилых помещениях»;</w:t>
      </w:r>
    </w:p>
    <w:p w:rsidR="001404EF" w:rsidRPr="00666EFE" w:rsidRDefault="001404EF" w:rsidP="001404EF">
      <w:pPr>
        <w:pStyle w:val="a4"/>
        <w:rPr>
          <w:rFonts w:ascii="Times New Roman" w:hAnsi="Times New Roman"/>
          <w:sz w:val="28"/>
          <w:szCs w:val="28"/>
        </w:rPr>
      </w:pPr>
      <w:r w:rsidRPr="00666EFE">
        <w:rPr>
          <w:rFonts w:ascii="Times New Roman" w:hAnsi="Times New Roman"/>
          <w:sz w:val="28"/>
          <w:szCs w:val="28"/>
        </w:rPr>
        <w:t xml:space="preserve"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опубликования. </w:t>
      </w:r>
    </w:p>
    <w:p w:rsidR="001404EF" w:rsidRDefault="001404EF" w:rsidP="001404EF">
      <w:pPr>
        <w:pStyle w:val="a4"/>
        <w:rPr>
          <w:rFonts w:ascii="Times New Roman" w:hAnsi="Times New Roman"/>
          <w:sz w:val="28"/>
          <w:szCs w:val="28"/>
        </w:rPr>
      </w:pPr>
    </w:p>
    <w:p w:rsidR="001404EF" w:rsidRPr="00666EFE" w:rsidRDefault="001404EF" w:rsidP="001404EF">
      <w:pPr>
        <w:pStyle w:val="a4"/>
        <w:rPr>
          <w:rFonts w:ascii="Times New Roman" w:hAnsi="Times New Roman"/>
          <w:sz w:val="28"/>
          <w:szCs w:val="28"/>
        </w:rPr>
      </w:pPr>
    </w:p>
    <w:p w:rsidR="001404EF" w:rsidRPr="00666EFE" w:rsidRDefault="001404EF" w:rsidP="001404EF">
      <w:pPr>
        <w:pStyle w:val="a4"/>
        <w:rPr>
          <w:rFonts w:ascii="Times New Roman" w:hAnsi="Times New Roman"/>
          <w:sz w:val="28"/>
          <w:szCs w:val="28"/>
        </w:rPr>
      </w:pPr>
      <w:r w:rsidRPr="00666EFE">
        <w:rPr>
          <w:rFonts w:ascii="Times New Roman" w:hAnsi="Times New Roman"/>
          <w:sz w:val="28"/>
          <w:szCs w:val="28"/>
        </w:rPr>
        <w:t xml:space="preserve">Глава Андреевского сельского поселения </w:t>
      </w:r>
    </w:p>
    <w:p w:rsidR="001404EF" w:rsidRPr="00666EFE" w:rsidRDefault="001404EF" w:rsidP="001404EF">
      <w:pPr>
        <w:pStyle w:val="a4"/>
        <w:rPr>
          <w:rFonts w:ascii="Times New Roman" w:hAnsi="Times New Roman"/>
          <w:sz w:val="28"/>
          <w:szCs w:val="28"/>
        </w:rPr>
      </w:pPr>
      <w:r w:rsidRPr="00666EFE">
        <w:rPr>
          <w:rFonts w:ascii="Times New Roman" w:hAnsi="Times New Roman"/>
          <w:sz w:val="28"/>
          <w:szCs w:val="28"/>
        </w:rPr>
        <w:t xml:space="preserve">Темниковского муниципального района </w:t>
      </w:r>
    </w:p>
    <w:p w:rsidR="001404EF" w:rsidRPr="00666EFE" w:rsidRDefault="001404EF" w:rsidP="001404EF">
      <w:pPr>
        <w:pStyle w:val="a4"/>
        <w:rPr>
          <w:rFonts w:ascii="Times New Roman" w:hAnsi="Times New Roman"/>
          <w:b/>
          <w:sz w:val="28"/>
          <w:szCs w:val="28"/>
        </w:rPr>
      </w:pPr>
      <w:r w:rsidRPr="00666EFE">
        <w:rPr>
          <w:rFonts w:ascii="Times New Roman" w:hAnsi="Times New Roman"/>
          <w:sz w:val="28"/>
          <w:szCs w:val="28"/>
        </w:rPr>
        <w:t xml:space="preserve">Республики Мордовия                                                                 Т.В. Максимова                                                    </w:t>
      </w:r>
    </w:p>
    <w:p w:rsidR="001404EF" w:rsidRPr="00666EFE" w:rsidRDefault="001404EF" w:rsidP="001404EF">
      <w:pPr>
        <w:pStyle w:val="a4"/>
        <w:rPr>
          <w:rFonts w:ascii="Times New Roman" w:hAnsi="Times New Roman"/>
          <w:sz w:val="28"/>
          <w:szCs w:val="28"/>
        </w:rPr>
      </w:pPr>
    </w:p>
    <w:p w:rsidR="00623CDE" w:rsidRDefault="00623CDE" w:rsidP="00623CDE">
      <w:pPr>
        <w:ind w:left="-426" w:firstLine="426"/>
        <w:rPr>
          <w:rFonts w:ascii="Times New Roman" w:eastAsia="Times New Roman" w:hAnsi="Times New Roman" w:cs="Times New Roman"/>
          <w:sz w:val="28"/>
          <w:szCs w:val="28"/>
        </w:rPr>
      </w:pPr>
    </w:p>
    <w:p w:rsidR="00A434D4" w:rsidRDefault="00A434D4" w:rsidP="00623CDE">
      <w:pPr>
        <w:ind w:left="-426" w:firstLine="426"/>
        <w:rPr>
          <w:rFonts w:ascii="Times New Roman" w:eastAsia="Times New Roman" w:hAnsi="Times New Roman" w:cs="Times New Roman"/>
          <w:sz w:val="28"/>
          <w:szCs w:val="28"/>
        </w:rPr>
      </w:pPr>
    </w:p>
    <w:p w:rsidR="00A434D4" w:rsidRDefault="00A434D4" w:rsidP="00623CDE">
      <w:pPr>
        <w:ind w:left="-426" w:firstLine="426"/>
        <w:rPr>
          <w:rFonts w:ascii="Times New Roman" w:eastAsia="Times New Roman" w:hAnsi="Times New Roman" w:cs="Times New Roman"/>
          <w:sz w:val="28"/>
          <w:szCs w:val="28"/>
        </w:rPr>
      </w:pPr>
    </w:p>
    <w:p w:rsidR="00A434D4" w:rsidRDefault="00A434D4" w:rsidP="00623CDE">
      <w:pPr>
        <w:ind w:left="-426" w:firstLine="426"/>
        <w:rPr>
          <w:rFonts w:ascii="Times New Roman" w:eastAsia="Times New Roman" w:hAnsi="Times New Roman" w:cs="Times New Roman"/>
          <w:sz w:val="28"/>
          <w:szCs w:val="28"/>
        </w:rPr>
      </w:pPr>
    </w:p>
    <w:p w:rsidR="00A434D4" w:rsidRDefault="00A434D4" w:rsidP="00623CDE">
      <w:pPr>
        <w:ind w:left="-426" w:firstLine="426"/>
        <w:rPr>
          <w:rFonts w:ascii="Times New Roman" w:eastAsia="Times New Roman" w:hAnsi="Times New Roman" w:cs="Times New Roman"/>
          <w:sz w:val="28"/>
          <w:szCs w:val="28"/>
        </w:rPr>
      </w:pPr>
    </w:p>
    <w:p w:rsidR="00A434D4" w:rsidRDefault="00A434D4" w:rsidP="00623CDE">
      <w:pPr>
        <w:ind w:left="-426" w:firstLine="426"/>
        <w:rPr>
          <w:rFonts w:ascii="Times New Roman" w:eastAsia="Times New Roman" w:hAnsi="Times New Roman" w:cs="Times New Roman"/>
          <w:sz w:val="28"/>
          <w:szCs w:val="28"/>
        </w:rPr>
      </w:pPr>
    </w:p>
    <w:p w:rsidR="00A434D4" w:rsidRDefault="00A434D4" w:rsidP="00623CDE">
      <w:pPr>
        <w:ind w:left="-426" w:firstLine="426"/>
        <w:rPr>
          <w:rFonts w:ascii="Times New Roman" w:eastAsia="Times New Roman" w:hAnsi="Times New Roman" w:cs="Times New Roman"/>
          <w:sz w:val="28"/>
          <w:szCs w:val="28"/>
        </w:rPr>
      </w:pPr>
    </w:p>
    <w:p w:rsidR="00A434D4" w:rsidRDefault="00A434D4" w:rsidP="00623CDE">
      <w:pPr>
        <w:ind w:left="-426" w:firstLine="426"/>
        <w:rPr>
          <w:rFonts w:ascii="Times New Roman" w:eastAsia="Times New Roman" w:hAnsi="Times New Roman" w:cs="Times New Roman"/>
          <w:sz w:val="28"/>
          <w:szCs w:val="28"/>
        </w:rPr>
      </w:pPr>
    </w:p>
    <w:p w:rsidR="00A434D4" w:rsidRDefault="00A434D4" w:rsidP="00623CDE">
      <w:pPr>
        <w:ind w:left="-426" w:firstLine="426"/>
        <w:rPr>
          <w:rFonts w:ascii="Times New Roman" w:eastAsia="Times New Roman" w:hAnsi="Times New Roman" w:cs="Times New Roman"/>
          <w:sz w:val="28"/>
          <w:szCs w:val="28"/>
        </w:rPr>
      </w:pPr>
    </w:p>
    <w:p w:rsidR="00A434D4" w:rsidRDefault="00A434D4" w:rsidP="00623CDE">
      <w:pPr>
        <w:ind w:left="-426" w:firstLine="426"/>
        <w:rPr>
          <w:rFonts w:ascii="Times New Roman" w:eastAsia="Times New Roman" w:hAnsi="Times New Roman" w:cs="Times New Roman"/>
          <w:sz w:val="28"/>
          <w:szCs w:val="28"/>
        </w:rPr>
      </w:pPr>
    </w:p>
    <w:sectPr w:rsidR="00A434D4" w:rsidSect="00505F44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multilevel"/>
    <w:tmpl w:val="00000006"/>
    <w:name w:val="WW8Num7"/>
    <w:lvl w:ilvl="0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8874D13"/>
    <w:multiLevelType w:val="hybridMultilevel"/>
    <w:tmpl w:val="60E6CF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5A7AB4"/>
    <w:multiLevelType w:val="hybridMultilevel"/>
    <w:tmpl w:val="15B088F0"/>
    <w:lvl w:ilvl="0" w:tplc="E6307702">
      <w:start w:val="1"/>
      <w:numFmt w:val="decimal"/>
      <w:lvlText w:val="%1."/>
      <w:lvlJc w:val="left"/>
      <w:pPr>
        <w:ind w:left="644" w:hanging="360"/>
      </w:pPr>
      <w:rPr>
        <w:rFonts w:eastAsiaTheme="minorEastAsia"/>
      </w:rPr>
    </w:lvl>
    <w:lvl w:ilvl="1" w:tplc="04190019">
      <w:start w:val="1"/>
      <w:numFmt w:val="decimal"/>
      <w:lvlText w:val="%2."/>
      <w:lvlJc w:val="left"/>
      <w:pPr>
        <w:tabs>
          <w:tab w:val="num" w:pos="1334"/>
        </w:tabs>
        <w:ind w:left="1334" w:hanging="360"/>
      </w:pPr>
    </w:lvl>
    <w:lvl w:ilvl="2" w:tplc="0419001B">
      <w:start w:val="1"/>
      <w:numFmt w:val="decimal"/>
      <w:lvlText w:val="%3."/>
      <w:lvlJc w:val="left"/>
      <w:pPr>
        <w:tabs>
          <w:tab w:val="num" w:pos="2054"/>
        </w:tabs>
        <w:ind w:left="2054" w:hanging="360"/>
      </w:pPr>
    </w:lvl>
    <w:lvl w:ilvl="3" w:tplc="0419000F">
      <w:start w:val="1"/>
      <w:numFmt w:val="decimal"/>
      <w:lvlText w:val="%4."/>
      <w:lvlJc w:val="left"/>
      <w:pPr>
        <w:tabs>
          <w:tab w:val="num" w:pos="2774"/>
        </w:tabs>
        <w:ind w:left="2774" w:hanging="360"/>
      </w:pPr>
    </w:lvl>
    <w:lvl w:ilvl="4" w:tplc="04190019">
      <w:start w:val="1"/>
      <w:numFmt w:val="decimal"/>
      <w:lvlText w:val="%5."/>
      <w:lvlJc w:val="left"/>
      <w:pPr>
        <w:tabs>
          <w:tab w:val="num" w:pos="3494"/>
        </w:tabs>
        <w:ind w:left="3494" w:hanging="360"/>
      </w:pPr>
    </w:lvl>
    <w:lvl w:ilvl="5" w:tplc="0419001B">
      <w:start w:val="1"/>
      <w:numFmt w:val="decimal"/>
      <w:lvlText w:val="%6."/>
      <w:lvlJc w:val="left"/>
      <w:pPr>
        <w:tabs>
          <w:tab w:val="num" w:pos="4214"/>
        </w:tabs>
        <w:ind w:left="4214" w:hanging="360"/>
      </w:pPr>
    </w:lvl>
    <w:lvl w:ilvl="6" w:tplc="0419000F">
      <w:start w:val="1"/>
      <w:numFmt w:val="decimal"/>
      <w:lvlText w:val="%7."/>
      <w:lvlJc w:val="left"/>
      <w:pPr>
        <w:tabs>
          <w:tab w:val="num" w:pos="4934"/>
        </w:tabs>
        <w:ind w:left="4934" w:hanging="360"/>
      </w:pPr>
    </w:lvl>
    <w:lvl w:ilvl="7" w:tplc="04190019">
      <w:start w:val="1"/>
      <w:numFmt w:val="decimal"/>
      <w:lvlText w:val="%8."/>
      <w:lvlJc w:val="left"/>
      <w:pPr>
        <w:tabs>
          <w:tab w:val="num" w:pos="5654"/>
        </w:tabs>
        <w:ind w:left="5654" w:hanging="360"/>
      </w:pPr>
    </w:lvl>
    <w:lvl w:ilvl="8" w:tplc="0419001B">
      <w:start w:val="1"/>
      <w:numFmt w:val="decimal"/>
      <w:lvlText w:val="%9."/>
      <w:lvlJc w:val="left"/>
      <w:pPr>
        <w:tabs>
          <w:tab w:val="num" w:pos="6374"/>
        </w:tabs>
        <w:ind w:left="6374" w:hanging="360"/>
      </w:pPr>
    </w:lvl>
  </w:abstractNum>
  <w:abstractNum w:abstractNumId="3">
    <w:nsid w:val="2D5006EE"/>
    <w:multiLevelType w:val="hybridMultilevel"/>
    <w:tmpl w:val="15B088F0"/>
    <w:lvl w:ilvl="0" w:tplc="E6307702">
      <w:start w:val="1"/>
      <w:numFmt w:val="decimal"/>
      <w:lvlText w:val="%1."/>
      <w:lvlJc w:val="left"/>
      <w:pPr>
        <w:ind w:left="644" w:hanging="360"/>
      </w:pPr>
      <w:rPr>
        <w:rFonts w:eastAsiaTheme="minorEastAsia"/>
      </w:rPr>
    </w:lvl>
    <w:lvl w:ilvl="1" w:tplc="04190019">
      <w:start w:val="1"/>
      <w:numFmt w:val="decimal"/>
      <w:lvlText w:val="%2."/>
      <w:lvlJc w:val="left"/>
      <w:pPr>
        <w:tabs>
          <w:tab w:val="num" w:pos="1334"/>
        </w:tabs>
        <w:ind w:left="1334" w:hanging="360"/>
      </w:pPr>
    </w:lvl>
    <w:lvl w:ilvl="2" w:tplc="0419001B">
      <w:start w:val="1"/>
      <w:numFmt w:val="decimal"/>
      <w:lvlText w:val="%3."/>
      <w:lvlJc w:val="left"/>
      <w:pPr>
        <w:tabs>
          <w:tab w:val="num" w:pos="2054"/>
        </w:tabs>
        <w:ind w:left="2054" w:hanging="360"/>
      </w:pPr>
    </w:lvl>
    <w:lvl w:ilvl="3" w:tplc="0419000F">
      <w:start w:val="1"/>
      <w:numFmt w:val="decimal"/>
      <w:lvlText w:val="%4."/>
      <w:lvlJc w:val="left"/>
      <w:pPr>
        <w:tabs>
          <w:tab w:val="num" w:pos="2774"/>
        </w:tabs>
        <w:ind w:left="2774" w:hanging="360"/>
      </w:pPr>
    </w:lvl>
    <w:lvl w:ilvl="4" w:tplc="04190019">
      <w:start w:val="1"/>
      <w:numFmt w:val="decimal"/>
      <w:lvlText w:val="%5."/>
      <w:lvlJc w:val="left"/>
      <w:pPr>
        <w:tabs>
          <w:tab w:val="num" w:pos="3494"/>
        </w:tabs>
        <w:ind w:left="3494" w:hanging="360"/>
      </w:pPr>
    </w:lvl>
    <w:lvl w:ilvl="5" w:tplc="0419001B">
      <w:start w:val="1"/>
      <w:numFmt w:val="decimal"/>
      <w:lvlText w:val="%6."/>
      <w:lvlJc w:val="left"/>
      <w:pPr>
        <w:tabs>
          <w:tab w:val="num" w:pos="4214"/>
        </w:tabs>
        <w:ind w:left="4214" w:hanging="360"/>
      </w:pPr>
    </w:lvl>
    <w:lvl w:ilvl="6" w:tplc="0419000F">
      <w:start w:val="1"/>
      <w:numFmt w:val="decimal"/>
      <w:lvlText w:val="%7."/>
      <w:lvlJc w:val="left"/>
      <w:pPr>
        <w:tabs>
          <w:tab w:val="num" w:pos="4934"/>
        </w:tabs>
        <w:ind w:left="4934" w:hanging="360"/>
      </w:pPr>
    </w:lvl>
    <w:lvl w:ilvl="7" w:tplc="04190019">
      <w:start w:val="1"/>
      <w:numFmt w:val="decimal"/>
      <w:lvlText w:val="%8."/>
      <w:lvlJc w:val="left"/>
      <w:pPr>
        <w:tabs>
          <w:tab w:val="num" w:pos="5654"/>
        </w:tabs>
        <w:ind w:left="5654" w:hanging="360"/>
      </w:pPr>
    </w:lvl>
    <w:lvl w:ilvl="8" w:tplc="0419001B">
      <w:start w:val="1"/>
      <w:numFmt w:val="decimal"/>
      <w:lvlText w:val="%9."/>
      <w:lvlJc w:val="left"/>
      <w:pPr>
        <w:tabs>
          <w:tab w:val="num" w:pos="6374"/>
        </w:tabs>
        <w:ind w:left="6374" w:hanging="360"/>
      </w:pPr>
    </w:lvl>
  </w:abstractNum>
  <w:abstractNum w:abstractNumId="4">
    <w:nsid w:val="4D3E0823"/>
    <w:multiLevelType w:val="hybridMultilevel"/>
    <w:tmpl w:val="15B088F0"/>
    <w:lvl w:ilvl="0" w:tplc="E6307702">
      <w:start w:val="1"/>
      <w:numFmt w:val="decimal"/>
      <w:lvlText w:val="%1."/>
      <w:lvlJc w:val="left"/>
      <w:pPr>
        <w:ind w:left="644" w:hanging="360"/>
      </w:pPr>
      <w:rPr>
        <w:rFonts w:eastAsiaTheme="minorEastAsia"/>
      </w:rPr>
    </w:lvl>
    <w:lvl w:ilvl="1" w:tplc="04190019">
      <w:start w:val="1"/>
      <w:numFmt w:val="decimal"/>
      <w:lvlText w:val="%2."/>
      <w:lvlJc w:val="left"/>
      <w:pPr>
        <w:tabs>
          <w:tab w:val="num" w:pos="1334"/>
        </w:tabs>
        <w:ind w:left="1334" w:hanging="360"/>
      </w:pPr>
    </w:lvl>
    <w:lvl w:ilvl="2" w:tplc="0419001B">
      <w:start w:val="1"/>
      <w:numFmt w:val="decimal"/>
      <w:lvlText w:val="%3."/>
      <w:lvlJc w:val="left"/>
      <w:pPr>
        <w:tabs>
          <w:tab w:val="num" w:pos="2054"/>
        </w:tabs>
        <w:ind w:left="2054" w:hanging="360"/>
      </w:pPr>
    </w:lvl>
    <w:lvl w:ilvl="3" w:tplc="0419000F">
      <w:start w:val="1"/>
      <w:numFmt w:val="decimal"/>
      <w:lvlText w:val="%4."/>
      <w:lvlJc w:val="left"/>
      <w:pPr>
        <w:tabs>
          <w:tab w:val="num" w:pos="2774"/>
        </w:tabs>
        <w:ind w:left="2774" w:hanging="360"/>
      </w:pPr>
    </w:lvl>
    <w:lvl w:ilvl="4" w:tplc="04190019">
      <w:start w:val="1"/>
      <w:numFmt w:val="decimal"/>
      <w:lvlText w:val="%5."/>
      <w:lvlJc w:val="left"/>
      <w:pPr>
        <w:tabs>
          <w:tab w:val="num" w:pos="3494"/>
        </w:tabs>
        <w:ind w:left="3494" w:hanging="360"/>
      </w:pPr>
    </w:lvl>
    <w:lvl w:ilvl="5" w:tplc="0419001B">
      <w:start w:val="1"/>
      <w:numFmt w:val="decimal"/>
      <w:lvlText w:val="%6."/>
      <w:lvlJc w:val="left"/>
      <w:pPr>
        <w:tabs>
          <w:tab w:val="num" w:pos="4214"/>
        </w:tabs>
        <w:ind w:left="4214" w:hanging="360"/>
      </w:pPr>
    </w:lvl>
    <w:lvl w:ilvl="6" w:tplc="0419000F">
      <w:start w:val="1"/>
      <w:numFmt w:val="decimal"/>
      <w:lvlText w:val="%7."/>
      <w:lvlJc w:val="left"/>
      <w:pPr>
        <w:tabs>
          <w:tab w:val="num" w:pos="4934"/>
        </w:tabs>
        <w:ind w:left="4934" w:hanging="360"/>
      </w:pPr>
    </w:lvl>
    <w:lvl w:ilvl="7" w:tplc="04190019">
      <w:start w:val="1"/>
      <w:numFmt w:val="decimal"/>
      <w:lvlText w:val="%8."/>
      <w:lvlJc w:val="left"/>
      <w:pPr>
        <w:tabs>
          <w:tab w:val="num" w:pos="5654"/>
        </w:tabs>
        <w:ind w:left="5654" w:hanging="360"/>
      </w:pPr>
    </w:lvl>
    <w:lvl w:ilvl="8" w:tplc="0419001B">
      <w:start w:val="1"/>
      <w:numFmt w:val="decimal"/>
      <w:lvlText w:val="%9."/>
      <w:lvlJc w:val="left"/>
      <w:pPr>
        <w:tabs>
          <w:tab w:val="num" w:pos="6374"/>
        </w:tabs>
        <w:ind w:left="6374" w:hanging="360"/>
      </w:pPr>
    </w:lvl>
  </w:abstractNum>
  <w:abstractNum w:abstractNumId="5">
    <w:nsid w:val="7B1E0314"/>
    <w:multiLevelType w:val="hybridMultilevel"/>
    <w:tmpl w:val="171E1A4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298"/>
        </w:tabs>
        <w:ind w:left="129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018"/>
        </w:tabs>
        <w:ind w:left="2018" w:hanging="360"/>
      </w:pPr>
    </w:lvl>
    <w:lvl w:ilvl="3" w:tplc="0419000F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458"/>
        </w:tabs>
        <w:ind w:left="345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178"/>
        </w:tabs>
        <w:ind w:left="4178" w:hanging="360"/>
      </w:pPr>
    </w:lvl>
    <w:lvl w:ilvl="6" w:tplc="0419000F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618"/>
        </w:tabs>
        <w:ind w:left="561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338"/>
        </w:tabs>
        <w:ind w:left="6338" w:hanging="360"/>
      </w:pPr>
    </w:lvl>
  </w:abstractNum>
  <w:abstractNum w:abstractNumId="6">
    <w:nsid w:val="7F4436F5"/>
    <w:multiLevelType w:val="hybridMultilevel"/>
    <w:tmpl w:val="A4F254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</w:num>
  <w:num w:numId="6">
    <w:abstractNumId w:val="2"/>
  </w:num>
  <w:num w:numId="7">
    <w:abstractNumId w:val="6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74391"/>
    <w:rsid w:val="000152CF"/>
    <w:rsid w:val="00052799"/>
    <w:rsid w:val="000B77C8"/>
    <w:rsid w:val="0011597F"/>
    <w:rsid w:val="001404EF"/>
    <w:rsid w:val="001A037F"/>
    <w:rsid w:val="00202417"/>
    <w:rsid w:val="00230A2A"/>
    <w:rsid w:val="00261455"/>
    <w:rsid w:val="002B56C2"/>
    <w:rsid w:val="002E3954"/>
    <w:rsid w:val="003762EB"/>
    <w:rsid w:val="003C48F0"/>
    <w:rsid w:val="003F305F"/>
    <w:rsid w:val="00505F44"/>
    <w:rsid w:val="00580370"/>
    <w:rsid w:val="00595FF3"/>
    <w:rsid w:val="005F4B4A"/>
    <w:rsid w:val="00614D65"/>
    <w:rsid w:val="00623CDE"/>
    <w:rsid w:val="00654C23"/>
    <w:rsid w:val="006A7F19"/>
    <w:rsid w:val="0073063C"/>
    <w:rsid w:val="0075593D"/>
    <w:rsid w:val="007615A8"/>
    <w:rsid w:val="008F4479"/>
    <w:rsid w:val="00A434D4"/>
    <w:rsid w:val="00A70F7E"/>
    <w:rsid w:val="00B326A8"/>
    <w:rsid w:val="00CC147B"/>
    <w:rsid w:val="00D0386C"/>
    <w:rsid w:val="00D2039E"/>
    <w:rsid w:val="00D740B1"/>
    <w:rsid w:val="00E84C1D"/>
    <w:rsid w:val="00EA2F5D"/>
    <w:rsid w:val="00EE5D81"/>
    <w:rsid w:val="00F40F65"/>
    <w:rsid w:val="00F47F84"/>
    <w:rsid w:val="00F63292"/>
    <w:rsid w:val="00F74391"/>
    <w:rsid w:val="00FB14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3954"/>
  </w:style>
  <w:style w:type="paragraph" w:styleId="1">
    <w:name w:val="heading 1"/>
    <w:basedOn w:val="a"/>
    <w:next w:val="a"/>
    <w:link w:val="10"/>
    <w:uiPriority w:val="99"/>
    <w:qFormat/>
    <w:rsid w:val="00A434D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4391"/>
    <w:pPr>
      <w:ind w:left="720"/>
      <w:contextualSpacing/>
    </w:pPr>
  </w:style>
  <w:style w:type="paragraph" w:styleId="a4">
    <w:name w:val="No Spacing"/>
    <w:uiPriority w:val="1"/>
    <w:qFormat/>
    <w:rsid w:val="00F74391"/>
    <w:pPr>
      <w:spacing w:after="0" w:line="240" w:lineRule="auto"/>
    </w:pPr>
    <w:rPr>
      <w:rFonts w:ascii="Calibri" w:eastAsia="Times New Roman" w:hAnsi="Calibri" w:cs="Times New Roman"/>
    </w:rPr>
  </w:style>
  <w:style w:type="paragraph" w:styleId="a5">
    <w:name w:val="Body Text"/>
    <w:basedOn w:val="a"/>
    <w:link w:val="a6"/>
    <w:rsid w:val="00505F44"/>
    <w:pPr>
      <w:suppressAutoHyphens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6">
    <w:name w:val="Основной текст Знак"/>
    <w:basedOn w:val="a0"/>
    <w:link w:val="a5"/>
    <w:rsid w:val="00505F44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7">
    <w:name w:val="Subtitle"/>
    <w:basedOn w:val="a"/>
    <w:link w:val="a8"/>
    <w:qFormat/>
    <w:rsid w:val="001404E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8">
    <w:name w:val="Подзаголовок Знак"/>
    <w:basedOn w:val="a0"/>
    <w:link w:val="a7"/>
    <w:rsid w:val="001404EF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10">
    <w:name w:val="Заголовок 1 Знак"/>
    <w:basedOn w:val="a0"/>
    <w:link w:val="1"/>
    <w:uiPriority w:val="99"/>
    <w:rsid w:val="00A434D4"/>
    <w:rPr>
      <w:rFonts w:ascii="Arial" w:eastAsia="Times New Roman" w:hAnsi="Arial" w:cs="Arial"/>
      <w:b/>
      <w:bCs/>
      <w:color w:val="000080"/>
      <w:sz w:val="24"/>
      <w:szCs w:val="24"/>
    </w:rPr>
  </w:style>
  <w:style w:type="character" w:customStyle="1" w:styleId="a9">
    <w:name w:val="Цветовое выделение"/>
    <w:uiPriority w:val="99"/>
    <w:rsid w:val="00A434D4"/>
    <w:rPr>
      <w:b/>
      <w:bCs/>
      <w:color w:val="000080"/>
    </w:rPr>
  </w:style>
  <w:style w:type="character" w:customStyle="1" w:styleId="aa">
    <w:name w:val="Гипертекстовая ссылка"/>
    <w:basedOn w:val="a9"/>
    <w:uiPriority w:val="99"/>
    <w:rsid w:val="00A434D4"/>
    <w:rPr>
      <w:color w:val="008000"/>
    </w:rPr>
  </w:style>
  <w:style w:type="paragraph" w:customStyle="1" w:styleId="ab">
    <w:name w:val="Нормальный (таблица)"/>
    <w:basedOn w:val="a"/>
    <w:next w:val="a"/>
    <w:uiPriority w:val="99"/>
    <w:rsid w:val="00A434D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c">
    <w:name w:val="Таблицы (моноширинный)"/>
    <w:basedOn w:val="a"/>
    <w:next w:val="a"/>
    <w:uiPriority w:val="99"/>
    <w:rsid w:val="00A434D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</w:rPr>
  </w:style>
  <w:style w:type="table" w:styleId="ad">
    <w:name w:val="Table Grid"/>
    <w:basedOn w:val="a1"/>
    <w:rsid w:val="00A434D4"/>
    <w:pPr>
      <w:spacing w:after="0" w:line="240" w:lineRule="auto"/>
    </w:pPr>
    <w:rPr>
      <w:rFonts w:ascii="Arial" w:eastAsia="Times New Roman" w:hAnsi="Arial" w:cs="Arial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Title"/>
    <w:basedOn w:val="a"/>
    <w:link w:val="af"/>
    <w:qFormat/>
    <w:rsid w:val="0011597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f">
    <w:name w:val="Название Знак"/>
    <w:basedOn w:val="a0"/>
    <w:link w:val="ae"/>
    <w:rsid w:val="0011597F"/>
    <w:rPr>
      <w:rFonts w:ascii="Times New Roman" w:eastAsia="Times New Roman" w:hAnsi="Times New Roman" w:cs="Times New Roman"/>
      <w:b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71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0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D86B1A3640250B1E28FB67AFF761E30DBAB491C1254F4FF0F17589239A49D2679A9C8406DAECBBC75F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1D86B1A3640250B1E28FB67AFF761E30DFAC4F1C1358A9F5074E54903EBA7BF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5CCDAE1F98FD48E94A5E21FFE1875CF8FB14D593B42C824E1E6C7F577DnE66G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D86B1A3640250B1E28FB67AFF761E30DFAC4F1C1358A9F5074E54903EABC2317EE0C441B67CF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D86B1A3640250B1E28FB67AFF761E30D7AD471D1754F4FF0F175892B379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8C4C87-76D4-490A-B3E9-AC4AA93FA0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388</TotalTime>
  <Pages>1</Pages>
  <Words>1793</Words>
  <Characters>10221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22</cp:revision>
  <cp:lastPrinted>2013-05-15T12:59:00Z</cp:lastPrinted>
  <dcterms:created xsi:type="dcterms:W3CDTF">2013-04-23T06:57:00Z</dcterms:created>
  <dcterms:modified xsi:type="dcterms:W3CDTF">2018-04-02T12:24:00Z</dcterms:modified>
</cp:coreProperties>
</file>