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E6A" w:rsidRPr="009E441B" w:rsidRDefault="00A44E6A" w:rsidP="00B446BC">
      <w:pPr>
        <w:rPr>
          <w:rFonts w:ascii="Times New Roman" w:hAnsi="Times New Roman" w:cs="Times New Roman"/>
          <w:b/>
          <w:sz w:val="28"/>
          <w:szCs w:val="28"/>
        </w:rPr>
      </w:pPr>
    </w:p>
    <w:p w:rsidR="00A44E6A" w:rsidRPr="009E441B" w:rsidRDefault="00A44E6A" w:rsidP="00B446BC">
      <w:pPr>
        <w:ind w:left="-360"/>
        <w:jc w:val="cente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w:t>
      </w:r>
    </w:p>
    <w:p w:rsidR="00A44E6A" w:rsidRPr="009E441B" w:rsidRDefault="00A44E6A" w:rsidP="00B446BC">
      <w:pPr>
        <w:ind w:left="-360"/>
        <w:jc w:val="center"/>
        <w:rPr>
          <w:rFonts w:ascii="Times New Roman" w:hAnsi="Times New Roman" w:cs="Times New Roman"/>
          <w:b/>
          <w:sz w:val="28"/>
          <w:szCs w:val="28"/>
        </w:rPr>
      </w:pPr>
    </w:p>
    <w:p w:rsidR="00A44E6A" w:rsidRPr="009E441B" w:rsidRDefault="00A44E6A" w:rsidP="001403CD">
      <w:pPr>
        <w:ind w:left="-360"/>
        <w:jc w:val="center"/>
        <w:rPr>
          <w:rFonts w:ascii="Times New Roman" w:hAnsi="Times New Roman" w:cs="Times New Roman"/>
          <w:b/>
          <w:sz w:val="28"/>
          <w:szCs w:val="28"/>
        </w:rPr>
      </w:pPr>
      <w:r w:rsidRPr="009E441B">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A44E6A" w:rsidRPr="009E441B" w:rsidRDefault="00A44E6A" w:rsidP="00B446BC">
      <w:pPr>
        <w:ind w:left="-360"/>
        <w:rPr>
          <w:rFonts w:ascii="Times New Roman" w:hAnsi="Times New Roman" w:cs="Times New Roman"/>
          <w:b/>
          <w:sz w:val="28"/>
          <w:szCs w:val="28"/>
        </w:rPr>
      </w:pPr>
    </w:p>
    <w:p w:rsidR="00A44E6A" w:rsidRPr="009E441B" w:rsidRDefault="00A44E6A" w:rsidP="00B446BC">
      <w:pPr>
        <w:rPr>
          <w:rFonts w:ascii="Times New Roman" w:hAnsi="Times New Roman" w:cs="Times New Roman"/>
          <w:b/>
          <w:sz w:val="28"/>
          <w:szCs w:val="28"/>
        </w:rPr>
      </w:pPr>
      <w:r w:rsidRPr="009E441B">
        <w:rPr>
          <w:rFonts w:ascii="Times New Roman" w:hAnsi="Times New Roman" w:cs="Times New Roman"/>
          <w:b/>
          <w:sz w:val="28"/>
          <w:szCs w:val="28"/>
        </w:rPr>
        <w:t>Является официальным печатным</w:t>
      </w:r>
    </w:p>
    <w:p w:rsidR="00A44E6A" w:rsidRPr="009E441B" w:rsidRDefault="00A44E6A" w:rsidP="00B446BC">
      <w:pPr>
        <w:rPr>
          <w:rFonts w:ascii="Times New Roman" w:hAnsi="Times New Roman" w:cs="Times New Roman"/>
          <w:b/>
          <w:sz w:val="28"/>
          <w:szCs w:val="28"/>
        </w:rPr>
      </w:pPr>
      <w:r w:rsidRPr="009E441B">
        <w:rPr>
          <w:rFonts w:ascii="Times New Roman" w:hAnsi="Times New Roman" w:cs="Times New Roman"/>
          <w:b/>
          <w:sz w:val="28"/>
          <w:szCs w:val="28"/>
        </w:rPr>
        <w:t>изданием Русско-Тювеевского сельского поселения</w:t>
      </w:r>
    </w:p>
    <w:p w:rsidR="00A44E6A" w:rsidRPr="009E441B" w:rsidRDefault="00A44E6A" w:rsidP="00B446BC">
      <w:pPr>
        <w:rPr>
          <w:rFonts w:ascii="Times New Roman" w:hAnsi="Times New Roman" w:cs="Times New Roman"/>
          <w:b/>
          <w:sz w:val="28"/>
          <w:szCs w:val="28"/>
        </w:rPr>
      </w:pPr>
      <w:r w:rsidRPr="009E441B">
        <w:rPr>
          <w:rFonts w:ascii="Times New Roman" w:hAnsi="Times New Roman" w:cs="Times New Roman"/>
          <w:b/>
          <w:sz w:val="28"/>
          <w:szCs w:val="28"/>
        </w:rPr>
        <w:t>Темниковского муниципального района</w:t>
      </w:r>
    </w:p>
    <w:p w:rsidR="00A44E6A" w:rsidRPr="009E441B" w:rsidRDefault="00A44E6A" w:rsidP="00B446BC">
      <w:pPr>
        <w:rPr>
          <w:rFonts w:ascii="Times New Roman" w:hAnsi="Times New Roman" w:cs="Times New Roman"/>
          <w:b/>
          <w:sz w:val="28"/>
          <w:szCs w:val="28"/>
        </w:rPr>
      </w:pPr>
      <w:r w:rsidRPr="009E441B">
        <w:rPr>
          <w:rFonts w:ascii="Times New Roman" w:hAnsi="Times New Roman" w:cs="Times New Roman"/>
          <w:b/>
          <w:sz w:val="28"/>
          <w:szCs w:val="28"/>
        </w:rPr>
        <w:t>Республики Мордовия</w:t>
      </w:r>
    </w:p>
    <w:p w:rsidR="00A44E6A" w:rsidRPr="009E441B" w:rsidRDefault="00A44E6A" w:rsidP="00B446BC">
      <w:pPr>
        <w:rPr>
          <w:rFonts w:ascii="Times New Roman" w:hAnsi="Times New Roman" w:cs="Times New Roman"/>
          <w:b/>
          <w:sz w:val="28"/>
          <w:szCs w:val="28"/>
        </w:rPr>
      </w:pPr>
    </w:p>
    <w:p w:rsidR="00A44E6A" w:rsidRPr="009E441B" w:rsidRDefault="00A44E6A" w:rsidP="00B446BC">
      <w:pPr>
        <w:outlineLvl w:val="0"/>
        <w:rPr>
          <w:rFonts w:ascii="Times New Roman" w:hAnsi="Times New Roman" w:cs="Times New Roman"/>
          <w:b/>
          <w:sz w:val="28"/>
          <w:szCs w:val="28"/>
        </w:rPr>
      </w:pPr>
      <w:r>
        <w:rPr>
          <w:rFonts w:ascii="Times New Roman" w:hAnsi="Times New Roman" w:cs="Times New Roman"/>
          <w:b/>
          <w:sz w:val="28"/>
          <w:szCs w:val="28"/>
        </w:rPr>
        <w:t xml:space="preserve">04 июня </w:t>
      </w:r>
      <w:r w:rsidRPr="009E441B">
        <w:rPr>
          <w:rFonts w:ascii="Times New Roman" w:hAnsi="Times New Roman" w:cs="Times New Roman"/>
          <w:b/>
          <w:sz w:val="28"/>
          <w:szCs w:val="28"/>
        </w:rPr>
        <w:t xml:space="preserve">2018 года                                                                                     </w:t>
      </w:r>
      <w:r>
        <w:rPr>
          <w:rFonts w:ascii="Times New Roman" w:hAnsi="Times New Roman" w:cs="Times New Roman"/>
          <w:b/>
          <w:sz w:val="28"/>
          <w:szCs w:val="28"/>
        </w:rPr>
        <w:t xml:space="preserve">      </w:t>
      </w:r>
      <w:r w:rsidRPr="009E441B">
        <w:rPr>
          <w:rFonts w:ascii="Times New Roman" w:hAnsi="Times New Roman" w:cs="Times New Roman"/>
          <w:b/>
          <w:sz w:val="28"/>
          <w:szCs w:val="28"/>
        </w:rPr>
        <w:t xml:space="preserve">№ </w:t>
      </w:r>
      <w:r>
        <w:rPr>
          <w:rFonts w:ascii="Times New Roman" w:hAnsi="Times New Roman" w:cs="Times New Roman"/>
          <w:b/>
          <w:sz w:val="28"/>
          <w:szCs w:val="28"/>
        </w:rPr>
        <w:t>25</w:t>
      </w:r>
    </w:p>
    <w:p w:rsidR="00A44E6A" w:rsidRPr="00661B40" w:rsidRDefault="00A44E6A" w:rsidP="00B446BC">
      <w:pPr>
        <w:outlineLvl w:val="0"/>
        <w:rPr>
          <w:rFonts w:ascii="Times New Roman" w:hAnsi="Times New Roman" w:cs="Times New Roman"/>
          <w:b/>
          <w:sz w:val="28"/>
          <w:szCs w:val="28"/>
        </w:rPr>
      </w:pPr>
    </w:p>
    <w:p w:rsidR="00A44E6A" w:rsidRPr="00E314D4" w:rsidRDefault="00A44E6A" w:rsidP="00F9474F">
      <w:pPr>
        <w:rPr>
          <w:rFonts w:ascii="Times New Roman" w:hAnsi="Times New Roman" w:cs="Times New Roman"/>
          <w:szCs w:val="28"/>
        </w:rPr>
      </w:pPr>
    </w:p>
    <w:p w:rsidR="00A44E6A" w:rsidRPr="008D4E56" w:rsidRDefault="00A44E6A" w:rsidP="009D54D1">
      <w:pPr>
        <w:jc w:val="center"/>
        <w:outlineLvl w:val="0"/>
        <w:rPr>
          <w:rFonts w:ascii="Times New Roman" w:hAnsi="Times New Roman"/>
          <w:sz w:val="28"/>
          <w:szCs w:val="28"/>
        </w:rPr>
      </w:pPr>
      <w:r w:rsidRPr="008D4E56">
        <w:rPr>
          <w:rFonts w:ascii="Times New Roman" w:hAnsi="Times New Roman"/>
          <w:sz w:val="28"/>
          <w:szCs w:val="28"/>
        </w:rPr>
        <w:t xml:space="preserve">СОВЕТ ДЕПУТАТОВ </w:t>
      </w:r>
    </w:p>
    <w:p w:rsidR="00A44E6A" w:rsidRPr="008D4E56" w:rsidRDefault="00A44E6A" w:rsidP="009D54D1">
      <w:pPr>
        <w:jc w:val="center"/>
        <w:rPr>
          <w:rFonts w:ascii="Times New Roman" w:hAnsi="Times New Roman"/>
          <w:sz w:val="28"/>
          <w:szCs w:val="28"/>
        </w:rPr>
      </w:pPr>
      <w:r>
        <w:rPr>
          <w:rFonts w:ascii="Times New Roman" w:hAnsi="Times New Roman"/>
          <w:sz w:val="28"/>
          <w:szCs w:val="28"/>
        </w:rPr>
        <w:t>РУССКО-ТЮВЕЕВСКОГО</w:t>
      </w:r>
      <w:r w:rsidRPr="008D4E56">
        <w:rPr>
          <w:rFonts w:ascii="Times New Roman" w:hAnsi="Times New Roman"/>
          <w:sz w:val="28"/>
          <w:szCs w:val="28"/>
        </w:rPr>
        <w:t xml:space="preserve"> СЕЛЬСКОГО ПОСЕЛЕНИЯ </w:t>
      </w:r>
    </w:p>
    <w:p w:rsidR="00A44E6A" w:rsidRPr="008D4E56" w:rsidRDefault="00A44E6A" w:rsidP="009D54D1">
      <w:pPr>
        <w:jc w:val="center"/>
        <w:rPr>
          <w:rFonts w:ascii="Times New Roman" w:hAnsi="Times New Roman"/>
          <w:sz w:val="28"/>
          <w:szCs w:val="28"/>
        </w:rPr>
      </w:pPr>
      <w:r w:rsidRPr="008D4E56">
        <w:rPr>
          <w:rFonts w:ascii="Times New Roman" w:hAnsi="Times New Roman"/>
          <w:sz w:val="28"/>
          <w:szCs w:val="28"/>
        </w:rPr>
        <w:t>ТЕМНИКОВСКОГО МУНИЦИПАЛЬНОГО РАЙОНА</w:t>
      </w:r>
    </w:p>
    <w:p w:rsidR="00A44E6A" w:rsidRPr="008D4E56" w:rsidRDefault="00A44E6A" w:rsidP="009D54D1">
      <w:pPr>
        <w:jc w:val="center"/>
        <w:rPr>
          <w:rFonts w:ascii="Times New Roman" w:hAnsi="Times New Roman"/>
          <w:sz w:val="28"/>
          <w:szCs w:val="28"/>
        </w:rPr>
      </w:pPr>
      <w:r w:rsidRPr="008D4E56">
        <w:rPr>
          <w:rFonts w:ascii="Times New Roman" w:hAnsi="Times New Roman"/>
          <w:sz w:val="28"/>
          <w:szCs w:val="28"/>
        </w:rPr>
        <w:t>РЕСПУБЛИКИ МОРДОВИЯ</w:t>
      </w:r>
    </w:p>
    <w:p w:rsidR="00A44E6A" w:rsidRPr="008D4E56" w:rsidRDefault="00A44E6A" w:rsidP="009D54D1">
      <w:pPr>
        <w:jc w:val="center"/>
        <w:rPr>
          <w:rFonts w:ascii="Times New Roman" w:hAnsi="Times New Roman"/>
          <w:sz w:val="28"/>
          <w:szCs w:val="28"/>
        </w:rPr>
      </w:pPr>
    </w:p>
    <w:p w:rsidR="00A44E6A" w:rsidRDefault="00A44E6A" w:rsidP="009D54D1">
      <w:pPr>
        <w:jc w:val="center"/>
        <w:outlineLvl w:val="0"/>
        <w:rPr>
          <w:rFonts w:ascii="Times New Roman" w:hAnsi="Times New Roman"/>
          <w:b/>
          <w:bCs/>
          <w:sz w:val="34"/>
          <w:szCs w:val="34"/>
        </w:rPr>
      </w:pPr>
    </w:p>
    <w:p w:rsidR="00A44E6A" w:rsidRPr="008D4E56" w:rsidRDefault="00A44E6A" w:rsidP="009D54D1">
      <w:pPr>
        <w:jc w:val="center"/>
        <w:outlineLvl w:val="0"/>
        <w:rPr>
          <w:rFonts w:ascii="Times New Roman" w:hAnsi="Times New Roman"/>
          <w:b/>
          <w:bCs/>
          <w:sz w:val="34"/>
          <w:szCs w:val="34"/>
        </w:rPr>
      </w:pPr>
      <w:r w:rsidRPr="008D4E56">
        <w:rPr>
          <w:rFonts w:ascii="Times New Roman" w:hAnsi="Times New Roman"/>
          <w:b/>
          <w:bCs/>
          <w:sz w:val="34"/>
          <w:szCs w:val="34"/>
        </w:rPr>
        <w:t>Р Е Ш Е Н И Е</w:t>
      </w:r>
    </w:p>
    <w:p w:rsidR="00A44E6A" w:rsidRPr="008D4E56" w:rsidRDefault="00A44E6A" w:rsidP="009D54D1">
      <w:pPr>
        <w:jc w:val="center"/>
        <w:outlineLvl w:val="0"/>
        <w:rPr>
          <w:rFonts w:ascii="Times New Roman" w:hAnsi="Times New Roman"/>
          <w:b/>
          <w:bCs/>
          <w:sz w:val="28"/>
          <w:szCs w:val="28"/>
        </w:rPr>
      </w:pPr>
    </w:p>
    <w:p w:rsidR="00A44E6A" w:rsidRPr="008D4E56" w:rsidRDefault="00A44E6A" w:rsidP="009D54D1">
      <w:pPr>
        <w:jc w:val="both"/>
        <w:rPr>
          <w:rFonts w:ascii="Times New Roman" w:hAnsi="Times New Roman"/>
          <w:sz w:val="28"/>
          <w:szCs w:val="28"/>
        </w:rPr>
      </w:pPr>
    </w:p>
    <w:p w:rsidR="00A44E6A" w:rsidRDefault="00A44E6A" w:rsidP="009D54D1">
      <w:pPr>
        <w:rPr>
          <w:rFonts w:ascii="Times New Roman" w:hAnsi="Times New Roman"/>
          <w:sz w:val="28"/>
          <w:szCs w:val="28"/>
        </w:rPr>
      </w:pPr>
      <w:r w:rsidRPr="008D4E56">
        <w:rPr>
          <w:rFonts w:ascii="Times New Roman" w:hAnsi="Times New Roman"/>
          <w:sz w:val="28"/>
          <w:szCs w:val="28"/>
        </w:rPr>
        <w:t xml:space="preserve">« </w:t>
      </w:r>
      <w:r>
        <w:rPr>
          <w:rFonts w:ascii="Times New Roman" w:hAnsi="Times New Roman"/>
          <w:sz w:val="28"/>
          <w:szCs w:val="28"/>
        </w:rPr>
        <w:t>01</w:t>
      </w:r>
      <w:r w:rsidRPr="008D4E56">
        <w:rPr>
          <w:rFonts w:ascii="Times New Roman" w:hAnsi="Times New Roman"/>
          <w:sz w:val="28"/>
          <w:szCs w:val="28"/>
        </w:rPr>
        <w:t xml:space="preserve"> </w:t>
      </w:r>
      <w:r>
        <w:rPr>
          <w:rFonts w:ascii="Times New Roman" w:hAnsi="Times New Roman"/>
          <w:sz w:val="28"/>
          <w:szCs w:val="28"/>
        </w:rPr>
        <w:t xml:space="preserve">» июня 2018 года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 72</w:t>
      </w:r>
    </w:p>
    <w:p w:rsidR="00A44E6A" w:rsidRDefault="00A44E6A" w:rsidP="009D54D1">
      <w:pPr>
        <w:jc w:val="center"/>
        <w:rPr>
          <w:rFonts w:ascii="Times New Roman" w:hAnsi="Times New Roman"/>
          <w:sz w:val="28"/>
          <w:szCs w:val="28"/>
        </w:rPr>
      </w:pPr>
      <w:r w:rsidRPr="008D4E56">
        <w:rPr>
          <w:rFonts w:ascii="Times New Roman" w:hAnsi="Times New Roman"/>
          <w:sz w:val="28"/>
          <w:szCs w:val="28"/>
        </w:rPr>
        <w:t xml:space="preserve">д. </w:t>
      </w:r>
      <w:r>
        <w:rPr>
          <w:rFonts w:ascii="Times New Roman" w:hAnsi="Times New Roman"/>
          <w:sz w:val="28"/>
          <w:szCs w:val="28"/>
        </w:rPr>
        <w:t>Русское Тювеево</w:t>
      </w:r>
    </w:p>
    <w:p w:rsidR="00A44E6A" w:rsidRDefault="00A44E6A" w:rsidP="009D54D1">
      <w:pPr>
        <w:shd w:val="clear" w:color="auto" w:fill="FFFFFF"/>
        <w:spacing w:before="578"/>
        <w:ind w:left="14"/>
        <w:jc w:val="center"/>
        <w:rPr>
          <w:rFonts w:ascii="Times New Roman" w:hAnsi="Times New Roman"/>
          <w:spacing w:val="-2"/>
          <w:sz w:val="28"/>
          <w:szCs w:val="28"/>
        </w:rPr>
      </w:pPr>
      <w:r w:rsidRPr="00FE5D60">
        <w:rPr>
          <w:rFonts w:ascii="Times New Roman" w:hAnsi="Times New Roman"/>
          <w:b/>
          <w:sz w:val="28"/>
          <w:szCs w:val="28"/>
        </w:rPr>
        <w:t>Об избрании Главы Русско-Тювеевского сельского поселения Темниковского муниципального района</w:t>
      </w:r>
      <w:r w:rsidRPr="00263BAB">
        <w:rPr>
          <w:rFonts w:ascii="Times New Roman" w:hAnsi="Times New Roman"/>
          <w:spacing w:val="-2"/>
          <w:sz w:val="28"/>
          <w:szCs w:val="28"/>
        </w:rPr>
        <w:t xml:space="preserve">    </w:t>
      </w:r>
    </w:p>
    <w:p w:rsidR="00A44E6A" w:rsidRDefault="00A44E6A" w:rsidP="009D54D1">
      <w:pPr>
        <w:pStyle w:val="NoSpacing"/>
        <w:spacing w:line="360" w:lineRule="auto"/>
        <w:rPr>
          <w:sz w:val="28"/>
          <w:szCs w:val="28"/>
        </w:rPr>
      </w:pPr>
    </w:p>
    <w:p w:rsidR="00A44E6A" w:rsidRPr="008D4E56" w:rsidRDefault="00A44E6A" w:rsidP="009D54D1">
      <w:pPr>
        <w:pStyle w:val="NoSpacing"/>
        <w:rPr>
          <w:sz w:val="28"/>
          <w:szCs w:val="28"/>
        </w:rPr>
      </w:pPr>
      <w:r>
        <w:rPr>
          <w:sz w:val="28"/>
          <w:szCs w:val="28"/>
        </w:rPr>
        <w:t xml:space="preserve">    </w:t>
      </w:r>
      <w:r w:rsidRPr="008D4E56">
        <w:rPr>
          <w:sz w:val="28"/>
          <w:szCs w:val="28"/>
        </w:rPr>
        <w:t>Руководствуясь статьями 36, 84 Федерального закона от 6 октября 2003 года</w:t>
      </w:r>
    </w:p>
    <w:p w:rsidR="00A44E6A" w:rsidRPr="008D4E56" w:rsidRDefault="00A44E6A" w:rsidP="009D54D1">
      <w:pPr>
        <w:pStyle w:val="NoSpacing"/>
        <w:rPr>
          <w:b/>
          <w:sz w:val="28"/>
          <w:szCs w:val="28"/>
        </w:rPr>
      </w:pPr>
      <w:r>
        <w:rPr>
          <w:sz w:val="28"/>
          <w:szCs w:val="28"/>
        </w:rPr>
        <w:t>№ 131 – ФЗ «</w:t>
      </w:r>
      <w:r w:rsidRPr="008D4E56">
        <w:rPr>
          <w:sz w:val="28"/>
          <w:szCs w:val="28"/>
        </w:rPr>
        <w:t>Об общих принципах организации местного самоуправления в Российско</w:t>
      </w:r>
      <w:r>
        <w:rPr>
          <w:sz w:val="28"/>
          <w:szCs w:val="28"/>
        </w:rPr>
        <w:t xml:space="preserve">й Федерации», в соответствии п.2 ст.26 Устава Русско-Тювеевского сельского поселения </w:t>
      </w:r>
      <w:r w:rsidRPr="008D4E56">
        <w:rPr>
          <w:sz w:val="28"/>
          <w:szCs w:val="28"/>
        </w:rPr>
        <w:t xml:space="preserve">Темниковского муниципального района Республики Мордовия Совет депутатов </w:t>
      </w:r>
      <w:r>
        <w:rPr>
          <w:sz w:val="28"/>
          <w:szCs w:val="28"/>
        </w:rPr>
        <w:t>Русско-Тювеевского</w:t>
      </w:r>
      <w:r w:rsidRPr="008D4E56">
        <w:rPr>
          <w:sz w:val="28"/>
          <w:szCs w:val="28"/>
        </w:rPr>
        <w:t xml:space="preserve"> сельского по</w:t>
      </w:r>
      <w:r>
        <w:rPr>
          <w:sz w:val="28"/>
          <w:szCs w:val="28"/>
        </w:rPr>
        <w:t xml:space="preserve">селения </w:t>
      </w:r>
      <w:r w:rsidRPr="008D4E56">
        <w:rPr>
          <w:sz w:val="28"/>
          <w:szCs w:val="28"/>
        </w:rPr>
        <w:t>р</w:t>
      </w:r>
      <w:r>
        <w:rPr>
          <w:sz w:val="28"/>
          <w:szCs w:val="28"/>
        </w:rPr>
        <w:t xml:space="preserve"> </w:t>
      </w:r>
      <w:r w:rsidRPr="008D4E56">
        <w:rPr>
          <w:sz w:val="28"/>
          <w:szCs w:val="28"/>
        </w:rPr>
        <w:t>е</w:t>
      </w:r>
      <w:r>
        <w:rPr>
          <w:sz w:val="28"/>
          <w:szCs w:val="28"/>
        </w:rPr>
        <w:t xml:space="preserve"> </w:t>
      </w:r>
      <w:r w:rsidRPr="008D4E56">
        <w:rPr>
          <w:sz w:val="28"/>
          <w:szCs w:val="28"/>
        </w:rPr>
        <w:t>ш</w:t>
      </w:r>
      <w:r>
        <w:rPr>
          <w:sz w:val="28"/>
          <w:szCs w:val="28"/>
        </w:rPr>
        <w:t xml:space="preserve"> </w:t>
      </w:r>
      <w:r w:rsidRPr="008D4E56">
        <w:rPr>
          <w:sz w:val="28"/>
          <w:szCs w:val="28"/>
        </w:rPr>
        <w:t>и</w:t>
      </w:r>
      <w:r>
        <w:rPr>
          <w:sz w:val="28"/>
          <w:szCs w:val="28"/>
        </w:rPr>
        <w:t xml:space="preserve"> </w:t>
      </w:r>
      <w:r w:rsidRPr="008D4E56">
        <w:rPr>
          <w:sz w:val="28"/>
          <w:szCs w:val="28"/>
        </w:rPr>
        <w:t>л:</w:t>
      </w:r>
    </w:p>
    <w:p w:rsidR="00A44E6A" w:rsidRPr="008D4E56" w:rsidRDefault="00A44E6A" w:rsidP="009D54D1">
      <w:pPr>
        <w:shd w:val="clear" w:color="auto" w:fill="FFFFFF"/>
        <w:tabs>
          <w:tab w:val="left" w:pos="720"/>
        </w:tabs>
        <w:jc w:val="both"/>
        <w:rPr>
          <w:rFonts w:ascii="Times New Roman" w:hAnsi="Times New Roman"/>
          <w:sz w:val="28"/>
          <w:szCs w:val="28"/>
        </w:rPr>
      </w:pPr>
      <w:r>
        <w:rPr>
          <w:rFonts w:ascii="Times New Roman" w:hAnsi="Times New Roman"/>
          <w:sz w:val="28"/>
          <w:szCs w:val="28"/>
        </w:rPr>
        <w:t xml:space="preserve">       1.Избрать </w:t>
      </w:r>
      <w:r w:rsidRPr="008D4E56">
        <w:rPr>
          <w:rFonts w:ascii="Times New Roman" w:hAnsi="Times New Roman"/>
          <w:sz w:val="28"/>
          <w:szCs w:val="28"/>
        </w:rPr>
        <w:t xml:space="preserve">Главой </w:t>
      </w:r>
      <w:r>
        <w:rPr>
          <w:rFonts w:ascii="Times New Roman" w:hAnsi="Times New Roman"/>
          <w:sz w:val="28"/>
          <w:szCs w:val="28"/>
        </w:rPr>
        <w:t>Русско-Тювеевского</w:t>
      </w:r>
      <w:r w:rsidRPr="008D4E56">
        <w:rPr>
          <w:rFonts w:ascii="Times New Roman" w:hAnsi="Times New Roman"/>
          <w:sz w:val="28"/>
          <w:szCs w:val="28"/>
        </w:rPr>
        <w:t xml:space="preserve"> сельского поселения Темниковского муниципального района Республики Мордовия </w:t>
      </w:r>
      <w:r>
        <w:rPr>
          <w:rFonts w:ascii="Times New Roman" w:hAnsi="Times New Roman"/>
          <w:sz w:val="28"/>
          <w:szCs w:val="28"/>
        </w:rPr>
        <w:t>депутата одномандатного избирательного округа № 6</w:t>
      </w:r>
      <w:r w:rsidRPr="004706AE">
        <w:rPr>
          <w:rFonts w:ascii="Times New Roman" w:hAnsi="Times New Roman"/>
          <w:sz w:val="28"/>
          <w:szCs w:val="28"/>
        </w:rPr>
        <w:t xml:space="preserve"> </w:t>
      </w:r>
      <w:r>
        <w:rPr>
          <w:rFonts w:ascii="Times New Roman" w:hAnsi="Times New Roman"/>
          <w:sz w:val="28"/>
          <w:szCs w:val="28"/>
        </w:rPr>
        <w:t xml:space="preserve">Леонович Флюру Фанизовну на срок полномочий </w:t>
      </w:r>
      <w:r w:rsidRPr="008D4E56">
        <w:rPr>
          <w:rFonts w:ascii="Times New Roman" w:hAnsi="Times New Roman"/>
          <w:sz w:val="28"/>
          <w:szCs w:val="28"/>
        </w:rPr>
        <w:t>Совет</w:t>
      </w:r>
      <w:r>
        <w:rPr>
          <w:rFonts w:ascii="Times New Roman" w:hAnsi="Times New Roman"/>
          <w:sz w:val="28"/>
          <w:szCs w:val="28"/>
        </w:rPr>
        <w:t>а</w:t>
      </w:r>
      <w:r w:rsidRPr="008D4E56">
        <w:rPr>
          <w:rFonts w:ascii="Times New Roman" w:hAnsi="Times New Roman"/>
          <w:sz w:val="28"/>
          <w:szCs w:val="28"/>
        </w:rPr>
        <w:t xml:space="preserve"> депутатов </w:t>
      </w:r>
      <w:r>
        <w:rPr>
          <w:rFonts w:ascii="Times New Roman" w:hAnsi="Times New Roman"/>
          <w:sz w:val="28"/>
          <w:szCs w:val="28"/>
        </w:rPr>
        <w:t>Русско-Тювеевского</w:t>
      </w:r>
      <w:r w:rsidRPr="008D4E56">
        <w:rPr>
          <w:rFonts w:ascii="Times New Roman" w:hAnsi="Times New Roman"/>
          <w:sz w:val="28"/>
          <w:szCs w:val="28"/>
        </w:rPr>
        <w:t xml:space="preserve"> сельского по</w:t>
      </w:r>
      <w:r>
        <w:rPr>
          <w:rFonts w:ascii="Times New Roman" w:hAnsi="Times New Roman"/>
          <w:sz w:val="28"/>
          <w:szCs w:val="28"/>
        </w:rPr>
        <w:t>селения.</w:t>
      </w:r>
    </w:p>
    <w:p w:rsidR="00A44E6A" w:rsidRPr="00FE5D60" w:rsidRDefault="00A44E6A" w:rsidP="009D54D1">
      <w:pPr>
        <w:pStyle w:val="Subtitle"/>
        <w:ind w:firstLine="540"/>
        <w:jc w:val="both"/>
        <w:rPr>
          <w:b w:val="0"/>
          <w:sz w:val="28"/>
          <w:szCs w:val="28"/>
        </w:rPr>
      </w:pPr>
      <w:r w:rsidRPr="00FE5D60">
        <w:rPr>
          <w:b w:val="0"/>
          <w:sz w:val="28"/>
          <w:szCs w:val="28"/>
        </w:rPr>
        <w:t>2.Настоящее решение вступает в силу с</w:t>
      </w:r>
      <w:r>
        <w:rPr>
          <w:b w:val="0"/>
          <w:sz w:val="28"/>
          <w:szCs w:val="28"/>
        </w:rPr>
        <w:t>о</w:t>
      </w:r>
      <w:r w:rsidRPr="00FE5D60">
        <w:rPr>
          <w:b w:val="0"/>
          <w:sz w:val="28"/>
          <w:szCs w:val="28"/>
        </w:rPr>
        <w:t xml:space="preserve"> </w:t>
      </w:r>
      <w:r>
        <w:rPr>
          <w:b w:val="0"/>
          <w:sz w:val="28"/>
          <w:szCs w:val="28"/>
        </w:rPr>
        <w:t>дня его подписания</w:t>
      </w:r>
      <w:r w:rsidRPr="00FE5D60">
        <w:rPr>
          <w:b w:val="0"/>
          <w:sz w:val="28"/>
          <w:szCs w:val="28"/>
        </w:rPr>
        <w:t xml:space="preserve"> и подлежит официальному опубликованию (обнародованию) в Информационном бюллетене</w:t>
      </w:r>
      <w:r>
        <w:rPr>
          <w:b w:val="0"/>
          <w:sz w:val="28"/>
          <w:szCs w:val="28"/>
        </w:rPr>
        <w:t>.</w:t>
      </w:r>
    </w:p>
    <w:p w:rsidR="00A44E6A" w:rsidRDefault="00A44E6A" w:rsidP="009D54D1">
      <w:pPr>
        <w:pStyle w:val="Subtitle"/>
        <w:ind w:firstLine="540"/>
        <w:jc w:val="both"/>
        <w:rPr>
          <w:b w:val="0"/>
          <w:sz w:val="28"/>
          <w:szCs w:val="28"/>
        </w:rPr>
      </w:pPr>
    </w:p>
    <w:p w:rsidR="00A44E6A" w:rsidRDefault="00A44E6A" w:rsidP="009D54D1">
      <w:pPr>
        <w:pStyle w:val="Subtitle"/>
        <w:ind w:firstLine="540"/>
        <w:jc w:val="both"/>
        <w:rPr>
          <w:b w:val="0"/>
          <w:sz w:val="28"/>
          <w:szCs w:val="28"/>
        </w:rPr>
      </w:pPr>
    </w:p>
    <w:p w:rsidR="00A44E6A" w:rsidRDefault="00A44E6A" w:rsidP="009D54D1">
      <w:pPr>
        <w:pStyle w:val="Subtitle"/>
        <w:ind w:firstLine="540"/>
        <w:jc w:val="both"/>
        <w:rPr>
          <w:b w:val="0"/>
          <w:sz w:val="28"/>
          <w:szCs w:val="28"/>
        </w:rPr>
      </w:pPr>
    </w:p>
    <w:p w:rsidR="00A44E6A" w:rsidRDefault="00A44E6A" w:rsidP="009D54D1">
      <w:pPr>
        <w:pStyle w:val="NoSpacing"/>
        <w:rPr>
          <w:sz w:val="28"/>
          <w:szCs w:val="28"/>
        </w:rPr>
      </w:pPr>
      <w:r>
        <w:rPr>
          <w:sz w:val="28"/>
          <w:szCs w:val="28"/>
        </w:rPr>
        <w:t>Председательствующий на заседании</w:t>
      </w:r>
      <w:r>
        <w:rPr>
          <w:sz w:val="28"/>
          <w:szCs w:val="28"/>
        </w:rPr>
        <w:tab/>
      </w:r>
      <w:r>
        <w:rPr>
          <w:sz w:val="28"/>
          <w:szCs w:val="28"/>
        </w:rPr>
        <w:tab/>
      </w:r>
      <w:r>
        <w:rPr>
          <w:sz w:val="28"/>
          <w:szCs w:val="28"/>
        </w:rPr>
        <w:tab/>
        <w:t>Н.А.Антонова</w:t>
      </w:r>
    </w:p>
    <w:p w:rsidR="00A44E6A" w:rsidRDefault="00A44E6A" w:rsidP="009D54D1">
      <w:pPr>
        <w:rPr>
          <w:rFonts w:ascii="Times New Roman" w:hAnsi="Times New Roman" w:cs="Times New Roman"/>
          <w:b/>
          <w:sz w:val="28"/>
          <w:szCs w:val="28"/>
        </w:rPr>
      </w:pPr>
    </w:p>
    <w:p w:rsidR="00A44E6A" w:rsidRDefault="00A44E6A" w:rsidP="00B00996">
      <w:pPr>
        <w:rPr>
          <w:rFonts w:ascii="Times New Roman" w:hAnsi="Times New Roman" w:cs="Times New Roman"/>
          <w:b/>
          <w:sz w:val="28"/>
          <w:szCs w:val="28"/>
        </w:rPr>
      </w:pPr>
    </w:p>
    <w:p w:rsidR="00A44E6A" w:rsidRDefault="00A44E6A" w:rsidP="00B00996">
      <w:pPr>
        <w:rPr>
          <w:rFonts w:ascii="Times New Roman" w:hAnsi="Times New Roman" w:cs="Times New Roman"/>
          <w:b/>
          <w:sz w:val="28"/>
          <w:szCs w:val="28"/>
        </w:rPr>
      </w:pPr>
    </w:p>
    <w:p w:rsidR="00A44E6A" w:rsidRDefault="00A44E6A" w:rsidP="00B00996">
      <w:pPr>
        <w:rPr>
          <w:rFonts w:ascii="Times New Roman" w:hAnsi="Times New Roman" w:cs="Times New Roman"/>
          <w:b/>
          <w:sz w:val="28"/>
          <w:szCs w:val="28"/>
        </w:rPr>
      </w:pPr>
    </w:p>
    <w:p w:rsidR="00A44E6A" w:rsidRDefault="00A44E6A" w:rsidP="00B00996">
      <w:pPr>
        <w:rPr>
          <w:rFonts w:ascii="Times New Roman" w:hAnsi="Times New Roman" w:cs="Times New Roman"/>
          <w:b/>
          <w:sz w:val="28"/>
          <w:szCs w:val="28"/>
        </w:rPr>
      </w:pPr>
    </w:p>
    <w:p w:rsidR="00A44E6A" w:rsidRDefault="00A44E6A" w:rsidP="00B00996">
      <w:pPr>
        <w:rPr>
          <w:rFonts w:ascii="Times New Roman" w:hAnsi="Times New Roman" w:cs="Times New Roman"/>
          <w:b/>
          <w:sz w:val="28"/>
          <w:szCs w:val="28"/>
        </w:rPr>
      </w:pPr>
    </w:p>
    <w:p w:rsidR="00A44E6A" w:rsidRDefault="00A44E6A" w:rsidP="00B00996">
      <w:pPr>
        <w:rPr>
          <w:rFonts w:ascii="Times New Roman" w:hAnsi="Times New Roman" w:cs="Times New Roman"/>
          <w:b/>
          <w:sz w:val="28"/>
          <w:szCs w:val="28"/>
        </w:rPr>
      </w:pPr>
    </w:p>
    <w:p w:rsidR="00A44E6A" w:rsidRPr="009E441B" w:rsidRDefault="00A44E6A" w:rsidP="00B00996">
      <w:pPr>
        <w:rPr>
          <w:rFonts w:ascii="Times New Roman" w:hAnsi="Times New Roman" w:cs="Times New Roman"/>
          <w:b/>
          <w:sz w:val="28"/>
          <w:szCs w:val="28"/>
        </w:rPr>
      </w:pPr>
      <w:r w:rsidRPr="009E441B">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25</w:t>
      </w:r>
      <w:r w:rsidRPr="009E441B">
        <w:rPr>
          <w:rFonts w:ascii="Times New Roman" w:hAnsi="Times New Roman" w:cs="Times New Roman"/>
          <w:b/>
          <w:sz w:val="28"/>
          <w:szCs w:val="28"/>
        </w:rPr>
        <w:t xml:space="preserve"> от </w:t>
      </w:r>
      <w:r>
        <w:rPr>
          <w:rFonts w:ascii="Times New Roman" w:hAnsi="Times New Roman" w:cs="Times New Roman"/>
          <w:b/>
          <w:sz w:val="28"/>
          <w:szCs w:val="28"/>
        </w:rPr>
        <w:t>04</w:t>
      </w:r>
      <w:r w:rsidRPr="009E441B">
        <w:rPr>
          <w:rFonts w:ascii="Times New Roman" w:hAnsi="Times New Roman" w:cs="Times New Roman"/>
          <w:b/>
          <w:sz w:val="28"/>
          <w:szCs w:val="28"/>
        </w:rPr>
        <w:t>.0</w:t>
      </w:r>
      <w:r>
        <w:rPr>
          <w:rFonts w:ascii="Times New Roman" w:hAnsi="Times New Roman" w:cs="Times New Roman"/>
          <w:b/>
          <w:sz w:val="28"/>
          <w:szCs w:val="28"/>
        </w:rPr>
        <w:t>6</w:t>
      </w:r>
      <w:r w:rsidRPr="009E441B">
        <w:rPr>
          <w:rFonts w:ascii="Times New Roman" w:hAnsi="Times New Roman" w:cs="Times New Roman"/>
          <w:b/>
          <w:sz w:val="28"/>
          <w:szCs w:val="28"/>
        </w:rPr>
        <w:t>.2018 года.</w:t>
      </w:r>
    </w:p>
    <w:p w:rsidR="00A44E6A" w:rsidRPr="009E441B" w:rsidRDefault="00A44E6A" w:rsidP="00B00996">
      <w:pPr>
        <w:pBdr>
          <w:bottom w:val="single" w:sz="6" w:space="1" w:color="auto"/>
        </w:pBdr>
        <w:rPr>
          <w:rFonts w:ascii="Times New Roman" w:hAnsi="Times New Roman" w:cs="Times New Roman"/>
          <w:b/>
          <w:sz w:val="28"/>
          <w:szCs w:val="28"/>
        </w:rPr>
      </w:pPr>
      <w:r w:rsidRPr="009E441B">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A44E6A" w:rsidRPr="009E441B" w:rsidRDefault="00A44E6A" w:rsidP="00855480">
      <w:pPr>
        <w:pBdr>
          <w:bottom w:val="single" w:sz="6" w:space="1" w:color="auto"/>
        </w:pBdr>
        <w:rPr>
          <w:rFonts w:ascii="Times New Roman" w:hAnsi="Times New Roman" w:cs="Times New Roman"/>
          <w:sz w:val="28"/>
          <w:szCs w:val="28"/>
        </w:rPr>
      </w:pPr>
      <w:r w:rsidRPr="009E441B">
        <w:rPr>
          <w:rFonts w:ascii="Times New Roman" w:hAnsi="Times New Roman" w:cs="Times New Roman"/>
          <w:b/>
          <w:sz w:val="28"/>
          <w:szCs w:val="28"/>
        </w:rPr>
        <w:t>Тираж 10 экземпляров</w:t>
      </w:r>
    </w:p>
    <w:sectPr w:rsidR="00A44E6A" w:rsidRPr="009E441B" w:rsidSect="009E441B">
      <w:headerReference w:type="default" r:id="rId7"/>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4E6A" w:rsidRDefault="00A44E6A" w:rsidP="00C97EA7">
      <w:r>
        <w:separator/>
      </w:r>
    </w:p>
  </w:endnote>
  <w:endnote w:type="continuationSeparator" w:id="0">
    <w:p w:rsidR="00A44E6A" w:rsidRDefault="00A44E6A" w:rsidP="00C97E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4E6A" w:rsidRDefault="00A44E6A" w:rsidP="00C97EA7">
      <w:r>
        <w:separator/>
      </w:r>
    </w:p>
  </w:footnote>
  <w:footnote w:type="continuationSeparator" w:id="0">
    <w:p w:rsidR="00A44E6A" w:rsidRDefault="00A44E6A" w:rsidP="00C97E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4E6A" w:rsidRDefault="00A44E6A">
    <w:pPr>
      <w:pStyle w:val="a6"/>
      <w:framePr w:h="239" w:wrap="none" w:vAnchor="text" w:hAnchor="page" w:x="6282" w:y="940"/>
      <w:shd w:val="clear" w:color="auto" w:fill="auto"/>
      <w:jc w:val="both"/>
    </w:pPr>
    <w:fldSimple w:instr=" PAGE \* MERGEFORMAT ">
      <w:r w:rsidRPr="009D54D1">
        <w:rPr>
          <w:rStyle w:val="13pt"/>
          <w:noProof/>
          <w:szCs w:val="26"/>
        </w:rPr>
        <w:t>2</w:t>
      </w:r>
    </w:fldSimple>
  </w:p>
  <w:p w:rsidR="00A44E6A" w:rsidRDefault="00A44E6A">
    <w:pPr>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DC2A72"/>
    <w:multiLevelType w:val="multilevel"/>
    <w:tmpl w:val="1800313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7"/>
  </w:num>
  <w:num w:numId="2">
    <w:abstractNumId w:val="5"/>
  </w:num>
  <w:num w:numId="3">
    <w:abstractNumId w:val="9"/>
  </w:num>
  <w:num w:numId="4">
    <w:abstractNumId w:val="1"/>
  </w:num>
  <w:num w:numId="5">
    <w:abstractNumId w:val="10"/>
  </w:num>
  <w:num w:numId="6">
    <w:abstractNumId w:val="4"/>
  </w:num>
  <w:num w:numId="7">
    <w:abstractNumId w:val="12"/>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1"/>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012E5"/>
    <w:rsid w:val="0001252A"/>
    <w:rsid w:val="000129C0"/>
    <w:rsid w:val="00035997"/>
    <w:rsid w:val="00041454"/>
    <w:rsid w:val="00045A0D"/>
    <w:rsid w:val="00051CD7"/>
    <w:rsid w:val="000631A7"/>
    <w:rsid w:val="00080832"/>
    <w:rsid w:val="00086516"/>
    <w:rsid w:val="00095F1C"/>
    <w:rsid w:val="000965B0"/>
    <w:rsid w:val="000B39AC"/>
    <w:rsid w:val="000C24F4"/>
    <w:rsid w:val="000C3044"/>
    <w:rsid w:val="000E0576"/>
    <w:rsid w:val="000F2D37"/>
    <w:rsid w:val="000F6920"/>
    <w:rsid w:val="00103B4F"/>
    <w:rsid w:val="00131AD3"/>
    <w:rsid w:val="001403CD"/>
    <w:rsid w:val="00173A00"/>
    <w:rsid w:val="00177DFA"/>
    <w:rsid w:val="001B7D13"/>
    <w:rsid w:val="001D05FC"/>
    <w:rsid w:val="001D6F65"/>
    <w:rsid w:val="001E0BA5"/>
    <w:rsid w:val="00206E06"/>
    <w:rsid w:val="00207921"/>
    <w:rsid w:val="00230601"/>
    <w:rsid w:val="00263BAB"/>
    <w:rsid w:val="002715D0"/>
    <w:rsid w:val="002957EC"/>
    <w:rsid w:val="002A2FCA"/>
    <w:rsid w:val="002C11BC"/>
    <w:rsid w:val="00334BA6"/>
    <w:rsid w:val="0033697F"/>
    <w:rsid w:val="00344EFA"/>
    <w:rsid w:val="00353DB8"/>
    <w:rsid w:val="003547A1"/>
    <w:rsid w:val="003550D9"/>
    <w:rsid w:val="003656CF"/>
    <w:rsid w:val="003808D9"/>
    <w:rsid w:val="00397C77"/>
    <w:rsid w:val="003A5599"/>
    <w:rsid w:val="003B5261"/>
    <w:rsid w:val="003C042F"/>
    <w:rsid w:val="003E2024"/>
    <w:rsid w:val="004201BF"/>
    <w:rsid w:val="00456BAD"/>
    <w:rsid w:val="004706AE"/>
    <w:rsid w:val="004B67E1"/>
    <w:rsid w:val="004E2E17"/>
    <w:rsid w:val="004F4B17"/>
    <w:rsid w:val="004F6E99"/>
    <w:rsid w:val="0050378E"/>
    <w:rsid w:val="00516050"/>
    <w:rsid w:val="00527415"/>
    <w:rsid w:val="005313E9"/>
    <w:rsid w:val="00560155"/>
    <w:rsid w:val="005634E0"/>
    <w:rsid w:val="00570E34"/>
    <w:rsid w:val="0058155D"/>
    <w:rsid w:val="005861DC"/>
    <w:rsid w:val="005A546C"/>
    <w:rsid w:val="005D5118"/>
    <w:rsid w:val="005D677C"/>
    <w:rsid w:val="005E39D4"/>
    <w:rsid w:val="005E44D8"/>
    <w:rsid w:val="005F1555"/>
    <w:rsid w:val="00601304"/>
    <w:rsid w:val="00614166"/>
    <w:rsid w:val="006143E6"/>
    <w:rsid w:val="00614981"/>
    <w:rsid w:val="00646A53"/>
    <w:rsid w:val="00656D3B"/>
    <w:rsid w:val="00661B40"/>
    <w:rsid w:val="006629ED"/>
    <w:rsid w:val="00666441"/>
    <w:rsid w:val="006B06DF"/>
    <w:rsid w:val="006B1CCD"/>
    <w:rsid w:val="006C34AC"/>
    <w:rsid w:val="006E7666"/>
    <w:rsid w:val="006F3022"/>
    <w:rsid w:val="00704CE1"/>
    <w:rsid w:val="007125E9"/>
    <w:rsid w:val="00720333"/>
    <w:rsid w:val="00721F4E"/>
    <w:rsid w:val="0075046E"/>
    <w:rsid w:val="0077588D"/>
    <w:rsid w:val="00785DC9"/>
    <w:rsid w:val="00791087"/>
    <w:rsid w:val="007A490A"/>
    <w:rsid w:val="007B57F4"/>
    <w:rsid w:val="007C05A2"/>
    <w:rsid w:val="007D4590"/>
    <w:rsid w:val="007D53D2"/>
    <w:rsid w:val="00810F66"/>
    <w:rsid w:val="008128D5"/>
    <w:rsid w:val="008168EF"/>
    <w:rsid w:val="0082590C"/>
    <w:rsid w:val="00836AC9"/>
    <w:rsid w:val="008426F8"/>
    <w:rsid w:val="00855480"/>
    <w:rsid w:val="00865546"/>
    <w:rsid w:val="00865D79"/>
    <w:rsid w:val="00883F35"/>
    <w:rsid w:val="00890F11"/>
    <w:rsid w:val="008A2632"/>
    <w:rsid w:val="008A3584"/>
    <w:rsid w:val="008C189D"/>
    <w:rsid w:val="008D4E56"/>
    <w:rsid w:val="00902F57"/>
    <w:rsid w:val="00911B68"/>
    <w:rsid w:val="00926429"/>
    <w:rsid w:val="00951156"/>
    <w:rsid w:val="00951592"/>
    <w:rsid w:val="009519BF"/>
    <w:rsid w:val="00953098"/>
    <w:rsid w:val="00953D04"/>
    <w:rsid w:val="009709D8"/>
    <w:rsid w:val="009C5A2A"/>
    <w:rsid w:val="009D54D1"/>
    <w:rsid w:val="009E441B"/>
    <w:rsid w:val="009E4495"/>
    <w:rsid w:val="00A1637B"/>
    <w:rsid w:val="00A233BF"/>
    <w:rsid w:val="00A31DB3"/>
    <w:rsid w:val="00A43121"/>
    <w:rsid w:val="00A44E6A"/>
    <w:rsid w:val="00A509BE"/>
    <w:rsid w:val="00A51E82"/>
    <w:rsid w:val="00A71698"/>
    <w:rsid w:val="00A722C3"/>
    <w:rsid w:val="00A83743"/>
    <w:rsid w:val="00A872A5"/>
    <w:rsid w:val="00AA5A43"/>
    <w:rsid w:val="00AA6361"/>
    <w:rsid w:val="00AC20E9"/>
    <w:rsid w:val="00AD37CE"/>
    <w:rsid w:val="00AD4C91"/>
    <w:rsid w:val="00AF5366"/>
    <w:rsid w:val="00AF53A2"/>
    <w:rsid w:val="00B00996"/>
    <w:rsid w:val="00B30879"/>
    <w:rsid w:val="00B4150D"/>
    <w:rsid w:val="00B446BC"/>
    <w:rsid w:val="00B524D2"/>
    <w:rsid w:val="00B61F5F"/>
    <w:rsid w:val="00B83765"/>
    <w:rsid w:val="00B875E4"/>
    <w:rsid w:val="00B9320F"/>
    <w:rsid w:val="00B95FDE"/>
    <w:rsid w:val="00BA22C5"/>
    <w:rsid w:val="00BB67C8"/>
    <w:rsid w:val="00BE3DC1"/>
    <w:rsid w:val="00BF2896"/>
    <w:rsid w:val="00C3643E"/>
    <w:rsid w:val="00C46F62"/>
    <w:rsid w:val="00C93E5A"/>
    <w:rsid w:val="00C94F3D"/>
    <w:rsid w:val="00C96BE4"/>
    <w:rsid w:val="00C97EA7"/>
    <w:rsid w:val="00CB5BE6"/>
    <w:rsid w:val="00CF3F7D"/>
    <w:rsid w:val="00D07C18"/>
    <w:rsid w:val="00D12839"/>
    <w:rsid w:val="00D14F36"/>
    <w:rsid w:val="00D17891"/>
    <w:rsid w:val="00D20E5B"/>
    <w:rsid w:val="00D30268"/>
    <w:rsid w:val="00D52835"/>
    <w:rsid w:val="00D73A8E"/>
    <w:rsid w:val="00DD0BCF"/>
    <w:rsid w:val="00DD2A32"/>
    <w:rsid w:val="00E00E12"/>
    <w:rsid w:val="00E10FA9"/>
    <w:rsid w:val="00E1618D"/>
    <w:rsid w:val="00E26CF1"/>
    <w:rsid w:val="00E27358"/>
    <w:rsid w:val="00E314D4"/>
    <w:rsid w:val="00E62BFC"/>
    <w:rsid w:val="00E766C3"/>
    <w:rsid w:val="00ED0761"/>
    <w:rsid w:val="00EE0E69"/>
    <w:rsid w:val="00F01375"/>
    <w:rsid w:val="00F01F04"/>
    <w:rsid w:val="00F05206"/>
    <w:rsid w:val="00F06DCD"/>
    <w:rsid w:val="00F13942"/>
    <w:rsid w:val="00F15F44"/>
    <w:rsid w:val="00F23252"/>
    <w:rsid w:val="00F375F1"/>
    <w:rsid w:val="00F940E4"/>
    <w:rsid w:val="00F941C2"/>
    <w:rsid w:val="00F9474F"/>
    <w:rsid w:val="00FB2F83"/>
    <w:rsid w:val="00FB3125"/>
    <w:rsid w:val="00FE1D70"/>
    <w:rsid w:val="00FE5D6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link w:val="a4"/>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 w:type="character" w:customStyle="1" w:styleId="a4">
    <w:name w:val="Без интервала Знак"/>
    <w:basedOn w:val="DefaultParagraphFont"/>
    <w:link w:val="a3"/>
    <w:uiPriority w:val="99"/>
    <w:locked/>
    <w:rsid w:val="003B5261"/>
    <w:rPr>
      <w:rFonts w:ascii="Calibri" w:hAnsi="Calibri" w:cs="Calibri"/>
      <w:sz w:val="22"/>
      <w:szCs w:val="22"/>
      <w:lang w:val="ru-RU" w:eastAsia="zh-CN" w:bidi="ar-SA"/>
    </w:rPr>
  </w:style>
  <w:style w:type="paragraph" w:styleId="Title">
    <w:name w:val="Title"/>
    <w:basedOn w:val="Normal"/>
    <w:link w:val="TitleChar1"/>
    <w:uiPriority w:val="99"/>
    <w:qFormat/>
    <w:locked/>
    <w:rsid w:val="009E441B"/>
    <w:pPr>
      <w:jc w:val="center"/>
    </w:pPr>
    <w:rPr>
      <w:rFonts w:ascii="Times New Roman" w:hAnsi="Times New Roman" w:cs="Times New Roman"/>
      <w:b/>
      <w:bCs/>
      <w:color w:val="auto"/>
      <w:sz w:val="28"/>
      <w:szCs w:val="28"/>
    </w:rPr>
  </w:style>
  <w:style w:type="character" w:customStyle="1" w:styleId="TitleChar">
    <w:name w:val="Title Char"/>
    <w:basedOn w:val="DefaultParagraphFont"/>
    <w:link w:val="Title"/>
    <w:uiPriority w:val="99"/>
    <w:locked/>
    <w:rsid w:val="00103B4F"/>
    <w:rPr>
      <w:rFonts w:ascii="Cambria" w:hAnsi="Cambria" w:cs="Times New Roman"/>
      <w:b/>
      <w:bCs/>
      <w:color w:val="000000"/>
      <w:kern w:val="28"/>
      <w:sz w:val="32"/>
      <w:szCs w:val="32"/>
    </w:rPr>
  </w:style>
  <w:style w:type="character" w:customStyle="1" w:styleId="TitleChar1">
    <w:name w:val="Title Char1"/>
    <w:basedOn w:val="DefaultParagraphFont"/>
    <w:link w:val="Title"/>
    <w:uiPriority w:val="99"/>
    <w:locked/>
    <w:rsid w:val="009E441B"/>
    <w:rPr>
      <w:rFonts w:cs="Times New Roman"/>
      <w:b/>
      <w:bCs/>
      <w:sz w:val="28"/>
      <w:szCs w:val="28"/>
      <w:lang w:val="ru-RU" w:eastAsia="ru-RU" w:bidi="ar-SA"/>
    </w:rPr>
  </w:style>
  <w:style w:type="paragraph" w:styleId="BodyTextIndent3">
    <w:name w:val="Body Text Indent 3"/>
    <w:basedOn w:val="Normal"/>
    <w:link w:val="BodyTextIndent3Char1"/>
    <w:uiPriority w:val="99"/>
    <w:rsid w:val="009E441B"/>
    <w:pPr>
      <w:spacing w:after="120"/>
      <w:ind w:left="283"/>
    </w:pPr>
    <w:rPr>
      <w:rFonts w:ascii="Times New Roman" w:hAnsi="Times New Roman" w:cs="Times New Roman"/>
      <w:color w:val="auto"/>
      <w:sz w:val="16"/>
      <w:szCs w:val="16"/>
    </w:rPr>
  </w:style>
  <w:style w:type="character" w:customStyle="1" w:styleId="BodyTextIndent3Char">
    <w:name w:val="Body Text Indent 3 Char"/>
    <w:basedOn w:val="DefaultParagraphFont"/>
    <w:link w:val="BodyTextIndent3"/>
    <w:uiPriority w:val="99"/>
    <w:semiHidden/>
    <w:locked/>
    <w:rsid w:val="00103B4F"/>
    <w:rPr>
      <w:rFonts w:ascii="Arial Unicode MS" w:hAnsi="Arial Unicode MS" w:cs="Arial Unicode MS"/>
      <w:color w:val="000000"/>
      <w:sz w:val="16"/>
      <w:szCs w:val="16"/>
    </w:rPr>
  </w:style>
  <w:style w:type="character" w:customStyle="1" w:styleId="BodyTextIndent3Char1">
    <w:name w:val="Body Text Indent 3 Char1"/>
    <w:basedOn w:val="DefaultParagraphFont"/>
    <w:link w:val="BodyTextIndent3"/>
    <w:uiPriority w:val="99"/>
    <w:locked/>
    <w:rsid w:val="009E441B"/>
    <w:rPr>
      <w:rFonts w:cs="Times New Roman"/>
      <w:sz w:val="16"/>
      <w:szCs w:val="16"/>
      <w:lang w:val="ru-RU" w:eastAsia="ru-RU" w:bidi="ar-SA"/>
    </w:rPr>
  </w:style>
  <w:style w:type="paragraph" w:styleId="BodyTextIndent">
    <w:name w:val="Body Text Indent"/>
    <w:basedOn w:val="Normal"/>
    <w:link w:val="BodyTextIndentChar"/>
    <w:uiPriority w:val="99"/>
    <w:rsid w:val="004F4B17"/>
    <w:pPr>
      <w:spacing w:after="120"/>
      <w:ind w:left="283"/>
    </w:pPr>
  </w:style>
  <w:style w:type="character" w:customStyle="1" w:styleId="BodyTextIndentChar">
    <w:name w:val="Body Text Indent Char"/>
    <w:basedOn w:val="DefaultParagraphFont"/>
    <w:link w:val="BodyTextIndent"/>
    <w:uiPriority w:val="99"/>
    <w:semiHidden/>
    <w:locked/>
    <w:rsid w:val="002957EC"/>
    <w:rPr>
      <w:rFonts w:ascii="Arial Unicode MS" w:hAnsi="Arial Unicode MS" w:cs="Arial Unicode MS"/>
      <w:color w:val="000000"/>
      <w:sz w:val="24"/>
      <w:szCs w:val="24"/>
    </w:rPr>
  </w:style>
  <w:style w:type="paragraph" w:styleId="BodyText">
    <w:name w:val="Body Text"/>
    <w:basedOn w:val="Normal"/>
    <w:link w:val="BodyTextChar"/>
    <w:uiPriority w:val="99"/>
    <w:rsid w:val="00614981"/>
    <w:pPr>
      <w:spacing w:after="120"/>
    </w:pPr>
  </w:style>
  <w:style w:type="character" w:customStyle="1" w:styleId="BodyTextChar">
    <w:name w:val="Body Text Char"/>
    <w:basedOn w:val="DefaultParagraphFont"/>
    <w:link w:val="BodyText"/>
    <w:uiPriority w:val="99"/>
    <w:semiHidden/>
    <w:locked/>
    <w:rsid w:val="00F06DCD"/>
    <w:rPr>
      <w:rFonts w:ascii="Arial Unicode MS" w:hAnsi="Arial Unicode MS" w:cs="Arial Unicode MS"/>
      <w:color w:val="000000"/>
      <w:sz w:val="24"/>
      <w:szCs w:val="24"/>
    </w:rPr>
  </w:style>
  <w:style w:type="paragraph" w:customStyle="1" w:styleId="Default">
    <w:name w:val="Default"/>
    <w:uiPriority w:val="99"/>
    <w:rsid w:val="00DD0BCF"/>
    <w:pPr>
      <w:autoSpaceDE w:val="0"/>
      <w:autoSpaceDN w:val="0"/>
      <w:adjustRightInd w:val="0"/>
    </w:pPr>
    <w:rPr>
      <w:rFonts w:ascii="Arial" w:hAnsi="Arial" w:cs="Arial"/>
      <w:color w:val="000000"/>
      <w:sz w:val="24"/>
      <w:szCs w:val="24"/>
    </w:rPr>
  </w:style>
  <w:style w:type="character" w:customStyle="1" w:styleId="a5">
    <w:name w:val="Колонтитул_"/>
    <w:link w:val="a6"/>
    <w:uiPriority w:val="99"/>
    <w:locked/>
    <w:rsid w:val="00E314D4"/>
    <w:rPr>
      <w:shd w:val="clear" w:color="auto" w:fill="FFFFFF"/>
    </w:rPr>
  </w:style>
  <w:style w:type="character" w:customStyle="1" w:styleId="13pt">
    <w:name w:val="Колонтитул + 13 pt"/>
    <w:uiPriority w:val="99"/>
    <w:rsid w:val="00E314D4"/>
    <w:rPr>
      <w:rFonts w:ascii="Times New Roman" w:hAnsi="Times New Roman"/>
      <w:sz w:val="26"/>
      <w:shd w:val="clear" w:color="auto" w:fill="FFFFFF"/>
    </w:rPr>
  </w:style>
  <w:style w:type="paragraph" w:customStyle="1" w:styleId="a6">
    <w:name w:val="Колонтитул"/>
    <w:basedOn w:val="Normal"/>
    <w:link w:val="a5"/>
    <w:uiPriority w:val="99"/>
    <w:rsid w:val="00E314D4"/>
    <w:pPr>
      <w:shd w:val="clear" w:color="auto" w:fill="FFFFFF"/>
    </w:pPr>
    <w:rPr>
      <w:rFonts w:ascii="Times New Roman" w:hAnsi="Times New Roman" w:cs="Times New Roman"/>
      <w:color w:val="auto"/>
      <w:sz w:val="20"/>
      <w:szCs w:val="20"/>
      <w:shd w:val="clear" w:color="auto" w:fill="FFFFFF"/>
    </w:rPr>
  </w:style>
</w:styles>
</file>

<file path=word/webSettings.xml><?xml version="1.0" encoding="utf-8"?>
<w:webSettings xmlns:r="http://schemas.openxmlformats.org/officeDocument/2006/relationships" xmlns:w="http://schemas.openxmlformats.org/wordprocessingml/2006/main">
  <w:divs>
    <w:div w:id="17429432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79</TotalTime>
  <Pages>2</Pages>
  <Words>267</Words>
  <Characters>1524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36</cp:revision>
  <dcterms:created xsi:type="dcterms:W3CDTF">2018-01-30T06:53:00Z</dcterms:created>
  <dcterms:modified xsi:type="dcterms:W3CDTF">2018-06-05T12:51:00Z</dcterms:modified>
</cp:coreProperties>
</file>