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CDD" w:rsidRPr="009E441B" w:rsidRDefault="00216CDD" w:rsidP="00B446BC">
      <w:pPr>
        <w:rPr>
          <w:rFonts w:ascii="Times New Roman" w:hAnsi="Times New Roman" w:cs="Times New Roman"/>
          <w:b/>
          <w:sz w:val="28"/>
          <w:szCs w:val="28"/>
        </w:rPr>
      </w:pPr>
    </w:p>
    <w:p w:rsidR="00216CDD" w:rsidRPr="009E441B" w:rsidRDefault="00216CDD"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216CDD" w:rsidRPr="009E441B" w:rsidRDefault="00216CDD" w:rsidP="00B446BC">
      <w:pPr>
        <w:ind w:left="-360"/>
        <w:jc w:val="center"/>
        <w:rPr>
          <w:rFonts w:ascii="Times New Roman" w:hAnsi="Times New Roman" w:cs="Times New Roman"/>
          <w:b/>
          <w:sz w:val="28"/>
          <w:szCs w:val="28"/>
        </w:rPr>
      </w:pPr>
    </w:p>
    <w:p w:rsidR="00216CDD" w:rsidRPr="009E441B" w:rsidRDefault="00216CDD"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16CDD" w:rsidRPr="009E441B" w:rsidRDefault="00216CDD" w:rsidP="00B446BC">
      <w:pPr>
        <w:ind w:left="-360"/>
        <w:rPr>
          <w:rFonts w:ascii="Times New Roman" w:hAnsi="Times New Roman" w:cs="Times New Roman"/>
          <w:b/>
          <w:sz w:val="28"/>
          <w:szCs w:val="28"/>
        </w:rPr>
      </w:pPr>
    </w:p>
    <w:p w:rsidR="00216CDD" w:rsidRPr="009E441B" w:rsidRDefault="00216CDD"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216CDD" w:rsidRPr="009E441B" w:rsidRDefault="00216CDD"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216CDD" w:rsidRPr="009E441B" w:rsidRDefault="00216CDD"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216CDD" w:rsidRPr="009E441B" w:rsidRDefault="00216CDD"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216CDD" w:rsidRPr="009E441B" w:rsidRDefault="00216CDD" w:rsidP="00B446BC">
      <w:pPr>
        <w:rPr>
          <w:rFonts w:ascii="Times New Roman" w:hAnsi="Times New Roman" w:cs="Times New Roman"/>
          <w:b/>
          <w:sz w:val="28"/>
          <w:szCs w:val="28"/>
        </w:rPr>
      </w:pPr>
    </w:p>
    <w:p w:rsidR="00216CDD" w:rsidRPr="009E441B" w:rsidRDefault="00216CDD"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04 июня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28</w:t>
      </w:r>
    </w:p>
    <w:p w:rsidR="00216CDD" w:rsidRPr="00661B40" w:rsidRDefault="00216CDD" w:rsidP="00B446BC">
      <w:pPr>
        <w:outlineLvl w:val="0"/>
        <w:rPr>
          <w:rFonts w:ascii="Times New Roman" w:hAnsi="Times New Roman" w:cs="Times New Roman"/>
          <w:b/>
          <w:sz w:val="28"/>
          <w:szCs w:val="28"/>
        </w:rPr>
      </w:pPr>
    </w:p>
    <w:p w:rsidR="00216CDD" w:rsidRPr="00E314D4" w:rsidRDefault="00216CDD" w:rsidP="00F9474F">
      <w:pPr>
        <w:rPr>
          <w:rFonts w:ascii="Times New Roman" w:hAnsi="Times New Roman" w:cs="Times New Roman"/>
          <w:szCs w:val="28"/>
        </w:rPr>
      </w:pPr>
    </w:p>
    <w:p w:rsidR="00216CDD" w:rsidRPr="008D4E56" w:rsidRDefault="00216CDD" w:rsidP="00690E6F">
      <w:pPr>
        <w:jc w:val="center"/>
        <w:outlineLvl w:val="0"/>
        <w:rPr>
          <w:rFonts w:ascii="Times New Roman" w:hAnsi="Times New Roman"/>
          <w:sz w:val="28"/>
          <w:szCs w:val="28"/>
        </w:rPr>
      </w:pPr>
      <w:r w:rsidRPr="008D4E56">
        <w:rPr>
          <w:rFonts w:ascii="Times New Roman" w:hAnsi="Times New Roman"/>
          <w:sz w:val="28"/>
          <w:szCs w:val="28"/>
        </w:rPr>
        <w:t xml:space="preserve">СОВЕТ ДЕПУТАТОВ </w:t>
      </w:r>
    </w:p>
    <w:p w:rsidR="00216CDD" w:rsidRPr="008D4E56" w:rsidRDefault="00216CDD" w:rsidP="00690E6F">
      <w:pPr>
        <w:jc w:val="center"/>
        <w:rPr>
          <w:rFonts w:ascii="Times New Roman" w:hAnsi="Times New Roman"/>
          <w:sz w:val="28"/>
          <w:szCs w:val="28"/>
        </w:rPr>
      </w:pPr>
      <w:r>
        <w:rPr>
          <w:rFonts w:ascii="Times New Roman" w:hAnsi="Times New Roman"/>
          <w:sz w:val="28"/>
          <w:szCs w:val="28"/>
        </w:rPr>
        <w:t>РУССКО-ТЮВЕЕВСКОГО</w:t>
      </w:r>
      <w:r w:rsidRPr="008D4E56">
        <w:rPr>
          <w:rFonts w:ascii="Times New Roman" w:hAnsi="Times New Roman"/>
          <w:sz w:val="28"/>
          <w:szCs w:val="28"/>
        </w:rPr>
        <w:t xml:space="preserve"> СЕЛЬСКОГО ПОСЕЛЕНИЯ </w:t>
      </w:r>
    </w:p>
    <w:p w:rsidR="00216CDD" w:rsidRPr="008D4E56" w:rsidRDefault="00216CDD" w:rsidP="00690E6F">
      <w:pPr>
        <w:jc w:val="center"/>
        <w:rPr>
          <w:rFonts w:ascii="Times New Roman" w:hAnsi="Times New Roman"/>
          <w:sz w:val="28"/>
          <w:szCs w:val="28"/>
        </w:rPr>
      </w:pPr>
      <w:r w:rsidRPr="008D4E56">
        <w:rPr>
          <w:rFonts w:ascii="Times New Roman" w:hAnsi="Times New Roman"/>
          <w:sz w:val="28"/>
          <w:szCs w:val="28"/>
        </w:rPr>
        <w:t>ТЕМНИКОВСКОГО МУНИЦИПАЛЬНОГО РАЙОНА</w:t>
      </w:r>
    </w:p>
    <w:p w:rsidR="00216CDD" w:rsidRPr="008D4E56" w:rsidRDefault="00216CDD" w:rsidP="00690E6F">
      <w:pPr>
        <w:jc w:val="center"/>
        <w:rPr>
          <w:rFonts w:ascii="Times New Roman" w:hAnsi="Times New Roman"/>
          <w:sz w:val="28"/>
          <w:szCs w:val="28"/>
        </w:rPr>
      </w:pPr>
      <w:r w:rsidRPr="008D4E56">
        <w:rPr>
          <w:rFonts w:ascii="Times New Roman" w:hAnsi="Times New Roman"/>
          <w:sz w:val="28"/>
          <w:szCs w:val="28"/>
        </w:rPr>
        <w:t>РЕСПУБЛИКИ МОРДОВИЯ</w:t>
      </w:r>
    </w:p>
    <w:p w:rsidR="00216CDD" w:rsidRPr="008D4E56" w:rsidRDefault="00216CDD" w:rsidP="00690E6F">
      <w:pPr>
        <w:jc w:val="center"/>
        <w:rPr>
          <w:rFonts w:ascii="Times New Roman" w:hAnsi="Times New Roman"/>
          <w:sz w:val="28"/>
          <w:szCs w:val="28"/>
        </w:rPr>
      </w:pPr>
    </w:p>
    <w:p w:rsidR="00216CDD" w:rsidRDefault="00216CDD" w:rsidP="00690E6F">
      <w:pPr>
        <w:jc w:val="center"/>
        <w:outlineLvl w:val="0"/>
        <w:rPr>
          <w:rFonts w:ascii="Times New Roman" w:hAnsi="Times New Roman"/>
          <w:b/>
          <w:bCs/>
          <w:sz w:val="34"/>
          <w:szCs w:val="34"/>
        </w:rPr>
      </w:pPr>
    </w:p>
    <w:p w:rsidR="00216CDD" w:rsidRPr="008D4E56" w:rsidRDefault="00216CDD" w:rsidP="00690E6F">
      <w:pPr>
        <w:jc w:val="center"/>
        <w:outlineLvl w:val="0"/>
        <w:rPr>
          <w:rFonts w:ascii="Times New Roman" w:hAnsi="Times New Roman"/>
          <w:b/>
          <w:bCs/>
          <w:sz w:val="34"/>
          <w:szCs w:val="34"/>
        </w:rPr>
      </w:pPr>
      <w:r w:rsidRPr="008D4E56">
        <w:rPr>
          <w:rFonts w:ascii="Times New Roman" w:hAnsi="Times New Roman"/>
          <w:b/>
          <w:bCs/>
          <w:sz w:val="34"/>
          <w:szCs w:val="34"/>
        </w:rPr>
        <w:t>Р Е Ш Е Н И Е</w:t>
      </w:r>
    </w:p>
    <w:p w:rsidR="00216CDD" w:rsidRPr="008D4E56" w:rsidRDefault="00216CDD" w:rsidP="00690E6F">
      <w:pPr>
        <w:jc w:val="center"/>
        <w:outlineLvl w:val="0"/>
        <w:rPr>
          <w:rFonts w:ascii="Times New Roman" w:hAnsi="Times New Roman"/>
          <w:b/>
          <w:bCs/>
          <w:sz w:val="28"/>
          <w:szCs w:val="28"/>
        </w:rPr>
      </w:pPr>
    </w:p>
    <w:p w:rsidR="00216CDD" w:rsidRPr="008D4E56" w:rsidRDefault="00216CDD" w:rsidP="00690E6F">
      <w:pPr>
        <w:jc w:val="both"/>
        <w:rPr>
          <w:rFonts w:ascii="Times New Roman" w:hAnsi="Times New Roman"/>
          <w:sz w:val="28"/>
          <w:szCs w:val="28"/>
        </w:rPr>
      </w:pPr>
    </w:p>
    <w:p w:rsidR="00216CDD" w:rsidRDefault="00216CDD" w:rsidP="00690E6F">
      <w:pPr>
        <w:rPr>
          <w:rFonts w:ascii="Times New Roman" w:hAnsi="Times New Roman"/>
          <w:sz w:val="28"/>
          <w:szCs w:val="28"/>
        </w:rPr>
      </w:pPr>
      <w:r w:rsidRPr="008D4E56">
        <w:rPr>
          <w:rFonts w:ascii="Times New Roman" w:hAnsi="Times New Roman"/>
          <w:sz w:val="28"/>
          <w:szCs w:val="28"/>
        </w:rPr>
        <w:t xml:space="preserve">« </w:t>
      </w:r>
      <w:r>
        <w:rPr>
          <w:rFonts w:ascii="Times New Roman" w:hAnsi="Times New Roman"/>
          <w:sz w:val="28"/>
          <w:szCs w:val="28"/>
        </w:rPr>
        <w:t>01</w:t>
      </w:r>
      <w:r w:rsidRPr="008D4E56">
        <w:rPr>
          <w:rFonts w:ascii="Times New Roman" w:hAnsi="Times New Roman"/>
          <w:sz w:val="28"/>
          <w:szCs w:val="28"/>
        </w:rPr>
        <w:t xml:space="preserve"> </w:t>
      </w:r>
      <w:r>
        <w:rPr>
          <w:rFonts w:ascii="Times New Roman" w:hAnsi="Times New Roman"/>
          <w:sz w:val="28"/>
          <w:szCs w:val="28"/>
        </w:rPr>
        <w:t xml:space="preserve">» июня 2018 года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75</w:t>
      </w:r>
    </w:p>
    <w:p w:rsidR="00216CDD" w:rsidRDefault="00216CDD" w:rsidP="00690E6F">
      <w:pPr>
        <w:jc w:val="center"/>
        <w:rPr>
          <w:rFonts w:ascii="Times New Roman" w:hAnsi="Times New Roman"/>
          <w:sz w:val="28"/>
          <w:szCs w:val="28"/>
        </w:rPr>
      </w:pPr>
      <w:r w:rsidRPr="008D4E56">
        <w:rPr>
          <w:rFonts w:ascii="Times New Roman" w:hAnsi="Times New Roman"/>
          <w:sz w:val="28"/>
          <w:szCs w:val="28"/>
        </w:rPr>
        <w:t xml:space="preserve">д. </w:t>
      </w:r>
      <w:r>
        <w:rPr>
          <w:rFonts w:ascii="Times New Roman" w:hAnsi="Times New Roman"/>
          <w:sz w:val="28"/>
          <w:szCs w:val="28"/>
        </w:rPr>
        <w:t>Русское Тювеево</w:t>
      </w:r>
    </w:p>
    <w:p w:rsidR="00216CDD" w:rsidRDefault="00216CDD" w:rsidP="00690E6F">
      <w:pPr>
        <w:jc w:val="center"/>
        <w:rPr>
          <w:rFonts w:ascii="Times New Roman" w:hAnsi="Times New Roman"/>
          <w:sz w:val="28"/>
          <w:szCs w:val="28"/>
        </w:rPr>
      </w:pPr>
    </w:p>
    <w:p w:rsidR="00216CDD" w:rsidRDefault="00216CDD" w:rsidP="00690E6F">
      <w:pPr>
        <w:jc w:val="center"/>
        <w:rPr>
          <w:rFonts w:ascii="Times New Roman" w:hAnsi="Times New Roman" w:cs="Times New Roman"/>
          <w:b/>
          <w:sz w:val="28"/>
          <w:szCs w:val="28"/>
        </w:rPr>
      </w:pPr>
      <w:r w:rsidRPr="00690E6F">
        <w:rPr>
          <w:rFonts w:ascii="Times New Roman" w:hAnsi="Times New Roman" w:cs="Times New Roman"/>
          <w:b/>
          <w:sz w:val="28"/>
          <w:szCs w:val="28"/>
        </w:rPr>
        <w:t xml:space="preserve">О признании  утратившим силу решения </w:t>
      </w:r>
      <w:r w:rsidRPr="00690E6F">
        <w:rPr>
          <w:rFonts w:ascii="Times New Roman" w:hAnsi="Times New Roman" w:cs="Times New Roman"/>
          <w:b/>
          <w:sz w:val="28"/>
          <w:szCs w:val="28"/>
          <w:shd w:val="clear" w:color="auto" w:fill="F9F9F9"/>
        </w:rPr>
        <w:t xml:space="preserve">Совета депутатов </w:t>
      </w:r>
      <w:r w:rsidRPr="00690E6F">
        <w:rPr>
          <w:rFonts w:ascii="Times New Roman" w:hAnsi="Times New Roman" w:cs="Times New Roman"/>
          <w:b/>
          <w:sz w:val="28"/>
          <w:szCs w:val="28"/>
        </w:rPr>
        <w:t>Русско-Тювеевского</w:t>
      </w:r>
      <w:r w:rsidRPr="00690E6F">
        <w:rPr>
          <w:rFonts w:ascii="Times New Roman" w:hAnsi="Times New Roman" w:cs="Times New Roman"/>
          <w:b/>
          <w:sz w:val="28"/>
          <w:szCs w:val="28"/>
          <w:shd w:val="clear" w:color="auto" w:fill="F9F9F9"/>
        </w:rPr>
        <w:t xml:space="preserve"> </w:t>
      </w:r>
      <w:r w:rsidRPr="00690E6F">
        <w:rPr>
          <w:rFonts w:ascii="Times New Roman" w:hAnsi="Times New Roman" w:cs="Times New Roman"/>
          <w:b/>
          <w:sz w:val="28"/>
          <w:szCs w:val="28"/>
        </w:rPr>
        <w:t>сельского поселения от 01.12.2017 № 40 «Об утверждении местных нормативов градостроительного проектирования Русско-Тювеевского сельского поселения Темниковского муниципального района Республики Мордовия</w:t>
      </w:r>
    </w:p>
    <w:p w:rsidR="00216CDD" w:rsidRPr="00690E6F" w:rsidRDefault="00216CDD" w:rsidP="00690E6F">
      <w:pPr>
        <w:jc w:val="center"/>
        <w:rPr>
          <w:rFonts w:ascii="Times New Roman" w:hAnsi="Times New Roman" w:cs="Times New Roman"/>
          <w:b/>
          <w:sz w:val="28"/>
          <w:szCs w:val="28"/>
        </w:rPr>
      </w:pPr>
    </w:p>
    <w:p w:rsidR="00216CDD" w:rsidRDefault="00216CDD" w:rsidP="00690E6F">
      <w:pPr>
        <w:keepNext/>
        <w:ind w:left="567"/>
        <w:jc w:val="both"/>
        <w:rPr>
          <w:rFonts w:ascii="Times New Roman" w:hAnsi="Times New Roman"/>
          <w:sz w:val="28"/>
          <w:szCs w:val="28"/>
        </w:rPr>
      </w:pPr>
      <w:r>
        <w:rPr>
          <w:rFonts w:ascii="Times New Roman" w:hAnsi="Times New Roman"/>
          <w:sz w:val="28"/>
          <w:szCs w:val="28"/>
        </w:rPr>
        <w:t xml:space="preserve">   </w:t>
      </w:r>
      <w:r w:rsidRPr="00E6666C">
        <w:rPr>
          <w:rFonts w:ascii="Times New Roman" w:hAnsi="Times New Roman"/>
          <w:sz w:val="28"/>
          <w:szCs w:val="28"/>
        </w:rPr>
        <w:t>В соответствии с Градос</w:t>
      </w:r>
      <w:r>
        <w:rPr>
          <w:rFonts w:ascii="Times New Roman" w:hAnsi="Times New Roman"/>
          <w:sz w:val="28"/>
          <w:szCs w:val="28"/>
        </w:rPr>
        <w:t xml:space="preserve">троительным кодексом Российской </w:t>
      </w:r>
      <w:r w:rsidRPr="00E6666C">
        <w:rPr>
          <w:rFonts w:ascii="Times New Roman" w:hAnsi="Times New Roman"/>
          <w:sz w:val="28"/>
          <w:szCs w:val="28"/>
        </w:rPr>
        <w:t xml:space="preserve">Федерации, Федеральным законом от 06.10.2003 № 131-ФЗ «Об общих принципах организации местного самоуправления в Российской Федерации», Законом Республики Мордовия от 03.08.2015 г №58-З «О некоторых вопросах градостроительного проектирования и внесения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Решением Совета депутатов Темниковского муниципального района Республики Мордовия шестого созыва №91 от 27 апреля 2018 года «О градостроительном проектировании на территории Темниковского муниципального района»,  Уставом Русско-Тювеевского сельского поселения Темниковского муниципального района Республики Мордовия </w:t>
      </w:r>
      <w:r>
        <w:rPr>
          <w:rFonts w:ascii="Times New Roman" w:hAnsi="Times New Roman"/>
          <w:sz w:val="28"/>
          <w:szCs w:val="28"/>
        </w:rPr>
        <w:t xml:space="preserve">                        </w:t>
      </w:r>
      <w:r w:rsidRPr="00E6666C">
        <w:rPr>
          <w:rFonts w:ascii="Times New Roman" w:hAnsi="Times New Roman"/>
          <w:sz w:val="28"/>
          <w:szCs w:val="28"/>
        </w:rPr>
        <w:t xml:space="preserve">Совет депутатов Русско-Тювеевского сельского поселения </w:t>
      </w:r>
      <w:r w:rsidRPr="00E6666C">
        <w:rPr>
          <w:rFonts w:ascii="Times New Roman" w:hAnsi="Times New Roman"/>
          <w:b/>
          <w:sz w:val="28"/>
          <w:szCs w:val="28"/>
        </w:rPr>
        <w:t>р е ш и л</w:t>
      </w:r>
      <w:r>
        <w:rPr>
          <w:rFonts w:ascii="Times New Roman" w:hAnsi="Times New Roman"/>
          <w:b/>
          <w:sz w:val="28"/>
          <w:szCs w:val="28"/>
        </w:rPr>
        <w:t>:</w:t>
      </w:r>
      <w:r>
        <w:rPr>
          <w:rFonts w:ascii="Times New Roman" w:hAnsi="Times New Roman"/>
          <w:sz w:val="28"/>
          <w:szCs w:val="28"/>
        </w:rPr>
        <w:t xml:space="preserve"> </w:t>
      </w:r>
    </w:p>
    <w:p w:rsidR="00216CDD" w:rsidRDefault="00216CDD" w:rsidP="00690E6F">
      <w:pPr>
        <w:keepNext/>
        <w:ind w:left="567"/>
        <w:jc w:val="both"/>
        <w:rPr>
          <w:rFonts w:ascii="Times New Roman" w:hAnsi="Times New Roman"/>
          <w:sz w:val="28"/>
          <w:szCs w:val="28"/>
        </w:rPr>
      </w:pPr>
      <w:r>
        <w:rPr>
          <w:rFonts w:ascii="Times New Roman" w:hAnsi="Times New Roman"/>
          <w:sz w:val="28"/>
          <w:szCs w:val="28"/>
        </w:rPr>
        <w:t xml:space="preserve"> </w:t>
      </w:r>
    </w:p>
    <w:p w:rsidR="00216CDD" w:rsidRDefault="00216CDD" w:rsidP="00690E6F">
      <w:pPr>
        <w:keepNext/>
        <w:ind w:left="567"/>
        <w:jc w:val="both"/>
        <w:rPr>
          <w:rFonts w:ascii="Times New Roman" w:hAnsi="Times New Roman"/>
          <w:sz w:val="28"/>
          <w:szCs w:val="28"/>
        </w:rPr>
      </w:pPr>
      <w:r>
        <w:rPr>
          <w:rFonts w:ascii="Times New Roman" w:hAnsi="Times New Roman"/>
          <w:sz w:val="28"/>
          <w:szCs w:val="28"/>
        </w:rPr>
        <w:t xml:space="preserve">   1.П</w:t>
      </w:r>
      <w:r w:rsidRPr="004012D7">
        <w:rPr>
          <w:rFonts w:ascii="Times New Roman" w:hAnsi="Times New Roman"/>
          <w:sz w:val="28"/>
          <w:szCs w:val="28"/>
        </w:rPr>
        <w:t xml:space="preserve">ризнать утратившим силу решение </w:t>
      </w:r>
      <w:r w:rsidRPr="004012D7">
        <w:rPr>
          <w:rFonts w:ascii="Times New Roman" w:hAnsi="Times New Roman"/>
          <w:sz w:val="28"/>
          <w:szCs w:val="28"/>
          <w:shd w:val="clear" w:color="auto" w:fill="F9F9F9"/>
        </w:rPr>
        <w:t xml:space="preserve">Совета депутатов </w:t>
      </w:r>
      <w:r w:rsidRPr="004012D7">
        <w:rPr>
          <w:rFonts w:ascii="Times New Roman" w:hAnsi="Times New Roman"/>
          <w:sz w:val="28"/>
          <w:szCs w:val="28"/>
        </w:rPr>
        <w:t>Русско-Тювеевского</w:t>
      </w:r>
      <w:r w:rsidRPr="004012D7">
        <w:rPr>
          <w:rFonts w:ascii="Times New Roman" w:hAnsi="Times New Roman"/>
          <w:sz w:val="28"/>
          <w:szCs w:val="28"/>
          <w:shd w:val="clear" w:color="auto" w:fill="F9F9F9"/>
        </w:rPr>
        <w:t xml:space="preserve"> </w:t>
      </w:r>
      <w:r w:rsidRPr="004012D7">
        <w:rPr>
          <w:rFonts w:ascii="Times New Roman" w:hAnsi="Times New Roman"/>
          <w:sz w:val="28"/>
          <w:szCs w:val="28"/>
        </w:rPr>
        <w:t>сельского поселения от 01.12.2017 № 40 «</w:t>
      </w:r>
      <w:r w:rsidRPr="004012D7">
        <w:rPr>
          <w:rFonts w:ascii="Times New Roman" w:hAnsi="Times New Roman"/>
          <w:bCs/>
          <w:sz w:val="28"/>
          <w:szCs w:val="28"/>
        </w:rPr>
        <w:t>Об утверждении местных нормативов градостроительного проектирования Русско-Тювеевского сельского поселения Темниковского</w:t>
      </w:r>
      <w:r>
        <w:rPr>
          <w:rFonts w:ascii="Times New Roman" w:hAnsi="Times New Roman"/>
          <w:bCs/>
          <w:sz w:val="28"/>
          <w:szCs w:val="28"/>
        </w:rPr>
        <w:t xml:space="preserve"> </w:t>
      </w:r>
      <w:r w:rsidRPr="004012D7">
        <w:rPr>
          <w:rFonts w:ascii="Times New Roman" w:hAnsi="Times New Roman"/>
          <w:bCs/>
          <w:sz w:val="28"/>
          <w:szCs w:val="28"/>
        </w:rPr>
        <w:t xml:space="preserve">муниципального </w:t>
      </w:r>
      <w:r>
        <w:rPr>
          <w:rFonts w:ascii="Times New Roman" w:hAnsi="Times New Roman"/>
          <w:bCs/>
          <w:sz w:val="28"/>
          <w:szCs w:val="28"/>
        </w:rPr>
        <w:t xml:space="preserve">                    </w:t>
      </w:r>
      <w:r w:rsidRPr="004012D7">
        <w:rPr>
          <w:rFonts w:ascii="Times New Roman" w:hAnsi="Times New Roman"/>
          <w:bCs/>
          <w:sz w:val="28"/>
          <w:szCs w:val="28"/>
        </w:rPr>
        <w:t>района</w:t>
      </w:r>
      <w:r>
        <w:rPr>
          <w:rFonts w:ascii="Times New Roman" w:hAnsi="Times New Roman"/>
          <w:bCs/>
          <w:sz w:val="28"/>
          <w:szCs w:val="28"/>
        </w:rPr>
        <w:t xml:space="preserve"> Ре</w:t>
      </w:r>
      <w:r w:rsidRPr="004012D7">
        <w:rPr>
          <w:rFonts w:ascii="Times New Roman" w:hAnsi="Times New Roman"/>
          <w:bCs/>
          <w:sz w:val="28"/>
          <w:szCs w:val="28"/>
        </w:rPr>
        <w:t>спублики Мордовия»</w:t>
      </w:r>
      <w:r>
        <w:rPr>
          <w:rFonts w:ascii="Times New Roman" w:hAnsi="Times New Roman"/>
          <w:bCs/>
          <w:sz w:val="28"/>
          <w:szCs w:val="28"/>
        </w:rPr>
        <w:t xml:space="preserve">;                                                                                                  </w:t>
      </w:r>
      <w:r>
        <w:rPr>
          <w:rFonts w:ascii="Times New Roman" w:hAnsi="Times New Roman"/>
          <w:sz w:val="28"/>
          <w:szCs w:val="28"/>
        </w:rPr>
        <w:t xml:space="preserve">    </w:t>
      </w:r>
    </w:p>
    <w:p w:rsidR="00216CDD" w:rsidRDefault="00216CDD" w:rsidP="00690E6F">
      <w:pPr>
        <w:keepNext/>
        <w:ind w:left="567"/>
        <w:jc w:val="both"/>
        <w:rPr>
          <w:rFonts w:ascii="Times New Roman" w:hAnsi="Times New Roman"/>
          <w:bCs/>
          <w:sz w:val="28"/>
          <w:szCs w:val="28"/>
        </w:rPr>
      </w:pPr>
      <w:r>
        <w:rPr>
          <w:rFonts w:ascii="Times New Roman" w:hAnsi="Times New Roman"/>
          <w:sz w:val="28"/>
          <w:szCs w:val="28"/>
        </w:rPr>
        <w:t xml:space="preserve">   2.</w:t>
      </w:r>
      <w:r w:rsidRPr="00B470BE">
        <w:rPr>
          <w:rFonts w:ascii="Times New Roman" w:hAnsi="Times New Roman"/>
          <w:sz w:val="28"/>
          <w:szCs w:val="28"/>
        </w:rPr>
        <w:t>Опубликовать настоящее решение в  информационном бюллетене и разместить на официальном сайте  администрации Русско-Тювеевского сельского поселения в сети «Интернет»</w:t>
      </w:r>
      <w:r>
        <w:rPr>
          <w:rFonts w:ascii="Times New Roman" w:hAnsi="Times New Roman"/>
          <w:bCs/>
          <w:sz w:val="28"/>
          <w:szCs w:val="28"/>
        </w:rPr>
        <w:t>.</w:t>
      </w:r>
    </w:p>
    <w:p w:rsidR="00216CDD" w:rsidRDefault="00216CDD" w:rsidP="00690E6F">
      <w:pPr>
        <w:keepNext/>
        <w:ind w:left="567"/>
        <w:jc w:val="both"/>
        <w:rPr>
          <w:rFonts w:ascii="Times New Roman" w:hAnsi="Times New Roman"/>
          <w:bCs/>
          <w:sz w:val="28"/>
          <w:szCs w:val="28"/>
        </w:rPr>
      </w:pPr>
    </w:p>
    <w:p w:rsidR="00216CDD" w:rsidRDefault="00216CDD" w:rsidP="00690E6F">
      <w:pPr>
        <w:keepNext/>
        <w:ind w:left="567"/>
        <w:jc w:val="both"/>
        <w:rPr>
          <w:rFonts w:ascii="Times New Roman" w:hAnsi="Times New Roman"/>
          <w:bCs/>
          <w:sz w:val="28"/>
          <w:szCs w:val="28"/>
        </w:rPr>
      </w:pPr>
    </w:p>
    <w:p w:rsidR="00216CDD" w:rsidRDefault="00216CDD" w:rsidP="00690E6F">
      <w:pPr>
        <w:keepNext/>
        <w:ind w:left="567"/>
        <w:jc w:val="both"/>
        <w:rPr>
          <w:rFonts w:ascii="Times New Roman" w:hAnsi="Times New Roman"/>
          <w:bCs/>
          <w:sz w:val="28"/>
          <w:szCs w:val="28"/>
        </w:rPr>
      </w:pPr>
    </w:p>
    <w:p w:rsidR="00216CDD" w:rsidRDefault="00216CDD" w:rsidP="00690E6F">
      <w:pPr>
        <w:rPr>
          <w:rFonts w:ascii="Times New Roman" w:hAnsi="Times New Roman" w:cs="Times New Roman"/>
          <w:b/>
          <w:sz w:val="28"/>
          <w:szCs w:val="28"/>
        </w:rPr>
      </w:pPr>
      <w:r>
        <w:rPr>
          <w:rFonts w:ascii="Times New Roman" w:hAnsi="Times New Roman"/>
          <w:sz w:val="28"/>
          <w:szCs w:val="28"/>
        </w:rPr>
        <w:t>Председательствующий на заседание</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Н.А.Антонова</w:t>
      </w:r>
    </w:p>
    <w:p w:rsidR="00216CDD" w:rsidRDefault="00216CDD" w:rsidP="00B00996">
      <w:pPr>
        <w:rPr>
          <w:rFonts w:ascii="Times New Roman" w:hAnsi="Times New Roman" w:cs="Times New Roman"/>
          <w:b/>
          <w:sz w:val="28"/>
          <w:szCs w:val="28"/>
        </w:rPr>
      </w:pPr>
    </w:p>
    <w:p w:rsidR="00216CDD" w:rsidRDefault="00216CDD" w:rsidP="00B00996">
      <w:pPr>
        <w:rPr>
          <w:rFonts w:ascii="Times New Roman" w:hAnsi="Times New Roman" w:cs="Times New Roman"/>
          <w:b/>
          <w:sz w:val="28"/>
          <w:szCs w:val="28"/>
        </w:rPr>
      </w:pPr>
    </w:p>
    <w:p w:rsidR="00216CDD" w:rsidRDefault="00216CDD" w:rsidP="00B00996">
      <w:pPr>
        <w:rPr>
          <w:rFonts w:ascii="Times New Roman" w:hAnsi="Times New Roman" w:cs="Times New Roman"/>
          <w:b/>
          <w:sz w:val="28"/>
          <w:szCs w:val="28"/>
        </w:rPr>
      </w:pPr>
    </w:p>
    <w:p w:rsidR="00216CDD" w:rsidRDefault="00216CDD" w:rsidP="00B00996">
      <w:pPr>
        <w:rPr>
          <w:rFonts w:ascii="Times New Roman" w:hAnsi="Times New Roman" w:cs="Times New Roman"/>
          <w:b/>
          <w:sz w:val="28"/>
          <w:szCs w:val="28"/>
        </w:rPr>
      </w:pPr>
    </w:p>
    <w:p w:rsidR="00216CDD" w:rsidRPr="009E441B" w:rsidRDefault="00216CDD"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28</w:t>
      </w:r>
      <w:r w:rsidRPr="009E441B">
        <w:rPr>
          <w:rFonts w:ascii="Times New Roman" w:hAnsi="Times New Roman" w:cs="Times New Roman"/>
          <w:b/>
          <w:sz w:val="28"/>
          <w:szCs w:val="28"/>
        </w:rPr>
        <w:t xml:space="preserve"> от </w:t>
      </w:r>
      <w:r>
        <w:rPr>
          <w:rFonts w:ascii="Times New Roman" w:hAnsi="Times New Roman" w:cs="Times New Roman"/>
          <w:b/>
          <w:sz w:val="28"/>
          <w:szCs w:val="28"/>
        </w:rPr>
        <w:t>04</w:t>
      </w:r>
      <w:r w:rsidRPr="009E441B">
        <w:rPr>
          <w:rFonts w:ascii="Times New Roman" w:hAnsi="Times New Roman" w:cs="Times New Roman"/>
          <w:b/>
          <w:sz w:val="28"/>
          <w:szCs w:val="28"/>
        </w:rPr>
        <w:t>.0</w:t>
      </w:r>
      <w:r>
        <w:rPr>
          <w:rFonts w:ascii="Times New Roman" w:hAnsi="Times New Roman" w:cs="Times New Roman"/>
          <w:b/>
          <w:sz w:val="28"/>
          <w:szCs w:val="28"/>
        </w:rPr>
        <w:t>6</w:t>
      </w:r>
      <w:r w:rsidRPr="009E441B">
        <w:rPr>
          <w:rFonts w:ascii="Times New Roman" w:hAnsi="Times New Roman" w:cs="Times New Roman"/>
          <w:b/>
          <w:sz w:val="28"/>
          <w:szCs w:val="28"/>
        </w:rPr>
        <w:t>.2018 года.</w:t>
      </w:r>
    </w:p>
    <w:p w:rsidR="00216CDD" w:rsidRPr="009E441B" w:rsidRDefault="00216CDD"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216CDD" w:rsidRPr="009E441B" w:rsidRDefault="00216CDD"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216CDD" w:rsidRPr="009E441B" w:rsidSect="009E441B">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CDD" w:rsidRDefault="00216CDD" w:rsidP="00C97EA7">
      <w:r>
        <w:separator/>
      </w:r>
    </w:p>
  </w:endnote>
  <w:endnote w:type="continuationSeparator" w:id="0">
    <w:p w:rsidR="00216CDD" w:rsidRDefault="00216CDD"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CDD" w:rsidRDefault="00216CDD" w:rsidP="00C97EA7">
      <w:r>
        <w:separator/>
      </w:r>
    </w:p>
  </w:footnote>
  <w:footnote w:type="continuationSeparator" w:id="0">
    <w:p w:rsidR="00216CDD" w:rsidRDefault="00216CDD"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CDD" w:rsidRDefault="00216CDD">
    <w:pPr>
      <w:pStyle w:val="a6"/>
      <w:framePr w:h="239" w:wrap="none" w:vAnchor="text" w:hAnchor="page" w:x="6282" w:y="940"/>
      <w:shd w:val="clear" w:color="auto" w:fill="auto"/>
      <w:jc w:val="both"/>
    </w:pPr>
    <w:fldSimple w:instr=" PAGE \* MERGEFORMAT ">
      <w:r w:rsidRPr="00690E6F">
        <w:rPr>
          <w:rStyle w:val="13pt"/>
          <w:noProof/>
          <w:szCs w:val="26"/>
        </w:rPr>
        <w:t>2</w:t>
      </w:r>
    </w:fldSimple>
  </w:p>
  <w:p w:rsidR="00216CDD" w:rsidRDefault="00216CDD">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9AC"/>
    <w:rsid w:val="000C24F4"/>
    <w:rsid w:val="000C3044"/>
    <w:rsid w:val="000E0576"/>
    <w:rsid w:val="000F2D37"/>
    <w:rsid w:val="000F6920"/>
    <w:rsid w:val="00103B4F"/>
    <w:rsid w:val="00131AD3"/>
    <w:rsid w:val="001403CD"/>
    <w:rsid w:val="00164779"/>
    <w:rsid w:val="00173A00"/>
    <w:rsid w:val="00177DFA"/>
    <w:rsid w:val="001B7D13"/>
    <w:rsid w:val="001D05FC"/>
    <w:rsid w:val="001D6F65"/>
    <w:rsid w:val="001E0BA5"/>
    <w:rsid w:val="00206E06"/>
    <w:rsid w:val="00207921"/>
    <w:rsid w:val="00216CDD"/>
    <w:rsid w:val="00230601"/>
    <w:rsid w:val="002715D0"/>
    <w:rsid w:val="002957EC"/>
    <w:rsid w:val="002A0847"/>
    <w:rsid w:val="002A2FCA"/>
    <w:rsid w:val="002C11BC"/>
    <w:rsid w:val="002F245F"/>
    <w:rsid w:val="00334BA6"/>
    <w:rsid w:val="0033697F"/>
    <w:rsid w:val="00344EFA"/>
    <w:rsid w:val="00353DB8"/>
    <w:rsid w:val="003547A1"/>
    <w:rsid w:val="003550D9"/>
    <w:rsid w:val="003656CF"/>
    <w:rsid w:val="003808D9"/>
    <w:rsid w:val="00397C77"/>
    <w:rsid w:val="003A5599"/>
    <w:rsid w:val="003B5261"/>
    <w:rsid w:val="003C042F"/>
    <w:rsid w:val="003E2024"/>
    <w:rsid w:val="004012D7"/>
    <w:rsid w:val="00417366"/>
    <w:rsid w:val="004201BF"/>
    <w:rsid w:val="00442459"/>
    <w:rsid w:val="00456BAD"/>
    <w:rsid w:val="004A5596"/>
    <w:rsid w:val="004A6B0C"/>
    <w:rsid w:val="004B67E1"/>
    <w:rsid w:val="004E2E17"/>
    <w:rsid w:val="004F4B17"/>
    <w:rsid w:val="004F6E99"/>
    <w:rsid w:val="0050378E"/>
    <w:rsid w:val="00516050"/>
    <w:rsid w:val="00527415"/>
    <w:rsid w:val="005313E9"/>
    <w:rsid w:val="00560155"/>
    <w:rsid w:val="005634E0"/>
    <w:rsid w:val="00563607"/>
    <w:rsid w:val="00570E34"/>
    <w:rsid w:val="0058155D"/>
    <w:rsid w:val="005861DC"/>
    <w:rsid w:val="005A546C"/>
    <w:rsid w:val="005D5118"/>
    <w:rsid w:val="005D677C"/>
    <w:rsid w:val="005E39D4"/>
    <w:rsid w:val="005E70B7"/>
    <w:rsid w:val="005F1555"/>
    <w:rsid w:val="00601304"/>
    <w:rsid w:val="00604DD7"/>
    <w:rsid w:val="00614166"/>
    <w:rsid w:val="006143E6"/>
    <w:rsid w:val="00614981"/>
    <w:rsid w:val="00646A53"/>
    <w:rsid w:val="00656D3B"/>
    <w:rsid w:val="00661B40"/>
    <w:rsid w:val="006629ED"/>
    <w:rsid w:val="00666441"/>
    <w:rsid w:val="00690E6F"/>
    <w:rsid w:val="006B06DF"/>
    <w:rsid w:val="006B1CCD"/>
    <w:rsid w:val="006C34AC"/>
    <w:rsid w:val="006E7666"/>
    <w:rsid w:val="006F3022"/>
    <w:rsid w:val="00704CE1"/>
    <w:rsid w:val="007125E9"/>
    <w:rsid w:val="00720333"/>
    <w:rsid w:val="00721F4E"/>
    <w:rsid w:val="0075046E"/>
    <w:rsid w:val="0077588D"/>
    <w:rsid w:val="00785DC9"/>
    <w:rsid w:val="00791087"/>
    <w:rsid w:val="007A490A"/>
    <w:rsid w:val="007B57F4"/>
    <w:rsid w:val="007C05A2"/>
    <w:rsid w:val="007D4590"/>
    <w:rsid w:val="007D53D2"/>
    <w:rsid w:val="007E0716"/>
    <w:rsid w:val="00810F66"/>
    <w:rsid w:val="008128D5"/>
    <w:rsid w:val="008168EF"/>
    <w:rsid w:val="00825514"/>
    <w:rsid w:val="0082590C"/>
    <w:rsid w:val="00836AC9"/>
    <w:rsid w:val="008426F8"/>
    <w:rsid w:val="00855480"/>
    <w:rsid w:val="00865546"/>
    <w:rsid w:val="00865D79"/>
    <w:rsid w:val="00883F35"/>
    <w:rsid w:val="00890F11"/>
    <w:rsid w:val="008A2632"/>
    <w:rsid w:val="008A3584"/>
    <w:rsid w:val="008B3820"/>
    <w:rsid w:val="008C189D"/>
    <w:rsid w:val="008D4E56"/>
    <w:rsid w:val="00902F57"/>
    <w:rsid w:val="0090749A"/>
    <w:rsid w:val="00911B68"/>
    <w:rsid w:val="00926429"/>
    <w:rsid w:val="00951156"/>
    <w:rsid w:val="00951592"/>
    <w:rsid w:val="009519BF"/>
    <w:rsid w:val="00953098"/>
    <w:rsid w:val="00953D04"/>
    <w:rsid w:val="00955D1E"/>
    <w:rsid w:val="009709D8"/>
    <w:rsid w:val="009C5A2A"/>
    <w:rsid w:val="009E441B"/>
    <w:rsid w:val="009E4495"/>
    <w:rsid w:val="00A142AB"/>
    <w:rsid w:val="00A1637B"/>
    <w:rsid w:val="00A233BF"/>
    <w:rsid w:val="00A31DB3"/>
    <w:rsid w:val="00A4173C"/>
    <w:rsid w:val="00A509BE"/>
    <w:rsid w:val="00A51E82"/>
    <w:rsid w:val="00A71698"/>
    <w:rsid w:val="00A722C3"/>
    <w:rsid w:val="00A83743"/>
    <w:rsid w:val="00A872A5"/>
    <w:rsid w:val="00AA5A43"/>
    <w:rsid w:val="00AA6361"/>
    <w:rsid w:val="00AC20E9"/>
    <w:rsid w:val="00AD37CE"/>
    <w:rsid w:val="00AD4C91"/>
    <w:rsid w:val="00AE3A7D"/>
    <w:rsid w:val="00AF5366"/>
    <w:rsid w:val="00AF53A2"/>
    <w:rsid w:val="00B00996"/>
    <w:rsid w:val="00B30879"/>
    <w:rsid w:val="00B4150D"/>
    <w:rsid w:val="00B446BC"/>
    <w:rsid w:val="00B46B11"/>
    <w:rsid w:val="00B470BE"/>
    <w:rsid w:val="00B524D2"/>
    <w:rsid w:val="00B61F5F"/>
    <w:rsid w:val="00B83765"/>
    <w:rsid w:val="00B875E4"/>
    <w:rsid w:val="00B9320F"/>
    <w:rsid w:val="00B95FDE"/>
    <w:rsid w:val="00BA22C5"/>
    <w:rsid w:val="00BB67C8"/>
    <w:rsid w:val="00BE3DC1"/>
    <w:rsid w:val="00BF2896"/>
    <w:rsid w:val="00C3643E"/>
    <w:rsid w:val="00C46F62"/>
    <w:rsid w:val="00C93E5A"/>
    <w:rsid w:val="00C94F3D"/>
    <w:rsid w:val="00C96BE4"/>
    <w:rsid w:val="00C97EA7"/>
    <w:rsid w:val="00CB5BE6"/>
    <w:rsid w:val="00CF3F7D"/>
    <w:rsid w:val="00D07C18"/>
    <w:rsid w:val="00D12839"/>
    <w:rsid w:val="00D14F36"/>
    <w:rsid w:val="00D17891"/>
    <w:rsid w:val="00D1792E"/>
    <w:rsid w:val="00D20E5B"/>
    <w:rsid w:val="00D30268"/>
    <w:rsid w:val="00D52835"/>
    <w:rsid w:val="00D61C2C"/>
    <w:rsid w:val="00D73A8E"/>
    <w:rsid w:val="00DD0BCF"/>
    <w:rsid w:val="00DD2A32"/>
    <w:rsid w:val="00E00E12"/>
    <w:rsid w:val="00E10FA9"/>
    <w:rsid w:val="00E1618D"/>
    <w:rsid w:val="00E26CF1"/>
    <w:rsid w:val="00E27358"/>
    <w:rsid w:val="00E314D4"/>
    <w:rsid w:val="00E62BFC"/>
    <w:rsid w:val="00E6666C"/>
    <w:rsid w:val="00E766C3"/>
    <w:rsid w:val="00E77E71"/>
    <w:rsid w:val="00ED0761"/>
    <w:rsid w:val="00EE0E69"/>
    <w:rsid w:val="00F01375"/>
    <w:rsid w:val="00F01F04"/>
    <w:rsid w:val="00F05206"/>
    <w:rsid w:val="00F06DCD"/>
    <w:rsid w:val="00F13942"/>
    <w:rsid w:val="00F15F44"/>
    <w:rsid w:val="00F23252"/>
    <w:rsid w:val="00F375F1"/>
    <w:rsid w:val="00F940E4"/>
    <w:rsid w:val="00F941C2"/>
    <w:rsid w:val="00F9474F"/>
    <w:rsid w:val="00FB2F83"/>
    <w:rsid w:val="00FB3125"/>
    <w:rsid w:val="00FE1D70"/>
    <w:rsid w:val="00FE5D6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3969782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80</TotalTime>
  <Pages>2</Pages>
  <Words>402</Words>
  <Characters>2295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38</cp:revision>
  <dcterms:created xsi:type="dcterms:W3CDTF">2018-01-30T06:53:00Z</dcterms:created>
  <dcterms:modified xsi:type="dcterms:W3CDTF">2018-06-05T12:57:00Z</dcterms:modified>
</cp:coreProperties>
</file>