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A9F" w:rsidRPr="009E441B" w:rsidRDefault="00F86A9F" w:rsidP="00CF4F02">
      <w:pPr>
        <w:ind w:left="-360"/>
        <w:jc w:val="center"/>
        <w:rPr>
          <w:b/>
          <w:sz w:val="28"/>
          <w:szCs w:val="28"/>
        </w:rPr>
      </w:pPr>
      <w:r w:rsidRPr="009E441B">
        <w:rPr>
          <w:b/>
          <w:sz w:val="28"/>
          <w:szCs w:val="28"/>
        </w:rPr>
        <w:t>ИНФОРМАЦИОННЫЙ БЮЛЛЕТЕНЬ</w:t>
      </w:r>
    </w:p>
    <w:p w:rsidR="00F86A9F" w:rsidRPr="009E441B" w:rsidRDefault="00F86A9F" w:rsidP="00CF4F02">
      <w:pPr>
        <w:ind w:left="-360"/>
        <w:jc w:val="center"/>
        <w:rPr>
          <w:b/>
          <w:sz w:val="28"/>
          <w:szCs w:val="28"/>
        </w:rPr>
      </w:pPr>
    </w:p>
    <w:p w:rsidR="00F86A9F" w:rsidRPr="009E441B" w:rsidRDefault="00F86A9F" w:rsidP="00CF4F02">
      <w:pPr>
        <w:ind w:left="-360"/>
        <w:jc w:val="center"/>
        <w:rPr>
          <w:b/>
          <w:sz w:val="28"/>
          <w:szCs w:val="28"/>
        </w:rPr>
      </w:pPr>
      <w:r w:rsidRPr="009E441B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F86A9F" w:rsidRPr="009E441B" w:rsidRDefault="00F86A9F" w:rsidP="00CF4F02">
      <w:pPr>
        <w:ind w:left="-360"/>
        <w:rPr>
          <w:b/>
          <w:sz w:val="28"/>
          <w:szCs w:val="28"/>
        </w:rPr>
      </w:pPr>
    </w:p>
    <w:p w:rsidR="00F86A9F" w:rsidRPr="009E441B" w:rsidRDefault="00F86A9F" w:rsidP="00CF4F02">
      <w:pPr>
        <w:rPr>
          <w:b/>
          <w:sz w:val="28"/>
          <w:szCs w:val="28"/>
        </w:rPr>
      </w:pPr>
      <w:r w:rsidRPr="009E441B">
        <w:rPr>
          <w:b/>
          <w:sz w:val="28"/>
          <w:szCs w:val="28"/>
        </w:rPr>
        <w:t>Является официальным печатным</w:t>
      </w:r>
    </w:p>
    <w:p w:rsidR="00F86A9F" w:rsidRPr="009E441B" w:rsidRDefault="00F86A9F" w:rsidP="00CF4F02">
      <w:pPr>
        <w:rPr>
          <w:b/>
          <w:sz w:val="28"/>
          <w:szCs w:val="28"/>
        </w:rPr>
      </w:pPr>
      <w:r w:rsidRPr="009E441B">
        <w:rPr>
          <w:b/>
          <w:sz w:val="28"/>
          <w:szCs w:val="28"/>
        </w:rPr>
        <w:t>изданием Русско-Тювеевского сельского поселения</w:t>
      </w:r>
    </w:p>
    <w:p w:rsidR="00F86A9F" w:rsidRPr="009E441B" w:rsidRDefault="00F86A9F" w:rsidP="00CF4F02">
      <w:pPr>
        <w:rPr>
          <w:b/>
          <w:sz w:val="28"/>
          <w:szCs w:val="28"/>
        </w:rPr>
      </w:pPr>
      <w:r w:rsidRPr="009E441B">
        <w:rPr>
          <w:b/>
          <w:sz w:val="28"/>
          <w:szCs w:val="28"/>
        </w:rPr>
        <w:t>Темниковского муниципального района</w:t>
      </w:r>
    </w:p>
    <w:p w:rsidR="00F86A9F" w:rsidRPr="009E441B" w:rsidRDefault="00F86A9F" w:rsidP="00CF4F02">
      <w:pPr>
        <w:rPr>
          <w:b/>
          <w:sz w:val="28"/>
          <w:szCs w:val="28"/>
        </w:rPr>
      </w:pPr>
      <w:r w:rsidRPr="009E441B">
        <w:rPr>
          <w:b/>
          <w:sz w:val="28"/>
          <w:szCs w:val="28"/>
        </w:rPr>
        <w:t>Республики Мордовия</w:t>
      </w:r>
    </w:p>
    <w:p w:rsidR="00F86A9F" w:rsidRPr="009E441B" w:rsidRDefault="00F86A9F" w:rsidP="00CF4F02">
      <w:pPr>
        <w:rPr>
          <w:b/>
          <w:sz w:val="28"/>
          <w:szCs w:val="28"/>
        </w:rPr>
      </w:pPr>
    </w:p>
    <w:p w:rsidR="00F86A9F" w:rsidRPr="009E441B" w:rsidRDefault="00F86A9F" w:rsidP="00CF4F02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25 июня </w:t>
      </w:r>
      <w:r w:rsidRPr="009E441B">
        <w:rPr>
          <w:b/>
          <w:sz w:val="28"/>
          <w:szCs w:val="28"/>
        </w:rPr>
        <w:t xml:space="preserve">2018 года                                                                                     </w:t>
      </w:r>
      <w:r>
        <w:rPr>
          <w:b/>
          <w:sz w:val="28"/>
          <w:szCs w:val="28"/>
        </w:rPr>
        <w:t xml:space="preserve">      </w:t>
      </w:r>
      <w:r w:rsidRPr="009E441B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31</w:t>
      </w:r>
    </w:p>
    <w:p w:rsidR="00F86A9F" w:rsidRPr="00661B40" w:rsidRDefault="00F86A9F" w:rsidP="00CF4F02">
      <w:pPr>
        <w:outlineLvl w:val="0"/>
        <w:rPr>
          <w:b/>
          <w:sz w:val="28"/>
          <w:szCs w:val="28"/>
        </w:rPr>
      </w:pPr>
    </w:p>
    <w:p w:rsidR="00F86A9F" w:rsidRDefault="00F86A9F" w:rsidP="006A4408">
      <w:pPr>
        <w:pStyle w:val="Subtitle"/>
        <w:shd w:val="clear" w:color="auto" w:fill="FFFFFF"/>
        <w:rPr>
          <w:caps/>
          <w:sz w:val="28"/>
          <w:szCs w:val="28"/>
        </w:rPr>
      </w:pPr>
    </w:p>
    <w:p w:rsidR="00F86A9F" w:rsidRDefault="00F86A9F" w:rsidP="006A4408">
      <w:pPr>
        <w:pStyle w:val="Subtitle"/>
        <w:shd w:val="clear" w:color="auto" w:fill="FFFFFF"/>
        <w:rPr>
          <w:caps/>
          <w:sz w:val="28"/>
          <w:szCs w:val="28"/>
        </w:rPr>
      </w:pPr>
    </w:p>
    <w:p w:rsidR="00F86A9F" w:rsidRDefault="00F86A9F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F86A9F" w:rsidRDefault="00F86A9F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F86A9F" w:rsidRDefault="00F86A9F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F86A9F" w:rsidRDefault="00F86A9F" w:rsidP="006A4408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F86A9F" w:rsidRDefault="00F86A9F" w:rsidP="006A4408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F86A9F" w:rsidRDefault="00F86A9F" w:rsidP="006A4408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F86A9F" w:rsidRDefault="00F86A9F" w:rsidP="006A4408">
      <w:pPr>
        <w:shd w:val="clear" w:color="auto" w:fill="FFFFFF"/>
        <w:outlineLvl w:val="0"/>
        <w:rPr>
          <w:szCs w:val="28"/>
        </w:rPr>
      </w:pPr>
    </w:p>
    <w:p w:rsidR="00F86A9F" w:rsidRPr="00AD3A8A" w:rsidRDefault="00F86A9F" w:rsidP="006A4408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>
        <w:rPr>
          <w:sz w:val="28"/>
          <w:szCs w:val="28"/>
        </w:rPr>
        <w:t>2</w:t>
      </w:r>
      <w:r w:rsidRPr="00AD3A8A">
        <w:rPr>
          <w:sz w:val="28"/>
          <w:szCs w:val="28"/>
        </w:rPr>
        <w:t>5</w:t>
      </w:r>
      <w:r>
        <w:rPr>
          <w:sz w:val="28"/>
          <w:szCs w:val="28"/>
        </w:rPr>
        <w:t xml:space="preserve"> июня</w:t>
      </w:r>
      <w:r w:rsidRPr="006A4408">
        <w:rPr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8 г"/>
        </w:smartTagPr>
        <w:r w:rsidRPr="006A4408">
          <w:rPr>
            <w:sz w:val="28"/>
            <w:szCs w:val="28"/>
          </w:rPr>
          <w:t>201</w:t>
        </w:r>
        <w:r>
          <w:rPr>
            <w:sz w:val="28"/>
            <w:szCs w:val="28"/>
          </w:rPr>
          <w:t>8</w:t>
        </w:r>
        <w:r w:rsidRPr="006A4408">
          <w:rPr>
            <w:sz w:val="28"/>
            <w:szCs w:val="28"/>
          </w:rPr>
          <w:t xml:space="preserve"> г</w:t>
        </w:r>
      </w:smartTag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</w:r>
      <w:r w:rsidRPr="006A4408">
        <w:rPr>
          <w:sz w:val="28"/>
          <w:szCs w:val="28"/>
        </w:rPr>
        <w:tab/>
        <w:t xml:space="preserve">                          </w:t>
      </w:r>
      <w:r>
        <w:rPr>
          <w:sz w:val="28"/>
          <w:szCs w:val="28"/>
        </w:rPr>
        <w:t xml:space="preserve">    </w:t>
      </w:r>
      <w:r w:rsidRPr="006A4408">
        <w:rPr>
          <w:sz w:val="28"/>
          <w:szCs w:val="28"/>
        </w:rPr>
        <w:t xml:space="preserve"> № </w:t>
      </w:r>
      <w:r>
        <w:rPr>
          <w:sz w:val="28"/>
          <w:szCs w:val="28"/>
        </w:rPr>
        <w:t>1</w:t>
      </w:r>
      <w:r w:rsidRPr="00AD3A8A">
        <w:rPr>
          <w:sz w:val="28"/>
          <w:szCs w:val="28"/>
        </w:rPr>
        <w:t>5</w:t>
      </w:r>
    </w:p>
    <w:p w:rsidR="00F86A9F" w:rsidRDefault="00F86A9F" w:rsidP="00754CFE">
      <w:pPr>
        <w:jc w:val="center"/>
        <w:rPr>
          <w:b/>
          <w:sz w:val="28"/>
          <w:szCs w:val="28"/>
        </w:rPr>
      </w:pPr>
    </w:p>
    <w:p w:rsidR="00F86A9F" w:rsidRPr="00D9165F" w:rsidRDefault="00F86A9F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D9165F">
        <w:rPr>
          <w:b/>
          <w:sz w:val="28"/>
          <w:szCs w:val="28"/>
          <w:lang w:eastAsia="en-US"/>
        </w:rPr>
        <w:t>«О порядке веден</w:t>
      </w:r>
      <w:r>
        <w:rPr>
          <w:b/>
          <w:sz w:val="28"/>
          <w:szCs w:val="28"/>
          <w:lang w:eastAsia="en-US"/>
        </w:rPr>
        <w:t>ия муниципальной долговой книги Русско-Тювее</w:t>
      </w:r>
      <w:r w:rsidRPr="00D9165F">
        <w:rPr>
          <w:b/>
          <w:sz w:val="28"/>
          <w:szCs w:val="28"/>
          <w:lang w:eastAsia="en-US"/>
        </w:rPr>
        <w:t>вского сельского поселения  Темниковского муниципального района Республики Мордовия»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F86A9F" w:rsidRPr="00A346DB" w:rsidRDefault="00F86A9F" w:rsidP="00AD3A8A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В соответствии со </w:t>
      </w:r>
      <w:hyperlink r:id="rId6" w:history="1">
        <w:r w:rsidRPr="00D9165F">
          <w:rPr>
            <w:color w:val="000000"/>
            <w:sz w:val="28"/>
            <w:szCs w:val="28"/>
            <w:lang w:eastAsia="en-US"/>
          </w:rPr>
          <w:t>статьями 120</w:t>
        </w:r>
      </w:hyperlink>
      <w:r w:rsidRPr="00D9165F">
        <w:rPr>
          <w:color w:val="000000"/>
          <w:sz w:val="28"/>
          <w:szCs w:val="28"/>
          <w:lang w:eastAsia="en-US"/>
        </w:rPr>
        <w:t xml:space="preserve"> и </w:t>
      </w:r>
      <w:hyperlink r:id="rId7" w:history="1">
        <w:r w:rsidRPr="00D9165F">
          <w:rPr>
            <w:color w:val="000000"/>
            <w:sz w:val="28"/>
            <w:szCs w:val="28"/>
            <w:lang w:eastAsia="en-US"/>
          </w:rPr>
          <w:t>121</w:t>
        </w:r>
      </w:hyperlink>
      <w:r w:rsidRPr="00A346DB">
        <w:rPr>
          <w:sz w:val="28"/>
          <w:szCs w:val="28"/>
          <w:lang w:eastAsia="en-US"/>
        </w:rPr>
        <w:t xml:space="preserve"> Бюджетного кодекса Российской Федерации п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с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т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а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н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о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в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л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я</w:t>
      </w:r>
      <w:r>
        <w:rPr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>ю: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1. Утвердить прилагаемый </w:t>
      </w:r>
      <w:hyperlink w:anchor="Par32" w:history="1">
        <w:r w:rsidRPr="00D9165F">
          <w:rPr>
            <w:color w:val="000000"/>
            <w:sz w:val="28"/>
            <w:szCs w:val="28"/>
            <w:lang w:eastAsia="en-US"/>
          </w:rPr>
          <w:t>порядок</w:t>
        </w:r>
      </w:hyperlink>
      <w:r w:rsidRPr="00D9165F">
        <w:rPr>
          <w:color w:val="000000"/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 xml:space="preserve">о ведении муниципальной долговой книги </w:t>
      </w:r>
      <w:r>
        <w:rPr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</w:t>
      </w:r>
      <w:r w:rsidRPr="00A346DB">
        <w:rPr>
          <w:sz w:val="28"/>
          <w:szCs w:val="28"/>
          <w:lang w:eastAsia="en-US"/>
        </w:rPr>
        <w:t xml:space="preserve">Финансовым </w:t>
      </w:r>
      <w:r>
        <w:rPr>
          <w:sz w:val="28"/>
          <w:szCs w:val="28"/>
          <w:lang w:eastAsia="en-US"/>
        </w:rPr>
        <w:t>органом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поселения Темниковского муниципального района Республики Мордовия.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3. Контроль за исполнением настоящего постановления возложить на </w:t>
      </w:r>
      <w:r>
        <w:rPr>
          <w:sz w:val="28"/>
          <w:szCs w:val="28"/>
          <w:lang w:eastAsia="en-US"/>
        </w:rPr>
        <w:t>главного бухгалтера Администрации Русско-Тювеевского сельского поселения Темниковского муниципального района Республики Мордовия.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4. Настоящее постановление вступает в силу со дня его официального опубликования.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F86A9F" w:rsidRDefault="00F86A9F" w:rsidP="00201969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Глава Русско-Тювеевского </w:t>
      </w:r>
    </w:p>
    <w:p w:rsidR="00F86A9F" w:rsidRPr="00A346DB" w:rsidRDefault="00F86A9F" w:rsidP="00201969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сельского поселения                                                                         Ф.Ф.Леонович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0"/>
        <w:rPr>
          <w:sz w:val="28"/>
          <w:szCs w:val="28"/>
          <w:lang w:eastAsia="en-US"/>
        </w:rPr>
      </w:pPr>
    </w:p>
    <w:p w:rsidR="00F86A9F" w:rsidRPr="00C614DE" w:rsidRDefault="00F86A9F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 w:rsidRPr="00C614DE">
        <w:rPr>
          <w:lang w:eastAsia="en-US"/>
        </w:rPr>
        <w:t>Утвержден</w:t>
      </w:r>
    </w:p>
    <w:p w:rsidR="00F86A9F" w:rsidRPr="00C614DE" w:rsidRDefault="00F86A9F" w:rsidP="00AD3A8A">
      <w:pPr>
        <w:autoSpaceDE w:val="0"/>
        <w:autoSpaceDN w:val="0"/>
        <w:adjustRightInd w:val="0"/>
        <w:jc w:val="right"/>
        <w:rPr>
          <w:lang w:eastAsia="en-US"/>
        </w:rPr>
      </w:pPr>
      <w:r w:rsidRPr="00C614DE">
        <w:rPr>
          <w:lang w:eastAsia="en-US"/>
        </w:rPr>
        <w:t>Постановлением Администрации</w:t>
      </w:r>
    </w:p>
    <w:p w:rsidR="00F86A9F" w:rsidRPr="00C614DE" w:rsidRDefault="00F86A9F" w:rsidP="00AD3A8A">
      <w:pPr>
        <w:autoSpaceDE w:val="0"/>
        <w:autoSpaceDN w:val="0"/>
        <w:adjustRightInd w:val="0"/>
        <w:ind w:left="5103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C614DE">
        <w:rPr>
          <w:lang w:eastAsia="en-US"/>
        </w:rPr>
        <w:t xml:space="preserve">ого поселения </w:t>
      </w:r>
      <w:r w:rsidRPr="00C614DE">
        <w:rPr>
          <w:lang w:eastAsia="en-US"/>
        </w:rPr>
        <w:br/>
        <w:t xml:space="preserve">Темниковского муниципального района </w:t>
      </w:r>
      <w:r w:rsidRPr="00C614DE">
        <w:rPr>
          <w:lang w:eastAsia="en-US"/>
        </w:rPr>
        <w:br/>
        <w:t>Республики Мордовия</w:t>
      </w:r>
    </w:p>
    <w:p w:rsidR="00F86A9F" w:rsidRDefault="00F86A9F" w:rsidP="00201969">
      <w:pPr>
        <w:autoSpaceDE w:val="0"/>
        <w:autoSpaceDN w:val="0"/>
        <w:adjustRightInd w:val="0"/>
        <w:ind w:left="5103"/>
        <w:jc w:val="right"/>
        <w:rPr>
          <w:sz w:val="28"/>
          <w:szCs w:val="28"/>
          <w:lang w:eastAsia="en-US"/>
        </w:rPr>
      </w:pPr>
      <w:r>
        <w:rPr>
          <w:lang w:eastAsia="en-US"/>
        </w:rPr>
        <w:t xml:space="preserve">от « 25 </w:t>
      </w:r>
      <w:r w:rsidRPr="00C614DE">
        <w:rPr>
          <w:lang w:eastAsia="en-US"/>
        </w:rPr>
        <w:t xml:space="preserve">» </w:t>
      </w:r>
      <w:r>
        <w:rPr>
          <w:lang w:eastAsia="en-US"/>
        </w:rPr>
        <w:t xml:space="preserve">июня </w:t>
      </w:r>
      <w:r w:rsidRPr="00C614DE">
        <w:rPr>
          <w:lang w:eastAsia="en-US"/>
        </w:rPr>
        <w:t>2018 года</w:t>
      </w:r>
      <w:bookmarkStart w:id="0" w:name="Par32"/>
      <w:bookmarkEnd w:id="0"/>
      <w:r>
        <w:rPr>
          <w:lang w:eastAsia="en-US"/>
        </w:rPr>
        <w:t xml:space="preserve"> №15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F86A9F" w:rsidRPr="00F619C9" w:rsidRDefault="00F86A9F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ПОРЯДОК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ведения муниципальной долговой книги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финансовым органом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Администрации Русско-Тювеевского сельского поселения Темниковского муниципального района Республики Мордовия</w:t>
      </w:r>
    </w:p>
    <w:p w:rsidR="00F86A9F" w:rsidRDefault="00F86A9F" w:rsidP="00AD3A8A">
      <w:pPr>
        <w:rPr>
          <w:lang w:eastAsia="en-US"/>
        </w:rPr>
      </w:pPr>
    </w:p>
    <w:p w:rsidR="00F86A9F" w:rsidRPr="00F619C9" w:rsidRDefault="00F86A9F" w:rsidP="00AD3A8A">
      <w:pPr>
        <w:jc w:val="center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1. Общие положения</w:t>
      </w:r>
    </w:p>
    <w:p w:rsidR="00F86A9F" w:rsidRDefault="00F86A9F" w:rsidP="00AD3A8A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1.1 </w:t>
      </w:r>
      <w:r w:rsidRPr="00A346DB">
        <w:rPr>
          <w:sz w:val="28"/>
          <w:szCs w:val="28"/>
          <w:lang w:eastAsia="en-US"/>
        </w:rPr>
        <w:t xml:space="preserve">Настоящий Порядок разработан в соответствии со </w:t>
      </w:r>
      <w:hyperlink r:id="rId8" w:history="1">
        <w:r w:rsidRPr="006F4302">
          <w:rPr>
            <w:color w:val="000000"/>
            <w:sz w:val="28"/>
            <w:szCs w:val="28"/>
            <w:lang w:eastAsia="en-US"/>
          </w:rPr>
          <w:t>статьями 120</w:t>
        </w:r>
      </w:hyperlink>
      <w:r w:rsidRPr="006F4302">
        <w:rPr>
          <w:color w:val="000000"/>
          <w:sz w:val="28"/>
          <w:szCs w:val="28"/>
          <w:lang w:eastAsia="en-US"/>
        </w:rPr>
        <w:t xml:space="preserve"> и </w:t>
      </w:r>
      <w:hyperlink r:id="rId9" w:history="1">
        <w:r w:rsidRPr="006F4302">
          <w:rPr>
            <w:color w:val="000000"/>
            <w:sz w:val="28"/>
            <w:szCs w:val="28"/>
            <w:lang w:eastAsia="en-US"/>
          </w:rPr>
          <w:t>121</w:t>
        </w:r>
      </w:hyperlink>
      <w:r w:rsidRPr="006F4302">
        <w:rPr>
          <w:color w:val="000000"/>
          <w:sz w:val="28"/>
          <w:szCs w:val="28"/>
          <w:lang w:eastAsia="en-US"/>
        </w:rPr>
        <w:t xml:space="preserve"> </w:t>
      </w:r>
      <w:r w:rsidRPr="00A346DB">
        <w:rPr>
          <w:sz w:val="28"/>
          <w:szCs w:val="28"/>
          <w:lang w:eastAsia="en-US"/>
        </w:rPr>
        <w:t xml:space="preserve">Бюджетного кодекса Российской Федерации, с целью определения процедуры ведения муниципальной долговой книги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(далее - Долговая книга), обеспечения контроля за полнотой учета, своевременностью обслуживания и исполнения долговых обязательств и устанавливает объем информации, порядок ее внесения в Долговую книгу, а также порядок регистрации долговых обязательств и порядок хранения Долговой книги.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1.2</w:t>
      </w:r>
      <w:r w:rsidRPr="00A346DB">
        <w:rPr>
          <w:sz w:val="28"/>
          <w:szCs w:val="28"/>
          <w:lang w:eastAsia="en-US"/>
        </w:rPr>
        <w:t xml:space="preserve"> Ведение Долговой книги осуществляется Финансовым </w:t>
      </w:r>
      <w:r>
        <w:rPr>
          <w:sz w:val="28"/>
          <w:szCs w:val="28"/>
          <w:lang w:eastAsia="en-US"/>
        </w:rPr>
        <w:t>органом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соответствии с настоящим Порядком.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1.3</w:t>
      </w:r>
      <w:r w:rsidRPr="00A346DB">
        <w:rPr>
          <w:sz w:val="28"/>
          <w:szCs w:val="28"/>
          <w:lang w:eastAsia="en-US"/>
        </w:rPr>
        <w:t xml:space="preserve"> Ответственные лица </w:t>
      </w:r>
      <w:r>
        <w:rPr>
          <w:sz w:val="28"/>
          <w:szCs w:val="28"/>
          <w:lang w:eastAsia="en-US"/>
        </w:rPr>
        <w:t xml:space="preserve">за </w:t>
      </w:r>
      <w:r w:rsidRPr="00A346DB">
        <w:rPr>
          <w:sz w:val="28"/>
          <w:szCs w:val="28"/>
          <w:lang w:eastAsia="en-US"/>
        </w:rPr>
        <w:t>сохранность, своевременность, полноту и прав</w:t>
      </w:r>
      <w:r>
        <w:rPr>
          <w:sz w:val="28"/>
          <w:szCs w:val="28"/>
          <w:lang w:eastAsia="en-US"/>
        </w:rPr>
        <w:t>ильность ведения Долговой книги</w:t>
      </w:r>
      <w:r w:rsidRPr="00A346DB">
        <w:rPr>
          <w:sz w:val="28"/>
          <w:szCs w:val="28"/>
          <w:lang w:eastAsia="en-US"/>
        </w:rPr>
        <w:t xml:space="preserve"> назначаются </w:t>
      </w:r>
      <w:r>
        <w:rPr>
          <w:sz w:val="28"/>
          <w:szCs w:val="28"/>
          <w:lang w:eastAsia="en-US"/>
        </w:rPr>
        <w:t>Главой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.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2. Содержание и порядок ведения долговой книги</w:t>
      </w:r>
    </w:p>
    <w:p w:rsidR="00F86A9F" w:rsidRPr="00F619C9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2.1 Долговая книга ведется в разрезе долговых книг внутреннего и внешнего муниципального долга </w:t>
      </w:r>
      <w:r>
        <w:rPr>
          <w:sz w:val="28"/>
          <w:szCs w:val="28"/>
          <w:lang w:eastAsia="en-US"/>
        </w:rPr>
        <w:t xml:space="preserve">Русско-Тювеевского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 и содержит общую информацию о параметрах муниципальных долговых обязательств.</w:t>
      </w:r>
    </w:p>
    <w:p w:rsidR="00F86A9F" w:rsidRPr="00F619C9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2.2 </w:t>
      </w:r>
      <w:r w:rsidRPr="00F619C9">
        <w:rPr>
          <w:sz w:val="28"/>
          <w:szCs w:val="28"/>
          <w:lang w:eastAsia="en-US"/>
        </w:rPr>
        <w:t xml:space="preserve">В Долговой книге внутреннего долга </w:t>
      </w:r>
      <w:r>
        <w:rPr>
          <w:sz w:val="28"/>
          <w:szCs w:val="28"/>
          <w:lang w:eastAsia="en-US"/>
        </w:rPr>
        <w:t xml:space="preserve">Русско-Тювеевского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 регистрируются следующие виды долговых обязательств:</w:t>
      </w:r>
    </w:p>
    <w:p w:rsidR="00F86A9F" w:rsidRPr="00F619C9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муниципальные ценные бумаги </w:t>
      </w:r>
      <w:r>
        <w:rPr>
          <w:sz w:val="28"/>
          <w:szCs w:val="28"/>
          <w:lang w:eastAsia="en-US"/>
        </w:rPr>
        <w:t xml:space="preserve">Русско-Тювеевского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Мордовия, номинальная стоимость которых указана в валюте Российской Федерации;</w:t>
      </w:r>
    </w:p>
    <w:p w:rsidR="00F86A9F" w:rsidRPr="00F619C9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>кредиты, привлеченные от имени</w:t>
      </w:r>
      <w:r>
        <w:rPr>
          <w:sz w:val="28"/>
          <w:szCs w:val="28"/>
          <w:lang w:eastAsia="en-US"/>
        </w:rPr>
        <w:t xml:space="preserve"> Русско-Тювеевского</w:t>
      </w:r>
      <w:r w:rsidRPr="00F619C9">
        <w:rPr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как заемщика от кредитных организаций в валюте Российской Федерации;</w:t>
      </w:r>
    </w:p>
    <w:p w:rsidR="00F86A9F" w:rsidRPr="00F619C9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>бюджетные кредиты, привлеченные в бюджет</w:t>
      </w:r>
      <w:r>
        <w:rPr>
          <w:sz w:val="28"/>
          <w:szCs w:val="28"/>
          <w:lang w:eastAsia="en-US"/>
        </w:rPr>
        <w:t xml:space="preserve"> Русско-Тювеевского</w:t>
      </w:r>
      <w:r w:rsidRPr="00F619C9">
        <w:rPr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из других бюджетов бюджетной системы Российской Федерации в валюте Российской Федерации;</w:t>
      </w:r>
    </w:p>
    <w:p w:rsidR="00F86A9F" w:rsidRPr="00F619C9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>муниципальные гарантии</w:t>
      </w:r>
      <w:r>
        <w:rPr>
          <w:sz w:val="28"/>
          <w:szCs w:val="28"/>
          <w:lang w:eastAsia="en-US"/>
        </w:rPr>
        <w:t xml:space="preserve"> Русско-Тювеевского</w:t>
      </w:r>
      <w:r w:rsidRPr="00F619C9">
        <w:rPr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в валюте Российской Федерации;</w:t>
      </w:r>
    </w:p>
    <w:p w:rsidR="00F86A9F" w:rsidRPr="00F619C9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иные долговые обязательства </w:t>
      </w:r>
      <w:r>
        <w:rPr>
          <w:sz w:val="28"/>
          <w:szCs w:val="28"/>
          <w:lang w:eastAsia="en-US"/>
        </w:rPr>
        <w:t xml:space="preserve">Русско-Тювеевского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 в валюте Российской Федерации.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2.3 </w:t>
      </w:r>
      <w:r w:rsidRPr="00F619C9">
        <w:rPr>
          <w:sz w:val="28"/>
          <w:szCs w:val="28"/>
          <w:lang w:eastAsia="en-US"/>
        </w:rPr>
        <w:t xml:space="preserve">Титульный лист Долговой книги оформляется в соответствии с приложением №1 к Порядку. По каждому долговому обязательству </w:t>
      </w:r>
      <w:r>
        <w:rPr>
          <w:sz w:val="28"/>
          <w:szCs w:val="28"/>
          <w:lang w:eastAsia="en-US"/>
        </w:rPr>
        <w:t>Русско-Тювеевского сельского поселения Темниковского</w:t>
      </w:r>
      <w:r w:rsidRPr="00F619C9">
        <w:rPr>
          <w:sz w:val="28"/>
          <w:szCs w:val="28"/>
          <w:lang w:eastAsia="en-US"/>
        </w:rPr>
        <w:t xml:space="preserve"> муниципального района Республики Мордовия обязательному отражению в Долговой книге подлежит следующая информация: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2.4</w:t>
      </w:r>
      <w:r w:rsidRPr="00A346DB">
        <w:rPr>
          <w:sz w:val="28"/>
          <w:szCs w:val="28"/>
          <w:lang w:eastAsia="en-US"/>
        </w:rPr>
        <w:t xml:space="preserve">. Долговая книга внутреннего долга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содержит сведения по: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1) муниципальным ценным бумагам</w:t>
      </w:r>
      <w:r w:rsidRPr="006F430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Русско-Тювеевского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, номинальная стоимость которых указана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№2 к Порядку)</w:t>
      </w:r>
      <w:r w:rsidRPr="00A346DB">
        <w:rPr>
          <w:sz w:val="28"/>
          <w:szCs w:val="28"/>
          <w:lang w:eastAsia="en-US"/>
        </w:rPr>
        <w:t>: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муниципальный регистрационный номер выпуска ценных бумаг;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вид ценной бумаги;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осуществления эмиссии ценных бумаг;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объявленный (по номиналу) и фактически размещенный (доразмещенный) (по номиналу) объем выпуска (дополнительного выпуска);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номинальную стоимость одной ценной бумаги;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форму выпуска ценных бумаг;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даты размещения, доразмещения, выплаты купонного дохода, выкупа и погашения выпуска ценных бумаг;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ставку купонного дохода по ценной бумаге;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размер купонного дохода на соответствующую дату выплаты в расчете на одну ценную бумагу;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генерального агента (агента) по обслуживанию выпуска ценных бумаг;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(реструктуризации, выкупе) выпуска ценных бумаг;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об уплате процентных платежей по ценным бумагам (произведены или не произведены);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обращения ценных бумаг;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 xml:space="preserve">2) кредитам, привлеченным от имени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как заемщика от кредитных организаций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№3 к Порядку)</w:t>
      </w:r>
      <w:r w:rsidRPr="00A346DB">
        <w:rPr>
          <w:sz w:val="28"/>
          <w:szCs w:val="28"/>
          <w:lang w:eastAsia="en-US"/>
        </w:rPr>
        <w:t>: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наименование, номер и дата заключения договора или соглашения;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заключения договора или соглашения;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кредитора;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полученного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процентная ставка по кредиту;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даты получения кредита, выплаты процентных платежей, погашения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фактическом использовании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процентных платежах по кредиту (произведены или не произведены);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изменение условий договора или соглашения о предоставлении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договора или соглашения о предоставлении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3) бюджетным кредитам, полученным</w:t>
      </w:r>
      <w:r w:rsidRPr="006F430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Русско-Тювеевского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от бюджетов других уровней бюджетной системы Российской Федерации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№4 к Порядку)</w:t>
      </w:r>
      <w:r w:rsidRPr="00A346DB">
        <w:rPr>
          <w:sz w:val="28"/>
          <w:szCs w:val="28"/>
          <w:lang w:eastAsia="en-US"/>
        </w:rPr>
        <w:t>: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получения бюджетного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номер и дату договора или соглашения;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предоставленного бюджетного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об органах, предоставивших бюджетный кредит;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даты получения и погашения бюджетного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бюджетного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процентных платежах по бюджетному кредиту (произведены или не произведены);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изменение условий получения бюджетного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получения бюджетного кредита;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4) муниципальным гарантиям</w:t>
      </w:r>
      <w:r w:rsidRPr="006F430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Русско-Тювеевского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№5 к Порядку)</w:t>
      </w:r>
      <w:r w:rsidRPr="00A346DB">
        <w:rPr>
          <w:sz w:val="28"/>
          <w:szCs w:val="28"/>
          <w:lang w:eastAsia="en-US"/>
        </w:rPr>
        <w:t>: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предоставления государственной гарантии;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дату гарантии;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принципала;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наименование бенефициара;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объем обязательств по гарантии;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дату или момент вступления гарантии в силу;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сроки гарантии, предъявления требований по гарантии, исполнения гарантии;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полном или частичном исполнении, прекращении обязательств по гарантии;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наличие или отсутствие права регрессного требования гаранта к принципалу либо уступки гаранту прав требования бенефициара к принципалу;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гарантии;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5) иным долговым обязательствам</w:t>
      </w:r>
      <w:r w:rsidRPr="006F4302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 Русско-Тювеевского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валюте Российской Федерации</w:t>
      </w:r>
      <w:r>
        <w:rPr>
          <w:sz w:val="28"/>
          <w:szCs w:val="28"/>
          <w:lang w:eastAsia="en-US"/>
        </w:rPr>
        <w:t xml:space="preserve"> (приложение №6 к Порядку)</w:t>
      </w:r>
      <w:r w:rsidRPr="00A346DB">
        <w:rPr>
          <w:sz w:val="28"/>
          <w:szCs w:val="28"/>
          <w:lang w:eastAsia="en-US"/>
        </w:rPr>
        <w:t>: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порядковый номер обязательства;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основание для возникновения обязательства;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 д</w:t>
      </w:r>
      <w:r w:rsidRPr="00A346DB">
        <w:rPr>
          <w:sz w:val="28"/>
          <w:szCs w:val="28"/>
          <w:lang w:eastAsia="en-US"/>
        </w:rPr>
        <w:t>аты возникновения и погашения обязательства;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сведения о погашении обязательства;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- </w:t>
      </w:r>
      <w:r w:rsidRPr="00A346DB">
        <w:rPr>
          <w:sz w:val="28"/>
          <w:szCs w:val="28"/>
          <w:lang w:eastAsia="en-US"/>
        </w:rPr>
        <w:t>иные сведения, раскрывающие условия исполнения обязательства.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2.5</w:t>
      </w:r>
      <w:r w:rsidRPr="00A346DB">
        <w:rPr>
          <w:sz w:val="28"/>
          <w:szCs w:val="28"/>
          <w:lang w:eastAsia="en-US"/>
        </w:rPr>
        <w:t>. Учет операций в Долговой книге ведется в электронном виде.</w:t>
      </w:r>
    </w:p>
    <w:p w:rsidR="00F86A9F" w:rsidRPr="00F619C9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sz w:val="28"/>
          <w:szCs w:val="28"/>
          <w:lang w:eastAsia="en-US"/>
        </w:rPr>
      </w:pPr>
      <w:r w:rsidRPr="00F619C9">
        <w:rPr>
          <w:sz w:val="28"/>
          <w:szCs w:val="28"/>
          <w:lang w:eastAsia="en-US"/>
        </w:rPr>
        <w:t xml:space="preserve">2.6 Информация о муниципальных внутренних долговых обязательствах </w:t>
      </w:r>
      <w:r>
        <w:rPr>
          <w:sz w:val="28"/>
          <w:szCs w:val="28"/>
          <w:lang w:eastAsia="en-US"/>
        </w:rPr>
        <w:t xml:space="preserve">Русско-Тювеевского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 вносится в Долговую книгу в срок, не превышающий пяти рабочих дней с момента возникновения соответствующего обязательства.</w:t>
      </w:r>
      <w:r w:rsidRPr="00F619C9">
        <w:rPr>
          <w:bCs/>
          <w:sz w:val="28"/>
          <w:szCs w:val="28"/>
          <w:lang w:eastAsia="en-US"/>
        </w:rPr>
        <w:t xml:space="preserve"> 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bCs/>
          <w:sz w:val="28"/>
          <w:szCs w:val="28"/>
          <w:lang w:eastAsia="en-US"/>
        </w:rPr>
        <w:t>2.7</w:t>
      </w:r>
      <w:r>
        <w:rPr>
          <w:bCs/>
          <w:sz w:val="28"/>
          <w:szCs w:val="28"/>
          <w:lang w:eastAsia="en-US"/>
        </w:rPr>
        <w:t>.</w:t>
      </w:r>
      <w:r w:rsidRPr="00F619C9">
        <w:rPr>
          <w:bCs/>
          <w:sz w:val="28"/>
          <w:szCs w:val="28"/>
          <w:lang w:eastAsia="en-US"/>
        </w:rPr>
        <w:t xml:space="preserve"> На основании информации, содержащейся в Долговой книге, ежемесячно составляется сводный отчет, отражающий состояние и изменение муниципального долга</w:t>
      </w:r>
      <w:r>
        <w:rPr>
          <w:b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Русско-Тювеевского</w:t>
      </w:r>
      <w:r w:rsidRPr="00F619C9">
        <w:rPr>
          <w:bCs/>
          <w:sz w:val="28"/>
          <w:szCs w:val="28"/>
          <w:lang w:eastAsia="en-US"/>
        </w:rPr>
        <w:t xml:space="preserve"> </w:t>
      </w:r>
      <w:r w:rsidRPr="00F619C9">
        <w:rPr>
          <w:sz w:val="28"/>
          <w:szCs w:val="28"/>
          <w:lang w:eastAsia="en-US"/>
        </w:rPr>
        <w:t>сельского поселения Темниковского муниципального района Республики Мордовия</w:t>
      </w:r>
      <w:r w:rsidRPr="00F619C9">
        <w:rPr>
          <w:bCs/>
          <w:sz w:val="28"/>
          <w:szCs w:val="28"/>
          <w:lang w:eastAsia="en-US"/>
        </w:rPr>
        <w:t xml:space="preserve"> и расходов на обслуживание долговых обязательств в отчетном периоде (с начала финансового года и на первое число месяца, следующего за отчетным).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F619C9">
        <w:rPr>
          <w:bCs/>
          <w:sz w:val="28"/>
          <w:szCs w:val="28"/>
          <w:lang w:eastAsia="en-US"/>
        </w:rPr>
        <w:t xml:space="preserve">Сводный </w:t>
      </w:r>
      <w:hyperlink r:id="rId10" w:history="1">
        <w:r w:rsidRPr="00286E67">
          <w:rPr>
            <w:color w:val="000000"/>
            <w:sz w:val="28"/>
            <w:szCs w:val="28"/>
            <w:lang w:eastAsia="en-US"/>
          </w:rPr>
          <w:t>отчет</w:t>
        </w:r>
      </w:hyperlink>
      <w:r w:rsidRPr="00F619C9">
        <w:rPr>
          <w:sz w:val="28"/>
          <w:szCs w:val="28"/>
          <w:lang w:eastAsia="en-US"/>
        </w:rPr>
        <w:t xml:space="preserve"> составляется по форме согласно приложению №7 к Положению с помощью компьютерного оборудования, распечатывается на бумажном носителе, подписывается руководителем и главным </w:t>
      </w:r>
      <w:r>
        <w:rPr>
          <w:sz w:val="28"/>
          <w:szCs w:val="28"/>
          <w:lang w:eastAsia="en-US"/>
        </w:rPr>
        <w:t>бухгалтером финансового органа А</w:t>
      </w:r>
      <w:r w:rsidRPr="00F619C9">
        <w:rPr>
          <w:sz w:val="28"/>
          <w:szCs w:val="28"/>
          <w:lang w:eastAsia="en-US"/>
        </w:rPr>
        <w:t>дминистрации</w:t>
      </w:r>
      <w:r>
        <w:rPr>
          <w:sz w:val="28"/>
          <w:szCs w:val="28"/>
          <w:lang w:eastAsia="en-US"/>
        </w:rPr>
        <w:t xml:space="preserve"> Русско-Тювеевского</w:t>
      </w:r>
      <w:r w:rsidRPr="00F619C9">
        <w:rPr>
          <w:sz w:val="28"/>
          <w:szCs w:val="28"/>
          <w:lang w:eastAsia="en-US"/>
        </w:rPr>
        <w:t xml:space="preserve"> сельского поселения Темниковского муниципального района Республики Мордовия и заверяется печатью.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2.8</w:t>
      </w:r>
      <w:r w:rsidRPr="00A346DB">
        <w:rPr>
          <w:sz w:val="28"/>
          <w:szCs w:val="28"/>
          <w:lang w:eastAsia="en-US"/>
        </w:rPr>
        <w:t xml:space="preserve"> Информация, содержащаяся в Долговой книге, является конфиденциальной.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2.9 </w:t>
      </w:r>
      <w:r w:rsidRPr="00A346DB">
        <w:rPr>
          <w:sz w:val="28"/>
          <w:szCs w:val="28"/>
          <w:lang w:eastAsia="en-US"/>
        </w:rPr>
        <w:t>Информация, содержащаяся в Долговой книге по всем долговым обязательствам, может быть предоставлена представительным и исполнительно-распорядительным органом местного самоуправления либо их уполномоченным органам по соответствующим запросам.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 w:rsidRPr="00A346DB">
        <w:rPr>
          <w:sz w:val="28"/>
          <w:szCs w:val="28"/>
          <w:lang w:eastAsia="en-US"/>
        </w:rPr>
        <w:t>Иным юридическим и физическим лицам сведения, содержащиеся в Долговой к</w:t>
      </w:r>
      <w:r>
        <w:rPr>
          <w:sz w:val="28"/>
          <w:szCs w:val="28"/>
          <w:lang w:eastAsia="en-US"/>
        </w:rPr>
        <w:t>ниге, предоставляются Финансовым</w:t>
      </w:r>
      <w:r w:rsidRPr="00A346D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органом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по указанию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.</w:t>
      </w:r>
    </w:p>
    <w:p w:rsidR="00F86A9F" w:rsidRPr="00F619C9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/>
          <w:sz w:val="28"/>
          <w:szCs w:val="28"/>
          <w:lang w:eastAsia="en-US"/>
        </w:rPr>
      </w:pPr>
      <w:r w:rsidRPr="00F619C9">
        <w:rPr>
          <w:b/>
          <w:sz w:val="28"/>
          <w:szCs w:val="28"/>
          <w:lang w:eastAsia="en-US"/>
        </w:rPr>
        <w:t>3. Порядок регистрации долговых обязательств</w:t>
      </w:r>
    </w:p>
    <w:p w:rsidR="00F86A9F" w:rsidRPr="00A346DB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3.1</w:t>
      </w:r>
      <w:r w:rsidRPr="00A346DB">
        <w:rPr>
          <w:sz w:val="28"/>
          <w:szCs w:val="28"/>
          <w:lang w:eastAsia="en-US"/>
        </w:rPr>
        <w:t>. Регистрация долговых обязательств осуществляется путем присвоения порядкового номера долговому обязательству и внесения соот</w:t>
      </w:r>
      <w:r>
        <w:rPr>
          <w:sz w:val="28"/>
          <w:szCs w:val="28"/>
          <w:lang w:eastAsia="en-US"/>
        </w:rPr>
        <w:t>ветствующих записей Финансовым органом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в Долговую книгу.</w:t>
      </w:r>
    </w:p>
    <w:p w:rsidR="00F86A9F" w:rsidRPr="00F619C9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outlineLvl w:val="1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4</w:t>
      </w:r>
      <w:r w:rsidRPr="00F619C9">
        <w:rPr>
          <w:b/>
          <w:sz w:val="28"/>
          <w:szCs w:val="28"/>
          <w:lang w:eastAsia="en-US"/>
        </w:rPr>
        <w:t>. Порядок хранения Долговой книги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4.1</w:t>
      </w:r>
      <w:r w:rsidRPr="00A346DB">
        <w:rPr>
          <w:sz w:val="28"/>
          <w:szCs w:val="28"/>
          <w:lang w:eastAsia="en-US"/>
        </w:rPr>
        <w:t xml:space="preserve">. Данные Долговой книги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 xml:space="preserve"> хранятся в базе данных Финансового </w:t>
      </w:r>
      <w:r>
        <w:rPr>
          <w:sz w:val="28"/>
          <w:szCs w:val="28"/>
          <w:lang w:eastAsia="en-US"/>
        </w:rPr>
        <w:t>органа</w:t>
      </w:r>
      <w:r w:rsidRPr="00A346DB">
        <w:rPr>
          <w:sz w:val="28"/>
          <w:szCs w:val="28"/>
          <w:lang w:eastAsia="en-US"/>
        </w:rPr>
        <w:t xml:space="preserve"> Администрации </w:t>
      </w:r>
      <w:r>
        <w:rPr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</w:t>
      </w:r>
      <w:r w:rsidRPr="00A346DB">
        <w:rPr>
          <w:sz w:val="28"/>
          <w:szCs w:val="28"/>
          <w:lang w:eastAsia="en-US"/>
        </w:rPr>
        <w:t>.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4.2</w:t>
      </w:r>
      <w:r w:rsidRPr="00A346DB">
        <w:rPr>
          <w:sz w:val="28"/>
          <w:szCs w:val="28"/>
          <w:lang w:eastAsia="en-US"/>
        </w:rPr>
        <w:t>. Информация, послужившая основанием для регистрации долгового обязательства в Долговой книге, хранится в металлическом несгораемом шкафу, ключ от которого находится на ответственном хранении у лиц, ответственных за ведение Долговой книги.</w:t>
      </w: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</w:p>
    <w:p w:rsidR="00F86A9F" w:rsidRPr="00090504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lang w:eastAsia="en-US"/>
        </w:rPr>
      </w:pPr>
      <w:r>
        <w:rPr>
          <w:b/>
          <w:lang w:eastAsia="en-US"/>
        </w:rPr>
        <w:t xml:space="preserve">Приложение </w:t>
      </w:r>
      <w:r>
        <w:rPr>
          <w:b/>
          <w:lang w:val="en-US" w:eastAsia="en-US"/>
        </w:rPr>
        <w:t>N</w:t>
      </w:r>
      <w:r w:rsidRPr="00090504">
        <w:rPr>
          <w:b/>
          <w:lang w:eastAsia="en-US"/>
        </w:rPr>
        <w:t>1</w:t>
      </w:r>
    </w:p>
    <w:p w:rsidR="00F86A9F" w:rsidRPr="004B2928" w:rsidRDefault="00F86A9F" w:rsidP="00AD3A8A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F86A9F" w:rsidRPr="004B2928" w:rsidRDefault="00F86A9F" w:rsidP="00AD3A8A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>ого сельского</w:t>
      </w:r>
      <w:r w:rsidRPr="004B2928">
        <w:rPr>
          <w:lang w:eastAsia="en-US"/>
        </w:rPr>
        <w:t xml:space="preserve"> поселения </w:t>
      </w:r>
    </w:p>
    <w:p w:rsidR="00F86A9F" w:rsidRPr="004B2928" w:rsidRDefault="00F86A9F" w:rsidP="00AD3A8A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4B2928" w:rsidRDefault="00F86A9F" w:rsidP="00AD3A8A">
      <w:pPr>
        <w:autoSpaceDE w:val="0"/>
        <w:autoSpaceDN w:val="0"/>
        <w:adjustRightInd w:val="0"/>
        <w:ind w:firstLine="708"/>
        <w:jc w:val="right"/>
        <w:rPr>
          <w:lang w:eastAsia="en-US"/>
        </w:rPr>
      </w:pPr>
      <w:r w:rsidRPr="004B2928">
        <w:rPr>
          <w:lang w:eastAsia="en-US"/>
        </w:rPr>
        <w:t>Республики Мордовия</w:t>
      </w:r>
    </w:p>
    <w:p w:rsidR="00F86A9F" w:rsidRDefault="00F86A9F" w:rsidP="00AD3A8A">
      <w:pPr>
        <w:autoSpaceDE w:val="0"/>
        <w:autoSpaceDN w:val="0"/>
        <w:adjustRightInd w:val="0"/>
        <w:jc w:val="right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Русско-Тювеевское сельское поселение 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Темниковского муниципального района 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Республики Мордовия</w:t>
      </w:r>
    </w:p>
    <w:p w:rsidR="00F86A9F" w:rsidRDefault="00F86A9F" w:rsidP="00AD3A8A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</w:p>
    <w:p w:rsidR="00F86A9F" w:rsidRPr="00090504" w:rsidRDefault="00F86A9F" w:rsidP="00AD3A8A">
      <w:pPr>
        <w:autoSpaceDE w:val="0"/>
        <w:autoSpaceDN w:val="0"/>
        <w:adjustRightInd w:val="0"/>
        <w:jc w:val="center"/>
        <w:rPr>
          <w:b/>
          <w:sz w:val="28"/>
          <w:szCs w:val="28"/>
          <w:lang w:eastAsia="en-US"/>
        </w:rPr>
      </w:pPr>
      <w:r w:rsidRPr="00090504">
        <w:rPr>
          <w:b/>
          <w:sz w:val="28"/>
          <w:szCs w:val="28"/>
          <w:lang w:eastAsia="en-US"/>
        </w:rPr>
        <w:t>МУНИЦИПАЛЬНАЯ ДОЛГОВАЯ КНИГА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Русско-Тювеевского сельского поселения 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Темниковского муниципального района 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Республики Мордовия 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 состоянию на "___" ________ 20__ г.</w:t>
      </w:r>
    </w:p>
    <w:p w:rsidR="00F86A9F" w:rsidRDefault="00F86A9F" w:rsidP="00AD3A8A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  <w:sectPr w:rsidR="00F86A9F" w:rsidSect="001064C8">
          <w:headerReference w:type="default" r:id="rId11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F86A9F" w:rsidRPr="00090504" w:rsidRDefault="00F86A9F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>N</w:t>
      </w:r>
      <w:r w:rsidRPr="00090504">
        <w:rPr>
          <w:b/>
          <w:bCs/>
          <w:lang w:eastAsia="en-US"/>
        </w:rPr>
        <w:t>2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090504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F86A9F" w:rsidRDefault="00F86A9F" w:rsidP="00AD3A8A">
      <w:pPr>
        <w:autoSpaceDE w:val="0"/>
        <w:autoSpaceDN w:val="0"/>
        <w:adjustRightInd w:val="0"/>
        <w:jc w:val="right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ED7150">
        <w:rPr>
          <w:b/>
          <w:bCs/>
          <w:sz w:val="28"/>
          <w:szCs w:val="28"/>
          <w:lang w:eastAsia="en-US"/>
        </w:rPr>
        <w:t>1. МУНИЦИПАЛЬНЫЕ</w:t>
      </w:r>
      <w:r>
        <w:rPr>
          <w:b/>
          <w:bCs/>
          <w:sz w:val="28"/>
          <w:szCs w:val="28"/>
          <w:lang w:eastAsia="en-US"/>
        </w:rPr>
        <w:t xml:space="preserve"> ЦЕННЫЕ БУМАГИ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tbl>
      <w:tblPr>
        <w:tblW w:w="1616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2"/>
        <w:gridCol w:w="988"/>
        <w:gridCol w:w="825"/>
        <w:gridCol w:w="1159"/>
        <w:gridCol w:w="1423"/>
        <w:gridCol w:w="987"/>
        <w:gridCol w:w="851"/>
        <w:gridCol w:w="1275"/>
        <w:gridCol w:w="993"/>
        <w:gridCol w:w="1134"/>
        <w:gridCol w:w="1417"/>
        <w:gridCol w:w="1559"/>
        <w:gridCol w:w="1559"/>
        <w:gridCol w:w="1418"/>
      </w:tblGrid>
      <w:tr w:rsidR="00F86A9F" w:rsidTr="00AD3A8A">
        <w:tc>
          <w:tcPr>
            <w:tcW w:w="572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№ п</w:t>
            </w:r>
            <w:r w:rsidRPr="006B5C04">
              <w:rPr>
                <w:sz w:val="16"/>
                <w:szCs w:val="16"/>
                <w:lang w:val="en-US" w:eastAsia="en-US"/>
              </w:rPr>
              <w:t>/</w:t>
            </w:r>
            <w:r w:rsidRPr="006B5C04">
              <w:rPr>
                <w:sz w:val="16"/>
                <w:szCs w:val="16"/>
                <w:lang w:eastAsia="en-US"/>
              </w:rPr>
              <w:t>п</w:t>
            </w:r>
          </w:p>
        </w:tc>
        <w:tc>
          <w:tcPr>
            <w:tcW w:w="98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Муниципальный регистрационный номер выпуска ценных бумаг</w:t>
            </w:r>
          </w:p>
        </w:tc>
        <w:tc>
          <w:tcPr>
            <w:tcW w:w="82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Вид ценной бумаги</w:t>
            </w:r>
          </w:p>
        </w:tc>
        <w:tc>
          <w:tcPr>
            <w:tcW w:w="115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Основания для осуществления эмиссии ценных бумаг</w:t>
            </w:r>
          </w:p>
        </w:tc>
        <w:tc>
          <w:tcPr>
            <w:tcW w:w="142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Объем выпуска/объявленный (по номиналу)/фактически размещенный (доразмещенный)</w:t>
            </w:r>
          </w:p>
        </w:tc>
        <w:tc>
          <w:tcPr>
            <w:tcW w:w="987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 xml:space="preserve">Номинальная стоимость </w:t>
            </w:r>
            <w:r w:rsidRPr="006B5C04">
              <w:rPr>
                <w:sz w:val="16"/>
                <w:szCs w:val="16"/>
                <w:lang w:eastAsia="en-US"/>
              </w:rPr>
              <w:br/>
              <w:t>(за 1 ед.)</w:t>
            </w:r>
          </w:p>
        </w:tc>
        <w:tc>
          <w:tcPr>
            <w:tcW w:w="85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Форма выпуска</w:t>
            </w:r>
          </w:p>
        </w:tc>
        <w:tc>
          <w:tcPr>
            <w:tcW w:w="127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Дата размещения, доразмещения, выплаты купонного дохода, выкупа и погашения выпуска ценных бумаг</w:t>
            </w:r>
          </w:p>
        </w:tc>
        <w:tc>
          <w:tcPr>
            <w:tcW w:w="99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Ставка купонного дохода по ценной бумаге</w:t>
            </w:r>
          </w:p>
        </w:tc>
        <w:tc>
          <w:tcPr>
            <w:tcW w:w="1134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Размер купонного дохода на соответствующую дату выплаты (в расчете на 1 ед.)</w:t>
            </w:r>
          </w:p>
        </w:tc>
        <w:tc>
          <w:tcPr>
            <w:tcW w:w="1417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Наименование генерального агента по обслуживанию выпуска ценных бумаг</w:t>
            </w:r>
          </w:p>
        </w:tc>
        <w:tc>
          <w:tcPr>
            <w:tcW w:w="155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Сведения о погашении (реструктуризации, выкупе) выпуска ценных бумаг</w:t>
            </w:r>
          </w:p>
        </w:tc>
        <w:tc>
          <w:tcPr>
            <w:tcW w:w="155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Сведения об уплате процентных платежей по ценным бумагам (произведены или не произведены)</w:t>
            </w:r>
          </w:p>
        </w:tc>
        <w:tc>
          <w:tcPr>
            <w:tcW w:w="141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Иные сведения, раскрывающие условия обращения ценных бумаг</w:t>
            </w:r>
          </w:p>
        </w:tc>
      </w:tr>
      <w:tr w:rsidR="00F86A9F" w:rsidTr="00AD3A8A">
        <w:tc>
          <w:tcPr>
            <w:tcW w:w="572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98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82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15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2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987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85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27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99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134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417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5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155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141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14</w:t>
            </w:r>
          </w:p>
        </w:tc>
      </w:tr>
      <w:tr w:rsidR="00F86A9F" w:rsidTr="00AD3A8A">
        <w:tc>
          <w:tcPr>
            <w:tcW w:w="572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2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5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2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87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85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99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7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5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1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F86A9F" w:rsidRDefault="00F86A9F" w:rsidP="00AD3A8A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>ого с</w:t>
      </w:r>
      <w:r>
        <w:rPr>
          <w:lang w:eastAsia="en-US"/>
        </w:rPr>
        <w:t>ельского</w:t>
      </w:r>
      <w:r w:rsidRPr="004B2928">
        <w:rPr>
          <w:lang w:eastAsia="en-US"/>
        </w:rPr>
        <w:t xml:space="preserve"> поселени</w:t>
      </w:r>
      <w:r>
        <w:rPr>
          <w:lang w:eastAsia="en-US"/>
        </w:rPr>
        <w:t>я</w:t>
      </w:r>
      <w:r w:rsidRPr="004B2928">
        <w:rPr>
          <w:lang w:eastAsia="en-US"/>
        </w:rPr>
        <w:t xml:space="preserve"> 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1064C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 w:rsidRPr="004B2928">
        <w:rPr>
          <w:rFonts w:ascii="Courier New" w:hAnsi="Courier New" w:cs="Courier New"/>
          <w:lang w:eastAsia="en-US"/>
        </w:rPr>
        <w:t xml:space="preserve">                            </w:t>
      </w:r>
      <w:r w:rsidRPr="004B2928">
        <w:rPr>
          <w:lang w:eastAsia="en-US"/>
        </w:rPr>
        <w:t xml:space="preserve">  _________  </w:t>
      </w:r>
      <w:r>
        <w:rPr>
          <w:lang w:eastAsia="en-US"/>
        </w:rPr>
        <w:t xml:space="preserve">                                  </w:t>
      </w:r>
      <w:r w:rsidRPr="004B2928">
        <w:rPr>
          <w:lang w:eastAsia="en-US"/>
        </w:rPr>
        <w:t xml:space="preserve">   _______________________</w:t>
      </w:r>
      <w:r>
        <w:rPr>
          <w:lang w:eastAsia="en-US"/>
        </w:rPr>
        <w:t xml:space="preserve"> Ф.Ф.Леонович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</w:p>
    <w:p w:rsidR="00F86A9F" w:rsidRPr="004B2928" w:rsidRDefault="00F86A9F" w:rsidP="00AD3A8A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Главный бухгалтер                                                                 </w:t>
      </w:r>
      <w:r>
        <w:rPr>
          <w:lang w:eastAsia="en-US"/>
        </w:rPr>
        <w:t xml:space="preserve">  </w:t>
      </w:r>
      <w:r w:rsidRPr="004B2928">
        <w:rPr>
          <w:lang w:eastAsia="en-US"/>
        </w:rPr>
        <w:t xml:space="preserve">        _________    </w:t>
      </w:r>
      <w:r>
        <w:rPr>
          <w:lang w:eastAsia="en-US"/>
        </w:rPr>
        <w:t xml:space="preserve">                         </w:t>
      </w:r>
      <w:r w:rsidRPr="004B2928">
        <w:rPr>
          <w:lang w:eastAsia="en-US"/>
        </w:rPr>
        <w:t xml:space="preserve">          _______________________</w:t>
      </w:r>
      <w:r>
        <w:rPr>
          <w:lang w:eastAsia="en-US"/>
        </w:rPr>
        <w:t>В.Н.Комарова</w:t>
      </w:r>
    </w:p>
    <w:p w:rsidR="00F86A9F" w:rsidRPr="004B2928" w:rsidRDefault="00F86A9F" w:rsidP="00AD3A8A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bCs/>
          <w:lang w:eastAsia="en-US"/>
        </w:rPr>
      </w:pPr>
    </w:p>
    <w:p w:rsidR="00F86A9F" w:rsidRPr="00090504" w:rsidRDefault="00F86A9F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>N</w:t>
      </w:r>
      <w:r>
        <w:rPr>
          <w:b/>
          <w:bCs/>
          <w:lang w:eastAsia="en-US"/>
        </w:rPr>
        <w:t>3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090504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D6166F">
        <w:rPr>
          <w:b/>
          <w:bCs/>
          <w:sz w:val="28"/>
          <w:szCs w:val="28"/>
          <w:lang w:eastAsia="en-US"/>
        </w:rPr>
        <w:t>2. КРЕДИТЫ, ПРИВЛЕНЕННЫЕ ОТ ИМЕНИ</w:t>
      </w:r>
      <w:r>
        <w:rPr>
          <w:b/>
          <w:sz w:val="28"/>
          <w:szCs w:val="28"/>
          <w:lang w:eastAsia="en-US"/>
        </w:rPr>
        <w:t xml:space="preserve"> РУССКО-ТЮВЕ</w:t>
      </w:r>
      <w:r w:rsidRPr="00286E67">
        <w:rPr>
          <w:b/>
          <w:color w:val="000000"/>
          <w:sz w:val="28"/>
          <w:szCs w:val="28"/>
          <w:lang w:eastAsia="en-US"/>
        </w:rPr>
        <w:t>ЕВСКОГО</w:t>
      </w:r>
      <w:r>
        <w:rPr>
          <w:sz w:val="28"/>
          <w:szCs w:val="28"/>
          <w:lang w:eastAsia="en-US"/>
        </w:rPr>
        <w:t xml:space="preserve"> </w:t>
      </w:r>
      <w:r>
        <w:rPr>
          <w:b/>
          <w:sz w:val="28"/>
          <w:szCs w:val="28"/>
          <w:lang w:eastAsia="en-US"/>
        </w:rPr>
        <w:t xml:space="preserve"> </w:t>
      </w:r>
      <w:r w:rsidRPr="004B2928">
        <w:rPr>
          <w:b/>
          <w:bCs/>
          <w:sz w:val="28"/>
          <w:szCs w:val="28"/>
          <w:lang w:eastAsia="en-US"/>
        </w:rPr>
        <w:t>СЕЛЬСКОГО</w:t>
      </w:r>
      <w:r w:rsidRPr="00D6166F">
        <w:rPr>
          <w:b/>
          <w:bCs/>
          <w:sz w:val="28"/>
          <w:szCs w:val="28"/>
          <w:lang w:eastAsia="en-US"/>
        </w:rPr>
        <w:t xml:space="preserve"> ПОСЕЛЕНИЯ ТЕМНИКОВСКОГО</w:t>
      </w:r>
      <w:r>
        <w:rPr>
          <w:b/>
          <w:bCs/>
          <w:sz w:val="28"/>
          <w:szCs w:val="28"/>
          <w:lang w:eastAsia="en-US"/>
        </w:rPr>
        <w:t xml:space="preserve"> СЕЛЬСКОГО ПОСЕЛЕНИЯ РЕСПУБЛИКИ МОРДОВИЯ КАК ЗАЕМЩИКА ОТ КРЕДИТНЫХ ОРГАНИЗАЦИЙ В ВАЛЮТЕ РОССИЙСКОЙ ФЕДЕРАЦИИ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</w:p>
    <w:tbl>
      <w:tblPr>
        <w:tblW w:w="1581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86"/>
        <w:gridCol w:w="1182"/>
        <w:gridCol w:w="1358"/>
        <w:gridCol w:w="1465"/>
        <w:gridCol w:w="1309"/>
        <w:gridCol w:w="1239"/>
        <w:gridCol w:w="1310"/>
        <w:gridCol w:w="1494"/>
        <w:gridCol w:w="1158"/>
        <w:gridCol w:w="1643"/>
        <w:gridCol w:w="1583"/>
        <w:gridCol w:w="1583"/>
      </w:tblGrid>
      <w:tr w:rsidR="00F86A9F" w:rsidTr="00AD3A8A">
        <w:tc>
          <w:tcPr>
            <w:tcW w:w="486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№ п</w:t>
            </w:r>
            <w:r w:rsidRPr="006B5C04">
              <w:rPr>
                <w:sz w:val="20"/>
                <w:szCs w:val="20"/>
                <w:lang w:val="en-US" w:eastAsia="en-US"/>
              </w:rPr>
              <w:t>/</w:t>
            </w:r>
            <w:r w:rsidRPr="006B5C04">
              <w:rPr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1182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Наименование, номер и дата заключения договора (соглашения)</w:t>
            </w:r>
          </w:p>
        </w:tc>
        <w:tc>
          <w:tcPr>
            <w:tcW w:w="135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Основания для заключения договора (соглашения)</w:t>
            </w:r>
          </w:p>
        </w:tc>
        <w:tc>
          <w:tcPr>
            <w:tcW w:w="146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Наименование кредитора</w:t>
            </w:r>
          </w:p>
        </w:tc>
        <w:tc>
          <w:tcPr>
            <w:tcW w:w="130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Объем полученного кредита</w:t>
            </w:r>
          </w:p>
        </w:tc>
        <w:tc>
          <w:tcPr>
            <w:tcW w:w="123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Процентная ставка по кредиту</w:t>
            </w:r>
          </w:p>
        </w:tc>
        <w:tc>
          <w:tcPr>
            <w:tcW w:w="13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Дата получения кредита/дата выплаты процентных платежей/ дата погашения кредита</w:t>
            </w:r>
          </w:p>
        </w:tc>
        <w:tc>
          <w:tcPr>
            <w:tcW w:w="1494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 фактическом использовании кредита</w:t>
            </w:r>
          </w:p>
        </w:tc>
        <w:tc>
          <w:tcPr>
            <w:tcW w:w="115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 погашении кредита</w:t>
            </w:r>
          </w:p>
        </w:tc>
        <w:tc>
          <w:tcPr>
            <w:tcW w:w="164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 процентных платежах по кредиту (произведены/не произведены)</w:t>
            </w:r>
          </w:p>
        </w:tc>
        <w:tc>
          <w:tcPr>
            <w:tcW w:w="158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Изменение условий договора (соглашения) о предоставлении кредита</w:t>
            </w:r>
          </w:p>
        </w:tc>
        <w:tc>
          <w:tcPr>
            <w:tcW w:w="158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 xml:space="preserve">Иные сведения, раскрывающие условия договора (соглашения)о предоставлении кредита </w:t>
            </w:r>
          </w:p>
        </w:tc>
      </w:tr>
      <w:tr w:rsidR="00F86A9F" w:rsidTr="00AD3A8A">
        <w:tc>
          <w:tcPr>
            <w:tcW w:w="486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182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35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6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30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23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3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494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15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64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58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158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12</w:t>
            </w:r>
          </w:p>
        </w:tc>
      </w:tr>
      <w:tr w:rsidR="00F86A9F" w:rsidTr="00AD3A8A">
        <w:tc>
          <w:tcPr>
            <w:tcW w:w="486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82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5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6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0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3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94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5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8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F86A9F" w:rsidRDefault="00F86A9F" w:rsidP="00AD3A8A">
      <w:pPr>
        <w:autoSpaceDE w:val="0"/>
        <w:autoSpaceDN w:val="0"/>
        <w:adjustRightInd w:val="0"/>
        <w:rPr>
          <w:lang w:eastAsia="en-US"/>
        </w:rPr>
      </w:pP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>сельско</w:t>
      </w:r>
      <w:r>
        <w:rPr>
          <w:lang w:eastAsia="en-US"/>
        </w:rPr>
        <w:t>го</w:t>
      </w:r>
      <w:r w:rsidRPr="004B2928">
        <w:rPr>
          <w:lang w:eastAsia="en-US"/>
        </w:rPr>
        <w:t xml:space="preserve"> поселени</w:t>
      </w:r>
      <w:r>
        <w:rPr>
          <w:lang w:eastAsia="en-US"/>
        </w:rPr>
        <w:t>я</w:t>
      </w:r>
      <w:r w:rsidRPr="004B2928">
        <w:rPr>
          <w:lang w:eastAsia="en-US"/>
        </w:rPr>
        <w:t xml:space="preserve"> 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>
        <w:rPr>
          <w:rFonts w:ascii="Courier New" w:hAnsi="Courier New" w:cs="Courier New"/>
          <w:lang w:eastAsia="en-US"/>
        </w:rPr>
        <w:t xml:space="preserve">                          </w:t>
      </w:r>
      <w:r w:rsidRPr="004B2928">
        <w:rPr>
          <w:rFonts w:ascii="Courier New" w:hAnsi="Courier New" w:cs="Courier New"/>
          <w:lang w:eastAsia="en-US"/>
        </w:rPr>
        <w:t xml:space="preserve"> </w:t>
      </w:r>
      <w:r w:rsidRPr="004B2928">
        <w:rPr>
          <w:lang w:eastAsia="en-US"/>
        </w:rPr>
        <w:t xml:space="preserve">  _________                                         _______________________</w:t>
      </w:r>
      <w:r>
        <w:rPr>
          <w:lang w:eastAsia="en-US"/>
        </w:rPr>
        <w:t xml:space="preserve"> Ф.Ф.Леонович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</w:p>
    <w:p w:rsidR="00F86A9F" w:rsidRPr="004B2928" w:rsidRDefault="00F86A9F" w:rsidP="00AD3A8A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lang w:eastAsia="en-US"/>
        </w:rPr>
        <w:t xml:space="preserve">В.Н.Комарова </w:t>
      </w:r>
    </w:p>
    <w:p w:rsidR="00F86A9F" w:rsidRPr="004B2928" w:rsidRDefault="00F86A9F" w:rsidP="00AD3A8A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F86A9F" w:rsidRPr="00090504" w:rsidRDefault="00F86A9F" w:rsidP="001064C8">
      <w:pPr>
        <w:tabs>
          <w:tab w:val="left" w:pos="12835"/>
        </w:tabs>
        <w:rPr>
          <w:lang w:eastAsia="en-US"/>
        </w:rPr>
      </w:pPr>
      <w:r>
        <w:rPr>
          <w:lang w:eastAsia="en-US"/>
        </w:rPr>
        <w:tab/>
      </w: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>N</w:t>
      </w:r>
      <w:r>
        <w:rPr>
          <w:b/>
          <w:bCs/>
          <w:lang w:eastAsia="en-US"/>
        </w:rPr>
        <w:t>4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090504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lang w:eastAsia="en-US"/>
        </w:rPr>
      </w:pPr>
    </w:p>
    <w:p w:rsidR="00F86A9F" w:rsidRPr="004B2928" w:rsidRDefault="00F86A9F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 w:rsidRPr="004B2928">
        <w:rPr>
          <w:b/>
          <w:bCs/>
          <w:sz w:val="28"/>
          <w:szCs w:val="28"/>
          <w:lang w:eastAsia="en-US"/>
        </w:rPr>
        <w:t xml:space="preserve">3. БЮДЖЕТНЫЕ КРЕДИТЫ, ПОЛУЧЕННЫЕ </w:t>
      </w:r>
      <w:r>
        <w:rPr>
          <w:b/>
          <w:bCs/>
          <w:sz w:val="28"/>
          <w:szCs w:val="28"/>
          <w:lang w:eastAsia="en-US"/>
        </w:rPr>
        <w:t xml:space="preserve">РУССКО-ТЮВЕЕВСКИМ </w:t>
      </w:r>
      <w:r w:rsidRPr="004B2928">
        <w:rPr>
          <w:b/>
          <w:bCs/>
          <w:sz w:val="28"/>
          <w:szCs w:val="28"/>
          <w:lang w:eastAsia="en-US"/>
        </w:rPr>
        <w:t xml:space="preserve">СЕЛЬСКИМ ПОСЕЛЕНИЕМ ТЕМНИКОВСКОГО </w:t>
      </w:r>
      <w:r>
        <w:rPr>
          <w:b/>
          <w:bCs/>
          <w:sz w:val="28"/>
          <w:szCs w:val="28"/>
          <w:lang w:eastAsia="en-US"/>
        </w:rPr>
        <w:t xml:space="preserve">РАЙОНА </w:t>
      </w:r>
      <w:r w:rsidRPr="004B2928">
        <w:rPr>
          <w:b/>
          <w:bCs/>
          <w:sz w:val="28"/>
          <w:szCs w:val="28"/>
          <w:lang w:eastAsia="en-US"/>
        </w:rPr>
        <w:t>РЕСПУБЛИКИ МОРДОВИЯ</w:t>
      </w:r>
      <w:r>
        <w:rPr>
          <w:b/>
          <w:bCs/>
          <w:sz w:val="28"/>
          <w:szCs w:val="28"/>
          <w:lang w:eastAsia="en-US"/>
        </w:rPr>
        <w:t xml:space="preserve"> ОТ БЮДЖЕТОВ ДРУГИХ УРОВНЕЙ БЮДЖЕТНОЙ СИСТЕМЫ РОССИЙСКОЙ ФЕДЕРАЦИИ В ВАЛЮТЕ РОССИЙСКОЙ ФЕДЕРАЦИИ</w:t>
      </w:r>
    </w:p>
    <w:p w:rsidR="00F86A9F" w:rsidRDefault="00F86A9F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ind w:left="708" w:hanging="708"/>
        <w:jc w:val="center"/>
        <w:rPr>
          <w:sz w:val="28"/>
          <w:szCs w:val="28"/>
          <w:lang w:eastAsia="en-US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83"/>
        <w:gridCol w:w="1503"/>
        <w:gridCol w:w="1506"/>
        <w:gridCol w:w="1568"/>
        <w:gridCol w:w="1636"/>
        <w:gridCol w:w="1505"/>
        <w:gridCol w:w="1504"/>
        <w:gridCol w:w="1643"/>
        <w:gridCol w:w="1504"/>
        <w:gridCol w:w="1510"/>
      </w:tblGrid>
      <w:tr w:rsidR="00F86A9F" w:rsidTr="00AD3A8A">
        <w:tc>
          <w:tcPr>
            <w:tcW w:w="110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№ п</w:t>
            </w:r>
            <w:r w:rsidRPr="006B5C04">
              <w:rPr>
                <w:sz w:val="20"/>
                <w:szCs w:val="20"/>
                <w:lang w:val="en-US" w:eastAsia="en-US"/>
              </w:rPr>
              <w:t>/</w:t>
            </w:r>
            <w:r w:rsidRPr="006B5C04">
              <w:rPr>
                <w:sz w:val="20"/>
                <w:szCs w:val="20"/>
                <w:lang w:eastAsia="en-US"/>
              </w:rPr>
              <w:t>п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Основания для получения бюджетного кредита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Номер и дата договора (соглашения)</w:t>
            </w:r>
          </w:p>
        </w:tc>
        <w:tc>
          <w:tcPr>
            <w:tcW w:w="156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Объем предоставления бюджетного кредита</w:t>
            </w:r>
          </w:p>
        </w:tc>
        <w:tc>
          <w:tcPr>
            <w:tcW w:w="1636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об органах, предоставивших бюджетный кредит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Дата получения кредита/дата погашения бюджетного кредита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 погашении бюджетного кредита</w:t>
            </w:r>
          </w:p>
        </w:tc>
        <w:tc>
          <w:tcPr>
            <w:tcW w:w="164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Сведения о процентных платежах по бюджетному кредиту (произведены/не произведены)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Изменение условий получения бюджетного кредита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20"/>
                <w:szCs w:val="20"/>
                <w:lang w:eastAsia="en-US"/>
              </w:rPr>
            </w:pPr>
            <w:r w:rsidRPr="006B5C04">
              <w:rPr>
                <w:sz w:val="20"/>
                <w:szCs w:val="20"/>
                <w:lang w:eastAsia="en-US"/>
              </w:rPr>
              <w:t>Иные сведения, раскрывающие условия получения бюджетного кредита</w:t>
            </w:r>
          </w:p>
        </w:tc>
      </w:tr>
      <w:tr w:rsidR="00F86A9F" w:rsidTr="00AD3A8A">
        <w:tc>
          <w:tcPr>
            <w:tcW w:w="110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56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636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64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10</w:t>
            </w:r>
          </w:p>
        </w:tc>
      </w:tr>
      <w:tr w:rsidR="00F86A9F" w:rsidTr="00AD3A8A">
        <w:tc>
          <w:tcPr>
            <w:tcW w:w="110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6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36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43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F86A9F" w:rsidRDefault="00F86A9F" w:rsidP="00AD3A8A">
      <w:pPr>
        <w:autoSpaceDE w:val="0"/>
        <w:autoSpaceDN w:val="0"/>
        <w:adjustRightInd w:val="0"/>
        <w:rPr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rPr>
          <w:lang w:eastAsia="en-US"/>
        </w:rPr>
      </w:pP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r w:rsidRPr="004B2928">
        <w:rPr>
          <w:bCs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>сельско</w:t>
      </w:r>
      <w:r>
        <w:rPr>
          <w:lang w:eastAsia="en-US"/>
        </w:rPr>
        <w:t>го</w:t>
      </w:r>
      <w:r w:rsidRPr="004B2928">
        <w:rPr>
          <w:lang w:eastAsia="en-US"/>
        </w:rPr>
        <w:t xml:space="preserve"> поселени</w:t>
      </w:r>
      <w:r>
        <w:rPr>
          <w:lang w:eastAsia="en-US"/>
        </w:rPr>
        <w:t>я</w:t>
      </w:r>
      <w:r w:rsidRPr="004B2928">
        <w:rPr>
          <w:lang w:eastAsia="en-US"/>
        </w:rPr>
        <w:t xml:space="preserve"> 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>
        <w:rPr>
          <w:rFonts w:ascii="Courier New" w:hAnsi="Courier New" w:cs="Courier New"/>
          <w:lang w:eastAsia="en-US"/>
        </w:rPr>
        <w:t xml:space="preserve">                          </w:t>
      </w:r>
      <w:r w:rsidRPr="004B2928">
        <w:rPr>
          <w:rFonts w:ascii="Courier New" w:hAnsi="Courier New" w:cs="Courier New"/>
          <w:lang w:eastAsia="en-US"/>
        </w:rPr>
        <w:t xml:space="preserve"> </w:t>
      </w:r>
      <w:r w:rsidRPr="004B2928">
        <w:rPr>
          <w:lang w:eastAsia="en-US"/>
        </w:rPr>
        <w:t xml:space="preserve">  _________                                         _______________________</w:t>
      </w:r>
      <w:r>
        <w:rPr>
          <w:lang w:eastAsia="en-US"/>
        </w:rPr>
        <w:t xml:space="preserve"> Ф.Ф.Леонович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</w:p>
    <w:p w:rsidR="00F86A9F" w:rsidRPr="004B2928" w:rsidRDefault="00F86A9F" w:rsidP="00AD3A8A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lang w:eastAsia="en-US"/>
        </w:rPr>
        <w:t xml:space="preserve">В.Н.Комарова </w:t>
      </w:r>
    </w:p>
    <w:p w:rsidR="00F86A9F" w:rsidRPr="004B2928" w:rsidRDefault="00F86A9F" w:rsidP="00AD3A8A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</w:p>
    <w:p w:rsidR="00F86A9F" w:rsidRPr="00090504" w:rsidRDefault="00F86A9F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>N</w:t>
      </w:r>
      <w:r>
        <w:rPr>
          <w:b/>
          <w:bCs/>
          <w:lang w:eastAsia="en-US"/>
        </w:rPr>
        <w:t>5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090504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3</w:t>
      </w:r>
      <w:r w:rsidRPr="00D6166F">
        <w:rPr>
          <w:b/>
          <w:bCs/>
          <w:sz w:val="28"/>
          <w:szCs w:val="28"/>
          <w:lang w:eastAsia="en-US"/>
        </w:rPr>
        <w:t>.</w:t>
      </w:r>
      <w:r>
        <w:rPr>
          <w:b/>
          <w:bCs/>
          <w:sz w:val="28"/>
          <w:szCs w:val="28"/>
          <w:lang w:eastAsia="en-US"/>
        </w:rPr>
        <w:t xml:space="preserve"> МУНИЦИПАЛЬНЫЕ ГАРАНТИИ</w:t>
      </w:r>
      <w:r w:rsidRPr="00D6166F">
        <w:rPr>
          <w:b/>
          <w:bCs/>
          <w:sz w:val="28"/>
          <w:szCs w:val="28"/>
          <w:lang w:eastAsia="en-US"/>
        </w:rPr>
        <w:t xml:space="preserve"> </w:t>
      </w:r>
      <w:r>
        <w:rPr>
          <w:b/>
          <w:bCs/>
          <w:sz w:val="28"/>
          <w:szCs w:val="28"/>
          <w:lang w:eastAsia="en-US"/>
        </w:rPr>
        <w:t xml:space="preserve">РУССКО-ТЮВЕЕВСКОГО </w:t>
      </w:r>
      <w:r w:rsidRPr="00286AFD">
        <w:rPr>
          <w:b/>
          <w:bCs/>
          <w:sz w:val="28"/>
          <w:szCs w:val="28"/>
          <w:lang w:eastAsia="en-US"/>
        </w:rPr>
        <w:t>СЕЛЬСКОГО ПОСЕЛЕНИЯ ТЕМНИКОВСКОГО СЕЛЬСКОГО ПОСЕЛЕНИЯ РЕСПУБЛИКИ МОРДОВИЯ</w:t>
      </w:r>
      <w:r>
        <w:rPr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40"/>
        <w:gridCol w:w="1681"/>
        <w:gridCol w:w="1129"/>
        <w:gridCol w:w="1445"/>
        <w:gridCol w:w="1445"/>
        <w:gridCol w:w="1321"/>
        <w:gridCol w:w="1248"/>
        <w:gridCol w:w="1512"/>
        <w:gridCol w:w="1348"/>
        <w:gridCol w:w="1330"/>
        <w:gridCol w:w="1487"/>
      </w:tblGrid>
      <w:tr w:rsidR="00F86A9F" w:rsidTr="001064C8">
        <w:tc>
          <w:tcPr>
            <w:tcW w:w="84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№ п</w:t>
            </w:r>
            <w:r w:rsidRPr="006B5C04">
              <w:rPr>
                <w:sz w:val="18"/>
                <w:szCs w:val="18"/>
                <w:lang w:val="en-US" w:eastAsia="en-US"/>
              </w:rPr>
              <w:t>/</w:t>
            </w:r>
            <w:r w:rsidRPr="006B5C04">
              <w:rPr>
                <w:sz w:val="18"/>
                <w:szCs w:val="18"/>
                <w:lang w:eastAsia="en-US"/>
              </w:rPr>
              <w:t>п</w:t>
            </w:r>
          </w:p>
        </w:tc>
        <w:tc>
          <w:tcPr>
            <w:tcW w:w="168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Основания для предоставления государственной (муниципальной) гарантии</w:t>
            </w:r>
          </w:p>
        </w:tc>
        <w:tc>
          <w:tcPr>
            <w:tcW w:w="112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Дата гарантии</w:t>
            </w:r>
          </w:p>
        </w:tc>
        <w:tc>
          <w:tcPr>
            <w:tcW w:w="144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Наименование принципала</w:t>
            </w:r>
          </w:p>
        </w:tc>
        <w:tc>
          <w:tcPr>
            <w:tcW w:w="144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Наименование бенефициара</w:t>
            </w:r>
          </w:p>
        </w:tc>
        <w:tc>
          <w:tcPr>
            <w:tcW w:w="132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Объем обязательств по гарантии</w:t>
            </w:r>
          </w:p>
        </w:tc>
        <w:tc>
          <w:tcPr>
            <w:tcW w:w="124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Дата (момент) вступления гарантии в силу</w:t>
            </w:r>
          </w:p>
        </w:tc>
        <w:tc>
          <w:tcPr>
            <w:tcW w:w="1512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Сроки гарантии/сроки предъявления требований по гарантии/ сроки исполнения гарантии</w:t>
            </w:r>
          </w:p>
        </w:tc>
        <w:tc>
          <w:tcPr>
            <w:tcW w:w="134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Сведения о полном или частичном исполнении, прекращении обязательств по гарантии</w:t>
            </w:r>
          </w:p>
        </w:tc>
        <w:tc>
          <w:tcPr>
            <w:tcW w:w="133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Наличие или отсутствие права регрессного требования гаранта к принципалу либо уступки гаранту прав требования бенефициара к принципалу</w:t>
            </w:r>
          </w:p>
        </w:tc>
        <w:tc>
          <w:tcPr>
            <w:tcW w:w="1487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8"/>
                <w:szCs w:val="18"/>
                <w:lang w:eastAsia="en-US"/>
              </w:rPr>
            </w:pPr>
            <w:r w:rsidRPr="006B5C04">
              <w:rPr>
                <w:sz w:val="18"/>
                <w:szCs w:val="18"/>
                <w:lang w:eastAsia="en-US"/>
              </w:rPr>
              <w:t>Иные сведения, раскрывающие условия гарантии</w:t>
            </w:r>
          </w:p>
        </w:tc>
      </w:tr>
      <w:tr w:rsidR="00F86A9F" w:rsidTr="001064C8">
        <w:tc>
          <w:tcPr>
            <w:tcW w:w="84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68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12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44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44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32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24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512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134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9</w:t>
            </w:r>
          </w:p>
        </w:tc>
        <w:tc>
          <w:tcPr>
            <w:tcW w:w="133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1487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  <w:r w:rsidRPr="006B5C04">
              <w:rPr>
                <w:sz w:val="16"/>
                <w:szCs w:val="16"/>
                <w:lang w:eastAsia="en-US"/>
              </w:rPr>
              <w:t>11</w:t>
            </w:r>
          </w:p>
        </w:tc>
      </w:tr>
      <w:tr w:rsidR="00F86A9F" w:rsidTr="001064C8">
        <w:tc>
          <w:tcPr>
            <w:tcW w:w="84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8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129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4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45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21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4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12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48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33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87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sz w:val="16"/>
                <w:szCs w:val="16"/>
                <w:lang w:eastAsia="en-US"/>
              </w:rPr>
            </w:pPr>
          </w:p>
        </w:tc>
      </w:tr>
    </w:tbl>
    <w:p w:rsidR="00F86A9F" w:rsidRDefault="00F86A9F" w:rsidP="00AD3A8A">
      <w:pPr>
        <w:autoSpaceDE w:val="0"/>
        <w:autoSpaceDN w:val="0"/>
        <w:adjustRightInd w:val="0"/>
        <w:rPr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rPr>
          <w:lang w:eastAsia="en-US"/>
        </w:rPr>
      </w:pP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>сельско</w:t>
      </w:r>
      <w:r>
        <w:rPr>
          <w:lang w:eastAsia="en-US"/>
        </w:rPr>
        <w:t>го</w:t>
      </w:r>
      <w:r w:rsidRPr="004B2928">
        <w:rPr>
          <w:lang w:eastAsia="en-US"/>
        </w:rPr>
        <w:t xml:space="preserve"> поселени</w:t>
      </w:r>
      <w:r>
        <w:rPr>
          <w:lang w:eastAsia="en-US"/>
        </w:rPr>
        <w:t>я</w:t>
      </w:r>
      <w:r w:rsidRPr="004B2928">
        <w:rPr>
          <w:lang w:eastAsia="en-US"/>
        </w:rPr>
        <w:t xml:space="preserve"> 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>
        <w:rPr>
          <w:rFonts w:ascii="Courier New" w:hAnsi="Courier New" w:cs="Courier New"/>
          <w:lang w:eastAsia="en-US"/>
        </w:rPr>
        <w:t xml:space="preserve">                          </w:t>
      </w:r>
      <w:r w:rsidRPr="004B2928">
        <w:rPr>
          <w:rFonts w:ascii="Courier New" w:hAnsi="Courier New" w:cs="Courier New"/>
          <w:lang w:eastAsia="en-US"/>
        </w:rPr>
        <w:t xml:space="preserve"> </w:t>
      </w:r>
      <w:r w:rsidRPr="004B2928">
        <w:rPr>
          <w:lang w:eastAsia="en-US"/>
        </w:rPr>
        <w:t xml:space="preserve">  _________                                         _______________________</w:t>
      </w:r>
      <w:r>
        <w:rPr>
          <w:lang w:eastAsia="en-US"/>
        </w:rPr>
        <w:t xml:space="preserve"> Ф.Ф.Леонович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</w:p>
    <w:p w:rsidR="00F86A9F" w:rsidRPr="004B2928" w:rsidRDefault="00F86A9F" w:rsidP="00AD3A8A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lang w:eastAsia="en-US"/>
        </w:rPr>
        <w:t xml:space="preserve">В.Н.Комарова </w:t>
      </w:r>
    </w:p>
    <w:p w:rsidR="00F86A9F" w:rsidRPr="004B2928" w:rsidRDefault="00F86A9F" w:rsidP="00AD3A8A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F86A9F" w:rsidRDefault="00F86A9F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</w:p>
    <w:p w:rsidR="00F86A9F" w:rsidRPr="00090504" w:rsidRDefault="00F86A9F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>N</w:t>
      </w:r>
      <w:r>
        <w:rPr>
          <w:b/>
          <w:bCs/>
          <w:lang w:eastAsia="en-US"/>
        </w:rPr>
        <w:t>6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090504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lang w:eastAsia="en-US"/>
        </w:rPr>
      </w:pPr>
    </w:p>
    <w:p w:rsidR="00F86A9F" w:rsidRPr="00286AFD" w:rsidRDefault="00F86A9F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  <w:r w:rsidRPr="00286AFD">
        <w:rPr>
          <w:b/>
          <w:bCs/>
          <w:sz w:val="28"/>
          <w:szCs w:val="28"/>
          <w:lang w:eastAsia="en-US"/>
        </w:rPr>
        <w:t xml:space="preserve">3. ИНЫЕ ДОЛГОВЫЕ ОБЯЗАТЕЛЬСТВА </w:t>
      </w:r>
      <w:r>
        <w:rPr>
          <w:b/>
          <w:bCs/>
          <w:sz w:val="28"/>
          <w:szCs w:val="28"/>
          <w:lang w:eastAsia="en-US"/>
        </w:rPr>
        <w:t xml:space="preserve">РУССКО-ТЮВЕЕВСКОГО </w:t>
      </w:r>
      <w:r w:rsidRPr="00286AFD">
        <w:rPr>
          <w:b/>
          <w:bCs/>
          <w:sz w:val="28"/>
          <w:szCs w:val="28"/>
          <w:lang w:eastAsia="en-US"/>
        </w:rPr>
        <w:t xml:space="preserve"> СЕЛЬСКОГО ПОСЕЛЕНИЯ ТЕМНИКОВСКОГО СЕЛЬСКОГО ПОСЕЛЕНИЯ РЕСПУБЛИКИ МОРДОВИЯ</w:t>
      </w:r>
      <w:r>
        <w:rPr>
          <w:b/>
          <w:bCs/>
          <w:sz w:val="28"/>
          <w:szCs w:val="28"/>
          <w:lang w:eastAsia="en-US"/>
        </w:rPr>
        <w:t xml:space="preserve"> В ВАЛЮТЕ РОССИЙСКОЙ ФЕДЕРАЦИИ</w:t>
      </w:r>
    </w:p>
    <w:p w:rsidR="00F86A9F" w:rsidRDefault="00F86A9F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ind w:left="708" w:hanging="708"/>
        <w:jc w:val="center"/>
        <w:rPr>
          <w:b/>
          <w:bCs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13"/>
        <w:gridCol w:w="2965"/>
        <w:gridCol w:w="2982"/>
        <w:gridCol w:w="2960"/>
        <w:gridCol w:w="2966"/>
      </w:tblGrid>
      <w:tr w:rsidR="00F86A9F" w:rsidTr="00AD3A8A"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№ п</w:t>
            </w:r>
            <w:r w:rsidRPr="006B5C04">
              <w:rPr>
                <w:lang w:val="en-US" w:eastAsia="en-US"/>
              </w:rPr>
              <w:t>/</w:t>
            </w:r>
            <w:r w:rsidRPr="006B5C04">
              <w:rPr>
                <w:lang w:eastAsia="en-US"/>
              </w:rPr>
              <w:t>п</w:t>
            </w: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Основания для возникновения обязательства</w:t>
            </w: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Дата возникновения обязательства/дата погашения обязательства</w:t>
            </w: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Сведения о погашении обязательства</w:t>
            </w: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Иные сведения, раскрывающие условия исполнения обязательства</w:t>
            </w:r>
          </w:p>
        </w:tc>
      </w:tr>
      <w:tr w:rsidR="00F86A9F" w:rsidTr="00AD3A8A"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1</w:t>
            </w: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2</w:t>
            </w: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3</w:t>
            </w: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4</w:t>
            </w: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  <w:r w:rsidRPr="006B5C04">
              <w:rPr>
                <w:lang w:eastAsia="en-US"/>
              </w:rPr>
              <w:t>5</w:t>
            </w:r>
          </w:p>
        </w:tc>
      </w:tr>
      <w:tr w:rsidR="00F86A9F" w:rsidTr="00AD3A8A"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  <w:tc>
          <w:tcPr>
            <w:tcW w:w="3020" w:type="dxa"/>
          </w:tcPr>
          <w:p w:rsidR="00F86A9F" w:rsidRPr="006B5C04" w:rsidRDefault="00F86A9F" w:rsidP="00AD3A8A">
            <w:pPr>
              <w:autoSpaceDE w:val="0"/>
              <w:autoSpaceDN w:val="0"/>
              <w:adjustRightInd w:val="0"/>
              <w:spacing w:before="200"/>
              <w:jc w:val="center"/>
              <w:rPr>
                <w:lang w:eastAsia="en-US"/>
              </w:rPr>
            </w:pPr>
          </w:p>
        </w:tc>
      </w:tr>
    </w:tbl>
    <w:p w:rsidR="00F86A9F" w:rsidRDefault="00F86A9F" w:rsidP="00AD3A8A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>
        <w:rPr>
          <w:lang w:eastAsia="en-US"/>
        </w:rPr>
        <w:t xml:space="preserve">Глава </w:t>
      </w:r>
      <w:r w:rsidRPr="004B2928">
        <w:rPr>
          <w:bCs/>
          <w:lang w:eastAsia="en-US"/>
        </w:rPr>
        <w:t xml:space="preserve"> </w:t>
      </w: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>сельско</w:t>
      </w:r>
      <w:r>
        <w:rPr>
          <w:lang w:eastAsia="en-US"/>
        </w:rPr>
        <w:t>го</w:t>
      </w:r>
      <w:r w:rsidRPr="004B2928">
        <w:rPr>
          <w:lang w:eastAsia="en-US"/>
        </w:rPr>
        <w:t xml:space="preserve"> поселени</w:t>
      </w:r>
      <w:r>
        <w:rPr>
          <w:lang w:eastAsia="en-US"/>
        </w:rPr>
        <w:t>я</w:t>
      </w:r>
      <w:r w:rsidRPr="004B2928">
        <w:rPr>
          <w:lang w:eastAsia="en-US"/>
        </w:rPr>
        <w:t xml:space="preserve"> 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1064C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Республики Мордовия</w:t>
      </w:r>
      <w:r>
        <w:rPr>
          <w:rFonts w:ascii="Courier New" w:hAnsi="Courier New" w:cs="Courier New"/>
          <w:lang w:eastAsia="en-US"/>
        </w:rPr>
        <w:t xml:space="preserve">                          </w:t>
      </w:r>
      <w:r w:rsidRPr="004B2928">
        <w:rPr>
          <w:rFonts w:ascii="Courier New" w:hAnsi="Courier New" w:cs="Courier New"/>
          <w:lang w:eastAsia="en-US"/>
        </w:rPr>
        <w:t xml:space="preserve"> </w:t>
      </w:r>
      <w:r w:rsidRPr="004B2928">
        <w:rPr>
          <w:lang w:eastAsia="en-US"/>
        </w:rPr>
        <w:t xml:space="preserve">  _________                                         _______________________</w:t>
      </w:r>
      <w:r>
        <w:rPr>
          <w:lang w:eastAsia="en-US"/>
        </w:rPr>
        <w:t xml:space="preserve"> Ф.Ф.Леонович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</w:p>
    <w:p w:rsidR="00F86A9F" w:rsidRPr="004B2928" w:rsidRDefault="00F86A9F" w:rsidP="00AD3A8A">
      <w:pPr>
        <w:tabs>
          <w:tab w:val="left" w:pos="7513"/>
          <w:tab w:val="left" w:pos="11340"/>
          <w:tab w:val="left" w:pos="11482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>Главный бухгалтер                                                                         _________                                         _______________________</w:t>
      </w:r>
      <w:r>
        <w:rPr>
          <w:lang w:eastAsia="en-US"/>
        </w:rPr>
        <w:t xml:space="preserve">В.Н.Комарова </w:t>
      </w:r>
    </w:p>
    <w:p w:rsidR="00F86A9F" w:rsidRPr="004B2928" w:rsidRDefault="00F86A9F" w:rsidP="00AD3A8A">
      <w:pPr>
        <w:tabs>
          <w:tab w:val="left" w:pos="11907"/>
        </w:tabs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(подпись)                                            (расшифровка подписи)</w:t>
      </w:r>
    </w:p>
    <w:p w:rsidR="00F86A9F" w:rsidRPr="004B2928" w:rsidRDefault="00F86A9F" w:rsidP="00AD3A8A">
      <w:pPr>
        <w:autoSpaceDE w:val="0"/>
        <w:autoSpaceDN w:val="0"/>
        <w:adjustRightInd w:val="0"/>
        <w:rPr>
          <w:lang w:eastAsia="en-US"/>
        </w:rPr>
      </w:pPr>
      <w:r w:rsidRPr="004B2928">
        <w:rPr>
          <w:lang w:eastAsia="en-US"/>
        </w:rPr>
        <w:t xml:space="preserve">                                                                                                                                            М.П.</w:t>
      </w:r>
    </w:p>
    <w:p w:rsidR="00F86A9F" w:rsidRDefault="00F86A9F" w:rsidP="00AD3A8A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spacing w:before="200"/>
        <w:ind w:firstLine="540"/>
        <w:jc w:val="both"/>
        <w:rPr>
          <w:sz w:val="28"/>
          <w:szCs w:val="28"/>
          <w:lang w:eastAsia="en-US"/>
        </w:rPr>
      </w:pPr>
    </w:p>
    <w:p w:rsidR="00F86A9F" w:rsidRPr="00090504" w:rsidRDefault="00F86A9F" w:rsidP="00AD3A8A">
      <w:pPr>
        <w:autoSpaceDE w:val="0"/>
        <w:autoSpaceDN w:val="0"/>
        <w:adjustRightInd w:val="0"/>
        <w:jc w:val="right"/>
        <w:outlineLvl w:val="0"/>
        <w:rPr>
          <w:lang w:eastAsia="en-US"/>
        </w:rPr>
      </w:pPr>
      <w:r>
        <w:rPr>
          <w:b/>
          <w:bCs/>
          <w:lang w:eastAsia="en-US"/>
        </w:rPr>
        <w:t xml:space="preserve">Приложение </w:t>
      </w:r>
      <w:r>
        <w:rPr>
          <w:b/>
          <w:bCs/>
          <w:lang w:val="en-US" w:eastAsia="en-US"/>
        </w:rPr>
        <w:t xml:space="preserve">N </w:t>
      </w:r>
      <w:r>
        <w:rPr>
          <w:b/>
          <w:bCs/>
          <w:lang w:eastAsia="en-US"/>
        </w:rPr>
        <w:t>7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090504">
        <w:rPr>
          <w:lang w:eastAsia="en-US"/>
        </w:rPr>
        <w:t xml:space="preserve">к </w:t>
      </w:r>
      <w:r w:rsidRPr="004B2928">
        <w:rPr>
          <w:lang w:eastAsia="en-US"/>
        </w:rPr>
        <w:t xml:space="preserve">Порядку о муниципальной долговой книге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>
        <w:rPr>
          <w:sz w:val="28"/>
          <w:szCs w:val="28"/>
          <w:lang w:eastAsia="en-US"/>
        </w:rPr>
        <w:t>Русско-Тювеевск</w:t>
      </w:r>
      <w:r w:rsidRPr="00286E67">
        <w:rPr>
          <w:lang w:eastAsia="en-US"/>
        </w:rPr>
        <w:t xml:space="preserve">ого </w:t>
      </w:r>
      <w:r w:rsidRPr="004B2928">
        <w:rPr>
          <w:lang w:eastAsia="en-US"/>
        </w:rPr>
        <w:t xml:space="preserve"> сельского поселения </w:t>
      </w:r>
    </w:p>
    <w:p w:rsidR="00F86A9F" w:rsidRPr="004B2928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 xml:space="preserve">Темниковского муниципального района </w:t>
      </w:r>
    </w:p>
    <w:p w:rsidR="00F86A9F" w:rsidRPr="00090504" w:rsidRDefault="00F86A9F" w:rsidP="00AD3A8A">
      <w:pPr>
        <w:autoSpaceDE w:val="0"/>
        <w:autoSpaceDN w:val="0"/>
        <w:adjustRightInd w:val="0"/>
        <w:ind w:left="2552" w:firstLine="708"/>
        <w:jc w:val="right"/>
        <w:rPr>
          <w:lang w:eastAsia="en-US"/>
        </w:rPr>
      </w:pPr>
      <w:r w:rsidRPr="004B2928">
        <w:rPr>
          <w:lang w:eastAsia="en-US"/>
        </w:rPr>
        <w:t>Республики</w:t>
      </w:r>
      <w:r w:rsidRPr="00090504">
        <w:rPr>
          <w:lang w:eastAsia="en-US"/>
        </w:rPr>
        <w:t xml:space="preserve"> Мордовия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</w:p>
    <w:p w:rsidR="00F86A9F" w:rsidRDefault="00F86A9F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 w:rsidRPr="00286AFD">
        <w:rPr>
          <w:b/>
          <w:bCs/>
          <w:sz w:val="28"/>
          <w:szCs w:val="28"/>
          <w:lang w:eastAsia="en-US"/>
        </w:rPr>
        <w:t>СВОДНЫЙ ОТЧЕТ О СОСТОЯНИИ И</w:t>
      </w:r>
      <w:r>
        <w:rPr>
          <w:b/>
          <w:bCs/>
          <w:sz w:val="28"/>
          <w:szCs w:val="28"/>
          <w:lang w:eastAsia="en-US"/>
        </w:rPr>
        <w:t xml:space="preserve"> ИЗМЕНЕНИИ МУНИЦИПАЛЬНОГО ДОЛГА РУССКО-ТЮВЕЕВСКОГО </w:t>
      </w:r>
      <w:r w:rsidRPr="00286AFD">
        <w:rPr>
          <w:b/>
          <w:bCs/>
          <w:sz w:val="28"/>
          <w:szCs w:val="28"/>
          <w:lang w:eastAsia="en-US"/>
        </w:rPr>
        <w:t>СЕЛЬСКОГО ПОСЕЛЕНИЯ ТЕМНИКОВСКОГО СЕЛЬСКОГО ПОСЕЛЕНИЯ РЕСПУБЛИКИ МОРДОВИЯ, РАСХОДАХ</w:t>
      </w:r>
      <w:r>
        <w:rPr>
          <w:b/>
          <w:bCs/>
          <w:sz w:val="28"/>
          <w:szCs w:val="28"/>
          <w:lang w:eastAsia="en-US"/>
        </w:rPr>
        <w:t xml:space="preserve"> НА ЕГО ОБСЛУЖИВАНИЕ </w:t>
      </w:r>
    </w:p>
    <w:p w:rsidR="00F86A9F" w:rsidRDefault="00F86A9F" w:rsidP="00AD3A8A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br/>
        <w:t>ЗА ПЕРИОД С 01 __________20__ г. по 01 ___________20__г.</w:t>
      </w:r>
    </w:p>
    <w:p w:rsidR="00F86A9F" w:rsidRPr="00C87F35" w:rsidRDefault="00F86A9F" w:rsidP="00AD3A8A">
      <w:pPr>
        <w:autoSpaceDE w:val="0"/>
        <w:autoSpaceDN w:val="0"/>
        <w:adjustRightInd w:val="0"/>
        <w:jc w:val="right"/>
        <w:outlineLvl w:val="0"/>
        <w:rPr>
          <w:b/>
          <w:bCs/>
          <w:sz w:val="28"/>
          <w:szCs w:val="28"/>
          <w:lang w:eastAsia="en-US"/>
        </w:rPr>
      </w:pPr>
    </w:p>
    <w:tbl>
      <w:tblPr>
        <w:tblW w:w="15594" w:type="dxa"/>
        <w:tblInd w:w="-386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580"/>
        <w:gridCol w:w="1856"/>
        <w:gridCol w:w="1160"/>
        <w:gridCol w:w="348"/>
        <w:gridCol w:w="928"/>
        <w:gridCol w:w="1160"/>
        <w:gridCol w:w="696"/>
        <w:gridCol w:w="928"/>
        <w:gridCol w:w="1160"/>
        <w:gridCol w:w="696"/>
        <w:gridCol w:w="928"/>
        <w:gridCol w:w="1160"/>
        <w:gridCol w:w="696"/>
        <w:gridCol w:w="928"/>
        <w:gridCol w:w="2370"/>
      </w:tblGrid>
      <w:tr w:rsidR="00F86A9F" w:rsidRPr="00C87F35" w:rsidTr="00AD3A8A">
        <w:trPr>
          <w:trHeight w:val="239"/>
        </w:trPr>
        <w:tc>
          <w:tcPr>
            <w:tcW w:w="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N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18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Формы долговых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</w:t>
            </w:r>
          </w:p>
        </w:tc>
        <w:tc>
          <w:tcPr>
            <w:tcW w:w="24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Долговые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обязательства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 01 ____ 20_ г.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Привлечено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Погашено</w:t>
            </w:r>
          </w:p>
        </w:tc>
        <w:tc>
          <w:tcPr>
            <w:tcW w:w="278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Долговые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обязательства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 01 ______ 20__ г</w:t>
            </w:r>
          </w:p>
        </w:tc>
        <w:tc>
          <w:tcPr>
            <w:tcW w:w="2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Просроченная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задолженность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на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 __ 20_</w:t>
            </w:r>
            <w:r w:rsidRPr="00F619C9">
              <w:rPr>
                <w:sz w:val="20"/>
                <w:szCs w:val="20"/>
                <w:lang w:eastAsia="en-US"/>
              </w:rPr>
              <w:t>_ г.</w:t>
            </w:r>
          </w:p>
        </w:tc>
      </w:tr>
      <w:tr w:rsidR="00F86A9F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основной</w:t>
            </w: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долг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%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штрафы</w:t>
            </w:r>
          </w:p>
        </w:tc>
        <w:tc>
          <w:tcPr>
            <w:tcW w:w="237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Муниципальные</w:t>
            </w:r>
          </w:p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ценные бумаги</w:t>
            </w:r>
          </w:p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632B91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632B91">
              <w:rPr>
                <w:sz w:val="20"/>
                <w:szCs w:val="20"/>
                <w:lang w:eastAsia="en-US"/>
              </w:rPr>
              <w:t>Кредиты,</w:t>
            </w:r>
          </w:p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632B91">
              <w:rPr>
                <w:sz w:val="20"/>
                <w:szCs w:val="20"/>
                <w:lang w:eastAsia="en-US"/>
              </w:rPr>
              <w:t>привлеченные от имени Русско-Тювеевского 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Бюджетные кредиты,</w:t>
            </w:r>
          </w:p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полученные</w:t>
            </w:r>
          </w:p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632B91">
              <w:rPr>
                <w:sz w:val="20"/>
                <w:szCs w:val="20"/>
                <w:lang w:eastAsia="en-US"/>
              </w:rPr>
              <w:t>Русско-Тюв</w:t>
            </w:r>
            <w:r>
              <w:rPr>
                <w:sz w:val="20"/>
                <w:szCs w:val="20"/>
                <w:lang w:eastAsia="en-US"/>
              </w:rPr>
              <w:t xml:space="preserve">еевским </w:t>
            </w:r>
            <w:r w:rsidRPr="00286AFD">
              <w:rPr>
                <w:sz w:val="20"/>
                <w:szCs w:val="20"/>
                <w:lang w:eastAsia="en-US"/>
              </w:rPr>
              <w:t xml:space="preserve"> сельским поселением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8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Муниципальные</w:t>
            </w:r>
          </w:p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гарантии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  <w:r w:rsidRPr="00632B91">
              <w:rPr>
                <w:sz w:val="20"/>
                <w:szCs w:val="20"/>
                <w:lang w:eastAsia="en-US"/>
              </w:rPr>
              <w:t>Русско-Тюв</w:t>
            </w:r>
            <w:r>
              <w:rPr>
                <w:sz w:val="20"/>
                <w:szCs w:val="20"/>
                <w:lang w:eastAsia="en-US"/>
              </w:rPr>
              <w:t>еевского</w:t>
            </w:r>
          </w:p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c>
          <w:tcPr>
            <w:tcW w:w="5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286AFD">
              <w:rPr>
                <w:sz w:val="20"/>
                <w:szCs w:val="20"/>
                <w:lang w:eastAsia="en-US"/>
              </w:rPr>
              <w:t xml:space="preserve">Иные долговые обязательства </w:t>
            </w:r>
            <w:r w:rsidRPr="00632B91">
              <w:rPr>
                <w:sz w:val="20"/>
                <w:szCs w:val="20"/>
                <w:lang w:eastAsia="en-US"/>
              </w:rPr>
              <w:t>Русско-Тюв</w:t>
            </w:r>
            <w:r>
              <w:rPr>
                <w:sz w:val="20"/>
                <w:szCs w:val="20"/>
                <w:lang w:eastAsia="en-US"/>
              </w:rPr>
              <w:t xml:space="preserve">еевского </w:t>
            </w:r>
            <w:r w:rsidRPr="00286AFD">
              <w:rPr>
                <w:sz w:val="20"/>
                <w:szCs w:val="20"/>
                <w:lang w:eastAsia="en-US"/>
              </w:rPr>
              <w:t>сельского поселения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  <w:r w:rsidRPr="00286AFD">
              <w:rPr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  <w:r w:rsidRPr="00F619C9">
              <w:rPr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286AFD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  <w:r w:rsidRPr="00286AFD">
              <w:rPr>
                <w:bCs/>
                <w:sz w:val="20"/>
                <w:szCs w:val="20"/>
                <w:lang w:eastAsia="en-US"/>
              </w:rPr>
              <w:t>Итого</w:t>
            </w: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  <w:tr w:rsidR="00F86A9F" w:rsidRPr="00C87F35" w:rsidTr="00AD3A8A">
        <w:trPr>
          <w:trHeight w:val="239"/>
        </w:trPr>
        <w:tc>
          <w:tcPr>
            <w:tcW w:w="5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85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69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9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  <w:tc>
          <w:tcPr>
            <w:tcW w:w="237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86A9F" w:rsidRPr="00F619C9" w:rsidRDefault="00F86A9F" w:rsidP="00AD3A8A">
            <w:pPr>
              <w:autoSpaceDE w:val="0"/>
              <w:autoSpaceDN w:val="0"/>
              <w:adjustRightInd w:val="0"/>
              <w:jc w:val="center"/>
              <w:outlineLvl w:val="0"/>
              <w:rPr>
                <w:sz w:val="20"/>
                <w:szCs w:val="20"/>
                <w:lang w:eastAsia="en-US"/>
              </w:rPr>
            </w:pPr>
          </w:p>
        </w:tc>
      </w:tr>
    </w:tbl>
    <w:p w:rsidR="00F86A9F" w:rsidRPr="00C87F35" w:rsidRDefault="00F86A9F" w:rsidP="00AD3A8A">
      <w:pPr>
        <w:autoSpaceDE w:val="0"/>
        <w:autoSpaceDN w:val="0"/>
        <w:adjustRightInd w:val="0"/>
        <w:spacing w:before="200"/>
        <w:ind w:firstLine="540"/>
        <w:jc w:val="both"/>
        <w:rPr>
          <w:b/>
          <w:sz w:val="28"/>
          <w:szCs w:val="28"/>
          <w:lang w:eastAsia="en-US"/>
        </w:rPr>
      </w:pPr>
    </w:p>
    <w:p w:rsidR="00F86A9F" w:rsidRPr="009E441B" w:rsidRDefault="00F86A9F" w:rsidP="00E4377D">
      <w:pPr>
        <w:rPr>
          <w:b/>
          <w:sz w:val="28"/>
          <w:szCs w:val="28"/>
        </w:rPr>
      </w:pPr>
      <w:r w:rsidRPr="009E441B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31</w:t>
      </w:r>
      <w:r w:rsidRPr="009E441B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25</w:t>
      </w:r>
      <w:r w:rsidRPr="009E441B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6</w:t>
      </w:r>
      <w:r w:rsidRPr="009E441B">
        <w:rPr>
          <w:b/>
          <w:sz w:val="28"/>
          <w:szCs w:val="28"/>
        </w:rPr>
        <w:t>.2018 года.</w:t>
      </w:r>
    </w:p>
    <w:p w:rsidR="00F86A9F" w:rsidRPr="009E441B" w:rsidRDefault="00F86A9F" w:rsidP="00E4377D">
      <w:pPr>
        <w:pBdr>
          <w:bottom w:val="single" w:sz="6" w:space="1" w:color="auto"/>
        </w:pBdr>
        <w:rPr>
          <w:b/>
          <w:sz w:val="28"/>
          <w:szCs w:val="28"/>
        </w:rPr>
      </w:pPr>
      <w:r w:rsidRPr="009E441B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F86A9F" w:rsidRDefault="00F86A9F" w:rsidP="00E4377D">
      <w:pPr>
        <w:pStyle w:val="HTMLPreformatted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441B">
        <w:rPr>
          <w:rFonts w:ascii="Times New Roman" w:hAnsi="Times New Roman" w:cs="Times New Roman"/>
          <w:b/>
          <w:sz w:val="28"/>
          <w:szCs w:val="28"/>
        </w:rPr>
        <w:t>Тираж 10 экземпляров</w:t>
      </w:r>
    </w:p>
    <w:sectPr w:rsidR="00F86A9F" w:rsidSect="001064C8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A9F" w:rsidRDefault="00F86A9F" w:rsidP="0057669C">
      <w:r>
        <w:separator/>
      </w:r>
    </w:p>
  </w:endnote>
  <w:endnote w:type="continuationSeparator" w:id="0">
    <w:p w:rsidR="00F86A9F" w:rsidRDefault="00F86A9F" w:rsidP="005766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A9F" w:rsidRDefault="00F86A9F" w:rsidP="0057669C">
      <w:r>
        <w:separator/>
      </w:r>
    </w:p>
  </w:footnote>
  <w:footnote w:type="continuationSeparator" w:id="0">
    <w:p w:rsidR="00F86A9F" w:rsidRDefault="00F86A9F" w:rsidP="005766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6A9F" w:rsidRDefault="00F86A9F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F86A9F" w:rsidRDefault="00F86A9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15554"/>
    <w:rsid w:val="00051F98"/>
    <w:rsid w:val="00090504"/>
    <w:rsid w:val="00097320"/>
    <w:rsid w:val="001064C8"/>
    <w:rsid w:val="001507F9"/>
    <w:rsid w:val="001915A6"/>
    <w:rsid w:val="00201969"/>
    <w:rsid w:val="00217577"/>
    <w:rsid w:val="00286AFD"/>
    <w:rsid w:val="00286E67"/>
    <w:rsid w:val="002B1AF4"/>
    <w:rsid w:val="00400544"/>
    <w:rsid w:val="00400EC9"/>
    <w:rsid w:val="004B2928"/>
    <w:rsid w:val="004B2C5D"/>
    <w:rsid w:val="004B2C6A"/>
    <w:rsid w:val="004C2499"/>
    <w:rsid w:val="004E27D6"/>
    <w:rsid w:val="0051223A"/>
    <w:rsid w:val="00520BD7"/>
    <w:rsid w:val="00537202"/>
    <w:rsid w:val="005631AC"/>
    <w:rsid w:val="0057669C"/>
    <w:rsid w:val="005F7A79"/>
    <w:rsid w:val="00606AA3"/>
    <w:rsid w:val="00632B91"/>
    <w:rsid w:val="00661B40"/>
    <w:rsid w:val="00685A18"/>
    <w:rsid w:val="00695F39"/>
    <w:rsid w:val="006A4408"/>
    <w:rsid w:val="006B5C04"/>
    <w:rsid w:val="006F4302"/>
    <w:rsid w:val="00750357"/>
    <w:rsid w:val="00754CFE"/>
    <w:rsid w:val="0075779B"/>
    <w:rsid w:val="00760BA4"/>
    <w:rsid w:val="008158B2"/>
    <w:rsid w:val="00837003"/>
    <w:rsid w:val="0085254C"/>
    <w:rsid w:val="00861488"/>
    <w:rsid w:val="008C59A5"/>
    <w:rsid w:val="00914207"/>
    <w:rsid w:val="00994C24"/>
    <w:rsid w:val="009E441B"/>
    <w:rsid w:val="00A24FA4"/>
    <w:rsid w:val="00A32B2D"/>
    <w:rsid w:val="00A346DB"/>
    <w:rsid w:val="00A861B6"/>
    <w:rsid w:val="00A86D00"/>
    <w:rsid w:val="00AD3A8A"/>
    <w:rsid w:val="00BB344B"/>
    <w:rsid w:val="00BD5B98"/>
    <w:rsid w:val="00C02259"/>
    <w:rsid w:val="00C614DE"/>
    <w:rsid w:val="00C80844"/>
    <w:rsid w:val="00C87F35"/>
    <w:rsid w:val="00CA33A8"/>
    <w:rsid w:val="00CB79AB"/>
    <w:rsid w:val="00CC3D7D"/>
    <w:rsid w:val="00CF4F02"/>
    <w:rsid w:val="00D60CE8"/>
    <w:rsid w:val="00D6166F"/>
    <w:rsid w:val="00D9165F"/>
    <w:rsid w:val="00E01107"/>
    <w:rsid w:val="00E4377D"/>
    <w:rsid w:val="00E92E85"/>
    <w:rsid w:val="00EA3973"/>
    <w:rsid w:val="00EC71DA"/>
    <w:rsid w:val="00ED153A"/>
    <w:rsid w:val="00ED7150"/>
    <w:rsid w:val="00EF6E04"/>
    <w:rsid w:val="00F1190A"/>
    <w:rsid w:val="00F17DEA"/>
    <w:rsid w:val="00F537BB"/>
    <w:rsid w:val="00F619C9"/>
    <w:rsid w:val="00F8502F"/>
    <w:rsid w:val="00F86A9F"/>
    <w:rsid w:val="00FF3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320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0544"/>
    <w:rPr>
      <w:rFonts w:ascii="Cambria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1">
    <w:name w:val="Subtitle Char1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00544"/>
    <w:rPr>
      <w:rFonts w:ascii="Cambria" w:hAnsi="Cambria" w:cs="Times New Roman"/>
      <w:sz w:val="24"/>
      <w:szCs w:val="24"/>
    </w:rPr>
  </w:style>
  <w:style w:type="paragraph" w:styleId="HTMLPreformatted">
    <w:name w:val="HTML Preformatted"/>
    <w:basedOn w:val="Normal"/>
    <w:link w:val="HTMLPreformattedChar1"/>
    <w:uiPriority w:val="99"/>
    <w:semiHidden/>
    <w:rsid w:val="00BD5B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5779B"/>
    <w:rPr>
      <w:rFonts w:ascii="Courier New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semiHidden/>
    <w:locked/>
    <w:rsid w:val="00BD5B98"/>
    <w:rPr>
      <w:rFonts w:ascii="Courier New" w:hAnsi="Courier New" w:cs="Courier New"/>
      <w:lang w:val="ru-RU" w:eastAsia="ru-RU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D5B98"/>
    <w:rPr>
      <w:rFonts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D5B98"/>
  </w:style>
  <w:style w:type="character" w:customStyle="1" w:styleId="HeaderChar">
    <w:name w:val="Header Char"/>
    <w:uiPriority w:val="99"/>
    <w:locked/>
    <w:rsid w:val="00AD3A8A"/>
    <w:rPr>
      <w:sz w:val="24"/>
    </w:rPr>
  </w:style>
  <w:style w:type="paragraph" w:styleId="Header">
    <w:name w:val="header"/>
    <w:basedOn w:val="Normal"/>
    <w:link w:val="HeaderChar1"/>
    <w:uiPriority w:val="99"/>
    <w:rsid w:val="00AD3A8A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914207"/>
    <w:rPr>
      <w:rFonts w:cs="Times New Roman"/>
      <w:sz w:val="24"/>
      <w:szCs w:val="24"/>
    </w:rPr>
  </w:style>
  <w:style w:type="character" w:customStyle="1" w:styleId="FooterChar">
    <w:name w:val="Footer Char"/>
    <w:uiPriority w:val="99"/>
    <w:semiHidden/>
    <w:locked/>
    <w:rsid w:val="00AD3A8A"/>
    <w:rPr>
      <w:sz w:val="24"/>
    </w:rPr>
  </w:style>
  <w:style w:type="paragraph" w:styleId="Footer">
    <w:name w:val="footer"/>
    <w:basedOn w:val="Normal"/>
    <w:link w:val="FooterChar1"/>
    <w:uiPriority w:val="99"/>
    <w:semiHidden/>
    <w:rsid w:val="00AD3A8A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914207"/>
    <w:rPr>
      <w:rFonts w:cs="Times New Roman"/>
      <w:sz w:val="24"/>
      <w:szCs w:val="24"/>
    </w:rPr>
  </w:style>
  <w:style w:type="character" w:customStyle="1" w:styleId="FontStyle43">
    <w:name w:val="Font Style43"/>
    <w:basedOn w:val="DefaultParagraphFont"/>
    <w:uiPriority w:val="99"/>
    <w:rsid w:val="00E4377D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88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6EF332CF2AC0935BC3D60BE2CF5799D317B4C419FBB7B4F409DABED9282CF2512356F45F08E5x9P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26EF332CF2AC0935BC3D60BE2CF5799D317B4C419FBB7B4F409DABED9282CF2512356F45F09E5x7P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26EF332CF2AC0935BC3D60BE2CF5799D317B4C419FBB7B4F409DABED9282CF2512356F45F08E5x9P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B05CA11657ED3625E62257CAE91C5FB94C09E1937F3A8B33FCB1E872899C05651788332218ECDD4B37C5AFEEz8K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A26EF332CF2AC0935BC3D60BE2CF5799D317B4C419FBB7B4F409DABED9282CF2512356F45F09E5xC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</TotalTime>
  <Pages>16</Pages>
  <Words>3420</Words>
  <Characters>19499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</dc:title>
  <dc:subject/>
  <dc:creator>zam</dc:creator>
  <cp:keywords/>
  <dc:description/>
  <cp:lastModifiedBy>zam</cp:lastModifiedBy>
  <cp:revision>15</cp:revision>
  <cp:lastPrinted>2018-06-21T12:06:00Z</cp:lastPrinted>
  <dcterms:created xsi:type="dcterms:W3CDTF">2018-01-10T13:19:00Z</dcterms:created>
  <dcterms:modified xsi:type="dcterms:W3CDTF">2018-06-28T08:58:00Z</dcterms:modified>
</cp:coreProperties>
</file>