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C2" w:rsidRDefault="00AF16C2" w:rsidP="00AF16C2">
      <w:pPr>
        <w:jc w:val="right"/>
        <w:outlineLvl w:val="0"/>
        <w:rPr>
          <w:b/>
        </w:rPr>
      </w:pPr>
      <w:r>
        <w:rPr>
          <w:b/>
        </w:rPr>
        <w:t xml:space="preserve">ПРОЕКТ </w:t>
      </w:r>
    </w:p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AF16C2" w:rsidP="006E65F7">
      <w:r>
        <w:t>___________</w:t>
      </w:r>
      <w:r w:rsidR="006F50E1">
        <w:t>2018</w:t>
      </w:r>
      <w:r w:rsidR="006E65F7">
        <w:t xml:space="preserve"> года                                                                          </w:t>
      </w:r>
      <w:r w:rsidR="002D4959">
        <w:t xml:space="preserve">                      № </w:t>
      </w:r>
      <w:r>
        <w:t>_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2423BE" w:rsidRPr="006B1BE6" w:rsidRDefault="002423BE" w:rsidP="006E65F7">
      <w:pPr>
        <w:widowControl w:val="0"/>
        <w:autoSpaceDE w:val="0"/>
        <w:autoSpaceDN w:val="0"/>
        <w:adjustRightInd w:val="0"/>
        <w:ind w:firstLine="720"/>
      </w:pPr>
    </w:p>
    <w:p w:rsidR="002423BE" w:rsidRPr="00000C45" w:rsidRDefault="002423BE" w:rsidP="002423BE">
      <w:pPr>
        <w:pStyle w:val="2"/>
        <w:shd w:val="clear" w:color="auto" w:fill="auto"/>
        <w:spacing w:line="240" w:lineRule="auto"/>
        <w:ind w:firstLine="0"/>
        <w:rPr>
          <w:b/>
        </w:rPr>
      </w:pPr>
      <w:r w:rsidRPr="00000C45">
        <w:rPr>
          <w:b/>
        </w:rPr>
        <w:t>Об утверждении Положения о старосте сельского населенного пункта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  <w:rPr>
          <w:b/>
        </w:rPr>
      </w:pPr>
      <w:r w:rsidRPr="00000C45">
        <w:rPr>
          <w:b/>
        </w:rPr>
        <w:t>поселения Андреевского сельского поселения Темниковского муниципального района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</w:pP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3835"/>
        </w:tabs>
        <w:spacing w:line="240" w:lineRule="auto"/>
        <w:ind w:firstLine="0"/>
      </w:pPr>
    </w:p>
    <w:p w:rsidR="002423BE" w:rsidRPr="00000C45" w:rsidRDefault="002423BE" w:rsidP="002423BE">
      <w:pPr>
        <w:pStyle w:val="2"/>
        <w:shd w:val="clear" w:color="auto" w:fill="auto"/>
        <w:spacing w:line="360" w:lineRule="auto"/>
        <w:ind w:firstLine="700"/>
        <w:jc w:val="both"/>
      </w:pPr>
      <w:r w:rsidRPr="00000C45">
        <w:t>В соответствии со статьей 3 Федерального закона от 6.10.2003 № 131-ФЭ «Об общих принципах организации местного самоуправления в Российской Федерации»,  «О содействии развитию на части территорий муниципальных образований</w:t>
      </w:r>
      <w:r w:rsidRPr="00000C45">
        <w:tab/>
        <w:t>области иных форм местного самоуправления»,</w:t>
      </w:r>
      <w:r>
        <w:t xml:space="preserve"> </w:t>
      </w:r>
      <w:r w:rsidRPr="00000C45">
        <w:t>Уставом Андреевского сельского поселения</w:t>
      </w:r>
      <w:r>
        <w:t xml:space="preserve"> Темниковского муниципального района, </w:t>
      </w:r>
      <w:r w:rsidRPr="00000C45">
        <w:t xml:space="preserve"> Совет депутатов Андреевского сельского поселения Темниковского муниципального района р е ш и л:</w:t>
      </w:r>
    </w:p>
    <w:p w:rsidR="002423BE" w:rsidRPr="00000C45" w:rsidRDefault="002423BE" w:rsidP="002423BE">
      <w:pPr>
        <w:pStyle w:val="2"/>
        <w:shd w:val="clear" w:color="auto" w:fill="auto"/>
        <w:tabs>
          <w:tab w:val="left" w:pos="1118"/>
        </w:tabs>
        <w:spacing w:line="360" w:lineRule="auto"/>
        <w:ind w:firstLine="0"/>
        <w:jc w:val="both"/>
      </w:pPr>
      <w:r>
        <w:t>1.</w:t>
      </w:r>
      <w:r w:rsidRPr="00000C45">
        <w:t>Утвердить Положение о старосте сельского населенного пункта</w:t>
      </w:r>
    </w:p>
    <w:p w:rsidR="002423BE" w:rsidRPr="00000C45" w:rsidRDefault="002423BE" w:rsidP="002423BE">
      <w:pPr>
        <w:pStyle w:val="2"/>
        <w:shd w:val="clear" w:color="auto" w:fill="auto"/>
        <w:tabs>
          <w:tab w:val="left" w:leader="underscore" w:pos="1297"/>
          <w:tab w:val="left" w:leader="underscore" w:pos="6020"/>
        </w:tabs>
        <w:spacing w:line="360" w:lineRule="auto"/>
        <w:ind w:firstLine="0"/>
        <w:jc w:val="both"/>
      </w:pPr>
      <w:r>
        <w:t xml:space="preserve">Андреевского </w:t>
      </w:r>
      <w:r w:rsidRPr="00000C45">
        <w:t xml:space="preserve">поселения </w:t>
      </w:r>
      <w:r>
        <w:t xml:space="preserve">Темниковского </w:t>
      </w:r>
      <w:r w:rsidRPr="00000C45">
        <w:t xml:space="preserve"> муниципального района, согласно приложению.</w:t>
      </w:r>
    </w:p>
    <w:p w:rsidR="002423BE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  <w:r>
        <w:rPr>
          <w:color w:val="22272F"/>
        </w:rPr>
        <w:t>2</w:t>
      </w:r>
      <w:r w:rsidRPr="00F0662B">
        <w:rPr>
          <w:color w:val="22272F"/>
        </w:rPr>
        <w:t xml:space="preserve">. </w:t>
      </w:r>
      <w:r w:rsidRPr="00617230">
        <w:t xml:space="preserve">Настоящее решение вступает в силу со дня его </w:t>
      </w:r>
      <w:hyperlink r:id="rId7" w:history="1">
        <w:r w:rsidRPr="00F009A9">
          <w:rPr>
            <w:rStyle w:val="a4"/>
            <w:color w:val="000000"/>
          </w:rPr>
          <w:t>официального опубликования</w:t>
        </w:r>
      </w:hyperlink>
      <w:r>
        <w:t xml:space="preserve"> </w:t>
      </w:r>
      <w:r w:rsidRPr="00605686">
        <w:t xml:space="preserve">в Информационном бюллетене </w:t>
      </w:r>
      <w:r>
        <w:t>Андреевского сельского</w:t>
      </w:r>
      <w:r w:rsidRPr="00605686">
        <w:t xml:space="preserve"> поселения</w:t>
      </w:r>
      <w:r w:rsidRPr="00000C45">
        <w:t xml:space="preserve"> </w:t>
      </w:r>
    </w:p>
    <w:p w:rsidR="002423BE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DB5AF6" w:rsidRDefault="00DB5AF6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  <w:r>
        <w:t>Глава Андреевского</w:t>
      </w:r>
    </w:p>
    <w:p w:rsidR="00DB5AF6" w:rsidRDefault="00DB5AF6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  <w:r>
        <w:t xml:space="preserve">сельского поселения                                                                           Т.В.Максимова </w:t>
      </w:r>
    </w:p>
    <w:p w:rsidR="002423BE" w:rsidRDefault="002423BE" w:rsidP="00DB5AF6">
      <w:pPr>
        <w:pStyle w:val="2"/>
        <w:shd w:val="clear" w:color="auto" w:fill="auto"/>
        <w:tabs>
          <w:tab w:val="left" w:pos="1321"/>
        </w:tabs>
        <w:spacing w:line="240" w:lineRule="auto"/>
        <w:ind w:firstLine="0"/>
        <w:jc w:val="both"/>
      </w:pPr>
    </w:p>
    <w:p w:rsidR="002423BE" w:rsidRPr="00000C45" w:rsidRDefault="002423BE" w:rsidP="002423BE">
      <w:pPr>
        <w:pStyle w:val="2"/>
        <w:shd w:val="clear" w:color="auto" w:fill="auto"/>
        <w:tabs>
          <w:tab w:val="left" w:pos="1321"/>
        </w:tabs>
        <w:spacing w:line="360" w:lineRule="auto"/>
        <w:ind w:firstLine="0"/>
        <w:jc w:val="both"/>
      </w:pPr>
    </w:p>
    <w:p w:rsidR="00B400D4" w:rsidRDefault="00B400D4" w:rsidP="00B400D4">
      <w:pPr>
        <w:pStyle w:val="s1"/>
        <w:shd w:val="clear" w:color="auto" w:fill="FFFFFF"/>
        <w:jc w:val="right"/>
        <w:rPr>
          <w:rStyle w:val="s10"/>
          <w:bCs/>
          <w:color w:val="22272F"/>
        </w:rPr>
      </w:pPr>
      <w:bookmarkStart w:id="0" w:name="bookmark5"/>
      <w:r w:rsidRPr="00396BC4">
        <w:rPr>
          <w:rStyle w:val="s10"/>
          <w:bCs/>
          <w:color w:val="22272F"/>
        </w:rPr>
        <w:lastRenderedPageBreak/>
        <w:t>Принято</w:t>
      </w:r>
      <w:r w:rsidRPr="00396BC4">
        <w:rPr>
          <w:bCs/>
          <w:color w:val="22272F"/>
        </w:rPr>
        <w:br/>
        <w:t xml:space="preserve">                                                                 </w:t>
      </w:r>
      <w:r w:rsidRPr="00396BC4">
        <w:rPr>
          <w:rStyle w:val="apple-converted-space"/>
          <w:rFonts w:eastAsiaTheme="minorEastAsia"/>
          <w:bCs/>
          <w:color w:val="22272F"/>
        </w:rPr>
        <w:t>решением </w:t>
      </w:r>
      <w:r w:rsidRPr="00396BC4">
        <w:rPr>
          <w:rStyle w:val="s10"/>
          <w:bCs/>
          <w:color w:val="22272F"/>
        </w:rPr>
        <w:t>Совета депутатов</w:t>
      </w:r>
      <w:r w:rsidRPr="00396BC4">
        <w:rPr>
          <w:bCs/>
          <w:color w:val="22272F"/>
        </w:rPr>
        <w:br/>
        <w:t xml:space="preserve">                                                               Андреевского сельского поселения</w:t>
      </w:r>
      <w:r w:rsidRPr="00396BC4">
        <w:rPr>
          <w:bCs/>
          <w:color w:val="22272F"/>
        </w:rPr>
        <w:br/>
        <w:t xml:space="preserve">                                                               </w:t>
      </w:r>
      <w:r>
        <w:rPr>
          <w:rStyle w:val="s10"/>
          <w:bCs/>
          <w:color w:val="22272F"/>
        </w:rPr>
        <w:t>от</w:t>
      </w:r>
      <w:r w:rsidR="00AF16C2">
        <w:rPr>
          <w:rStyle w:val="s10"/>
          <w:bCs/>
          <w:color w:val="22272F"/>
        </w:rPr>
        <w:t>__________</w:t>
      </w:r>
      <w:r w:rsidRPr="00396BC4">
        <w:rPr>
          <w:rStyle w:val="s10"/>
          <w:bCs/>
          <w:color w:val="22272F"/>
        </w:rPr>
        <w:t xml:space="preserve">.2018 г.     № </w:t>
      </w:r>
      <w:r w:rsidR="00AF16C2">
        <w:rPr>
          <w:rStyle w:val="s10"/>
          <w:bCs/>
          <w:color w:val="22272F"/>
        </w:rPr>
        <w:t>__</w:t>
      </w:r>
    </w:p>
    <w:p w:rsidR="002423BE" w:rsidRPr="00DB5AF6" w:rsidRDefault="002423BE" w:rsidP="002423BE">
      <w:pPr>
        <w:pStyle w:val="40"/>
        <w:keepNext/>
        <w:keepLines/>
        <w:shd w:val="clear" w:color="auto" w:fill="auto"/>
        <w:spacing w:line="360" w:lineRule="auto"/>
        <w:ind w:firstLine="709"/>
        <w:jc w:val="center"/>
        <w:rPr>
          <w:b/>
        </w:rPr>
      </w:pPr>
      <w:r w:rsidRPr="00DB5AF6">
        <w:rPr>
          <w:b/>
        </w:rPr>
        <w:t>ПОЛОЖЕНИЕ</w:t>
      </w:r>
      <w:bookmarkEnd w:id="0"/>
    </w:p>
    <w:p w:rsidR="002423BE" w:rsidRDefault="002423BE" w:rsidP="002423BE">
      <w:pPr>
        <w:pStyle w:val="2"/>
        <w:shd w:val="clear" w:color="auto" w:fill="auto"/>
        <w:spacing w:line="240" w:lineRule="auto"/>
        <w:ind w:firstLine="709"/>
        <w:rPr>
          <w:b/>
        </w:rPr>
      </w:pPr>
      <w:r w:rsidRPr="00DB0792">
        <w:rPr>
          <w:b/>
        </w:rPr>
        <w:t>об организации деятельности старост сельских населенных пунктов в области защиты населения и территорий от чрезвычайных ситуаций и пожаров в Администрации Андреевского сельского поселения Темниковского муниципального района</w:t>
      </w:r>
    </w:p>
    <w:p w:rsidR="002423BE" w:rsidRPr="00DB0792" w:rsidRDefault="002423BE" w:rsidP="002423BE">
      <w:pPr>
        <w:pStyle w:val="2"/>
        <w:shd w:val="clear" w:color="auto" w:fill="auto"/>
        <w:spacing w:line="240" w:lineRule="auto"/>
        <w:ind w:firstLine="709"/>
        <w:rPr>
          <w:b/>
        </w:rPr>
      </w:pP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" w:name="bookmark6"/>
      <w:r w:rsidRPr="00DB0792">
        <w:t>1. Общие положения.</w:t>
      </w:r>
      <w:bookmarkEnd w:id="1"/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Правовую основу организации деятельности старосты сельского населенного пункта муниципального образования</w:t>
      </w:r>
      <w:r w:rsidRPr="00DB0792">
        <w:footnoteReference w:id="2"/>
      </w:r>
      <w:r w:rsidRPr="00DB0792">
        <w:t xml:space="preserve"> (далее по тексту - наименование) сельского поселения составляют: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Конституция Российской Федерации;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Федеральный закон от 06 октября 2003 года № 1Э1-ФЗ «Об общих принципах организации местного самоуправления в Российской Федерации»;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закон субъекта Российской Федерации о содействии развитию на части территорий муниципальных образований иных форм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устав муниципального образования (наименование) сельского поселения;</w:t>
      </w:r>
    </w:p>
    <w:p w:rsidR="002423BE" w:rsidRDefault="002423BE" w:rsidP="002423BE">
      <w:pPr>
        <w:pStyle w:val="60"/>
        <w:shd w:val="clear" w:color="auto" w:fill="auto"/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Муниципальные правовые акты муниципального образования</w:t>
      </w:r>
    </w:p>
    <w:p w:rsidR="002423BE" w:rsidRPr="00DB0792" w:rsidRDefault="002423BE" w:rsidP="002423BE">
      <w:pPr>
        <w:pStyle w:val="2"/>
        <w:shd w:val="clear" w:color="auto" w:fill="auto"/>
        <w:tabs>
          <w:tab w:val="left" w:leader="underscore" w:pos="5650"/>
        </w:tabs>
        <w:spacing w:line="360" w:lineRule="auto"/>
        <w:ind w:firstLine="0"/>
        <w:jc w:val="both"/>
      </w:pPr>
      <w:r>
        <w:t xml:space="preserve">Андреевское сельское поселение Темниковского </w:t>
      </w:r>
      <w:r w:rsidRPr="00DB0792">
        <w:t>муниципального района субъекта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Российской Федерации.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Настоящее Положение о старосте сельского населенного пункта (поселения) муниципального района разработано на основании Федерального закона от 6 октября 2003 года № 131-ФЭ «Об общих принципах организации местного самоуправления в Российской Федерации.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 xml:space="preserve">Староста представляет интересы населения сельского населенного пункта либо нескольких населенных пунктов, входящих в состав одного поселения, не являющихся административными центрами поселений, либо части территории населенного пункта при взаимодействии с органами местного самоуправления </w:t>
      </w:r>
      <w:r w:rsidRPr="00DB0792">
        <w:lastRenderedPageBreak/>
        <w:t>муниципального образования, на территории которого расположен населенный пункт (населенные пункты).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— лицо, не замещающее государственную должность, должность государственной гражданской службы, муниципальную должность или должность муниципальной службы.</w:t>
      </w:r>
    </w:p>
    <w:p w:rsidR="002423BE" w:rsidRPr="00DB0792" w:rsidRDefault="002423BE" w:rsidP="002423BE">
      <w:pPr>
        <w:pStyle w:val="2"/>
        <w:numPr>
          <w:ilvl w:val="0"/>
          <w:numId w:val="2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Территория, на которую распространяется деятельность старосты, устанавливает настоящее Положение в пределах границ населенного пункта с учетом присоединения к ним, если в этом возникает необходимость, отдаленных и малочисленных населенных пунктов, в которых отсутствуют представители органов местного самоуправления и расположенных на территории поселения (по предложению главы администрации). Староста осуществляет деятельность на вверенных территориях поселения, указанных в приложении № 1 к данному Положению.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2"/>
        </w:numPr>
        <w:shd w:val="clear" w:color="auto" w:fill="auto"/>
        <w:tabs>
          <w:tab w:val="left" w:pos="0"/>
        </w:tabs>
        <w:spacing w:line="360" w:lineRule="auto"/>
      </w:pPr>
      <w:bookmarkStart w:id="2" w:name="bookmark7"/>
      <w:r w:rsidRPr="00DB0792">
        <w:t>Цели, задачи, полномочия старосты сельского поселения.</w:t>
      </w:r>
      <w:bookmarkEnd w:id="2"/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spacing w:line="360" w:lineRule="auto"/>
        <w:ind w:firstLine="0"/>
        <w:jc w:val="both"/>
      </w:pPr>
      <w:r w:rsidRPr="00DB0792">
        <w:t>Основная цель деятельности старосты: предупреждение или минимизация последствий чрезвычайных ситуаций путем доведения до ЕДЦС (в</w:t>
      </w:r>
      <w:r w:rsidRPr="00DB0792">
        <w:rPr>
          <w:rStyle w:val="af5"/>
        </w:rPr>
        <w:t xml:space="preserve"> случае</w:t>
      </w:r>
      <w:r w:rsidRPr="00DB0792">
        <w:t xml:space="preserve"> невозможности доведения информации до ЕДЦС - доведение информации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органов государственной власти, спасательной службы, граждан информации об угрозе возникновения или возникновении чрезвычайных ситуаций, а также принятие посильных мер по организации спасения людей, имущества до прибытия спасательных сил и средств.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Задачи деятельности старосты.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Основные задачи деятельности старосты: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 xml:space="preserve">оперативное информирование ЕДЦС муниципального образования (в случае невозможности доведения информации до ЕДЦС - довести информацию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 сельского поселения, граждан об угрозе возникновения или </w:t>
      </w:r>
      <w:r w:rsidRPr="00DB0792">
        <w:lastRenderedPageBreak/>
        <w:t>возникновения чрезвычайных ситуаций и принятие посильных мер по организации спасения людей, имущества до прибытия спасательных сил и средств;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представительство интересов жителей части территории поселения при решении вопросов местного значения в органах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помощи органам местного самоуправления муниципального образования сельского поселения в решении вопросов местного значения.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2"/>
        </w:numPr>
        <w:shd w:val="clear" w:color="auto" w:fill="auto"/>
        <w:tabs>
          <w:tab w:val="left" w:pos="0"/>
        </w:tabs>
        <w:spacing w:line="360" w:lineRule="auto"/>
      </w:pPr>
      <w:bookmarkStart w:id="3" w:name="bookmark8"/>
      <w:r w:rsidRPr="00DB0792">
        <w:t>Требования к кандидату на должность старосты.</w:t>
      </w:r>
      <w:bookmarkEnd w:id="3"/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- гражданин, обладающий среди односельчан авторитетом, пользующийся их доверием, способный оказать содействие Администрации сельского поселения в организации жителей на выполнение социально значимых мероприятий и вопросов местного значения в рамках своей компетенции на территории сельского населенного пункта.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Старостой может быть избран гражданин Российской Федерации не моложе 21 года, зарегистрированный по месту жительства либо по месту пребывания на территории, где избирают старосту сельского поселения, или, в порядке исключения, по предложению Главы сельского поселения, обладающий зарегистрированными правами на недвижимое имущество на данной территории и проживающий сезонно.</w:t>
      </w:r>
    </w:p>
    <w:p w:rsidR="002423BE" w:rsidRPr="00DB0792" w:rsidRDefault="002423BE" w:rsidP="002423BE">
      <w:pPr>
        <w:pStyle w:val="2"/>
        <w:numPr>
          <w:ilvl w:val="2"/>
          <w:numId w:val="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Старостой не может быть лицо: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имеющее гражданство иностранного государства;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замещающее государственную должность, должность государственной службы, муниципальную должность или должность муниципальной службы;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признанное судом недееспособным или ограниченно дееспособным;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имеющее непогашенную или неснятую судимость.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4" w:name="bookmark9"/>
      <w:r w:rsidRPr="00DB0792">
        <w:t>4. Порядок избрания и организации деятельности старосты.</w:t>
      </w:r>
      <w:bookmarkEnd w:id="4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4.1 Староста - лицо, избранное на собрании (конференции) жителей населенного пункта (части территории населенного пункта), наделенное органами местного самоуправления определенными полномочиями.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 xml:space="preserve">Старосту избирают на общем собрании граждан, достигших 18 лет и проживающих на территории населенного пункта. В случае невозможности проведения собрания </w:t>
      </w:r>
      <w:r w:rsidRPr="00DB0792">
        <w:lastRenderedPageBreak/>
        <w:t>(конференции) жителей для избрания старосты, назначить старосту может Глава сельского поселения (муниципального района).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В населенных пунктах с численностью населения более 500 человек решением собрания граждан старосту могут избирать старосты, осуществляющие деятельность на закрепленной за ними части территории населенного пункта с проживанием не менее 150 человек.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Администрация поселения осуществляет организационную подготовку собрания граждан по избранию (переизбранию) старосты с обязательным участием Главы администрации (или его представителя) в проведении собрания.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1219"/>
        </w:tabs>
        <w:spacing w:line="360" w:lineRule="auto"/>
        <w:ind w:firstLine="0"/>
        <w:jc w:val="both"/>
      </w:pPr>
      <w:r w:rsidRPr="00DB0792">
        <w:t>Собрание граждан избирает председателя и секретаря. Секретарь собрания ведет протокол. Протокол собрания граждан подписывает председатель и секретарь. Заверенный печатью администрации сельского поселения протокол передают установленным порядком на хранение в администрацию до проведения следующих выборов старост.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Кандидат в старосты может быть выдвинут: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самовыдвижением (после предварительного уведомления администрацией поселения о приеме заявок на участие в выборах);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по предложению органов местного самоуправления, администрации поселения муниципального района;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жителями территории (поселения), на которой избирается староста.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Старосту избирают открытым голосованием. Решение об избрании принимает большинство голосов граждан, участвующих в голосовании. Собрание считают состоявшимся, если в нем приняло участие не менее 25% граждан от числа постоянно проживающих на территории поселения.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Голосование проводят по каждой выдвинутой кандидатуре отдельно. Избранным старостой считают кандидата, получившего при голосовании наибольшее количество голосов.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Срок полномочий старосты (не менее 1 года и не более 5 лет) определяет муниципальный правовой акт муниципального образования;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Полномочия старосты подтверждает выписка из решения собрания граждан по выбору старосты.</w:t>
      </w:r>
    </w:p>
    <w:p w:rsidR="002423BE" w:rsidRPr="00DB0792" w:rsidRDefault="002423BE" w:rsidP="002423BE">
      <w:pPr>
        <w:pStyle w:val="2"/>
        <w:numPr>
          <w:ilvl w:val="0"/>
          <w:numId w:val="3"/>
        </w:numPr>
        <w:shd w:val="clear" w:color="auto" w:fill="auto"/>
        <w:tabs>
          <w:tab w:val="left" w:pos="1269"/>
        </w:tabs>
        <w:spacing w:line="360" w:lineRule="auto"/>
        <w:ind w:firstLine="0"/>
        <w:jc w:val="both"/>
      </w:pPr>
      <w:r w:rsidRPr="00DB0792">
        <w:t>На собрании граждан по выбору старосты утверждают территорию распространения деятельности старосты (приложение№ 1 к Положению б организации деятельности старост сельских населенных пунктов муниципального образования сельского поселения в области защиты населения и территорий от чрезвычайных ситуаций и пожаров).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3"/>
        </w:numPr>
        <w:shd w:val="clear" w:color="auto" w:fill="auto"/>
        <w:tabs>
          <w:tab w:val="left" w:pos="0"/>
        </w:tabs>
        <w:spacing w:line="360" w:lineRule="auto"/>
      </w:pPr>
      <w:bookmarkStart w:id="5" w:name="bookmark10"/>
      <w:r w:rsidRPr="00DB0792">
        <w:t>Основные направления деятельности старосты.</w:t>
      </w:r>
      <w:bookmarkEnd w:id="5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Основные направления деятельности старосты определяют Устав поселения и настоящее Положение.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Основным направлением деятельности старосты является оперативное информирование ЕДЦС муниципального образования (в случае невозможности доведения информации до ЕДДС - довести информацию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граждан об угрозе возникновения или возникновения чрезвычайных ситуаций и принятие посильных мер по организации спасения людей, имущества до прибытия сил и средств спасательных формирований и служб;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Направления деятельности старосты ориентированы на оказание содействия органам местного самоуправления в решении вопросов местного значения на территории поселения, осуществление организационно- профилактической деятельности в области защиты населения и территории поселения, обеспечения безопасности жизнедеятельности, содействие социально-экономическому и культурному развитию.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3"/>
        </w:numPr>
        <w:shd w:val="clear" w:color="auto" w:fill="auto"/>
        <w:tabs>
          <w:tab w:val="left" w:pos="0"/>
        </w:tabs>
        <w:spacing w:line="360" w:lineRule="auto"/>
      </w:pPr>
      <w:bookmarkStart w:id="6" w:name="bookmark11"/>
      <w:r w:rsidRPr="00DB0792">
        <w:t>Полномочия старосты.</w:t>
      </w:r>
      <w:bookmarkEnd w:id="6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Для реализации основных направлений своей деятельности староста обладает полномочиями принимать участие: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6.1. в сфере обеспечения первичных мер предупреждения чрезвычайных ситуаций в: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 xml:space="preserve">предупреждении органов местного самоуправления, государственных служб в области их компетенции об угрозе возникновения аварий, нештатных и/или </w:t>
      </w:r>
      <w:r w:rsidRPr="00DB0792">
        <w:lastRenderedPageBreak/>
        <w:t>чрезвычайных ситуаций, их последствиях (бытовых и/или лесных пожаров, наводнений, происшествий на водных объектах, автомобильных дорогах, транспортных инженерных сооружениях, снегозаносах на вверенной территории);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оказании помощи администрации сельского поселения в ведении профилактической работы с населением по мерам соблюдения требований безопасности жизнедеятельности (сходы граждан, подворные обходы, размещение и распространение агитационных материалов в общественных местах, проведение целевых инструктажей, ведение журналов); размещении и доведении до населения наглядной информации (памяток, листовок, копий нормативных правовых актов);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информировании администрации поселения о состоянии водоемов, береговых полос, подъездов к водоисточникам, инженерных и транспортных сооружений, звуковой сигнализации для оповещения людей на случай аварий, нештатных и/или чрезвычайных ситуаций, стихийных бедствий;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выявлении фактов нарушений населением правил безопасности жизнедеятельности (сжигания мусора, растительности в неустановленных местах, размытии подъездных путей, их завалов и др.), оценки масштабов их неблагоприятных и опасных последствий;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возведении (обновлении) противопожарных минерализованных полос в районе населенных пунктов на возможных пожароопасных направлениях, оборудовании мест массового присутствия населения на водных объектах, ремонте подъездных путей, переправ и др.;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созданию добровольных (волонтерских) отрядов (групп, звеньев) в целях защиты населения от чрезвычайных ситуаций, обеспечения пожарной безопасности, безопасности на водных объектах, путях сообщений; организации их направления на обучение в области гражданской обороны в учебно-консультативных пунктах по ГОЧС;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уточнении информации по основным объектам энергетики (ДЭС, трансформаторные подстанции, линии ЛЭП и т.д.), сетевой компании, обслуживающей населенный пункт, объектов ЖКХ на территории населенного пункта;</w:t>
      </w:r>
    </w:p>
    <w:p w:rsidR="002423BE" w:rsidRPr="00DB0792" w:rsidRDefault="002423BE" w:rsidP="002423BE">
      <w:pPr>
        <w:pStyle w:val="2"/>
        <w:numPr>
          <w:ilvl w:val="0"/>
          <w:numId w:val="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подготовке и отправке информацию в соответствующие органы государственной власти и органы местного самоуправления по выявленным фактам нарушений для принятия мер в соответствии с действующим законодательством;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6.2. в сфере взаимодействия с органами местного самоуправления, государственными органами, предприятиями и организациями в: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представлении интересов населения, проживающего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доведении до сведения населения информации об изменениях в законодательстве, муниципальных правовых актах;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заседаниях совета депутатов при обсуждении вопросов, затрагивающих интересы населения, проживающего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реализации муниципальных правовых актов совета депутатов, главы муниципального образования, администрации сельского поселения, направленных на улучшение условий жизни населения;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обеспечении исполнения решений, принятых на собраниях (конференциях) граждан, в пределах своих полномочий;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формировании письменных и устных запросов, заявлений и документов в органы местного самоуправления, руководителям предприятий, организаций, учреждений, от которых зависит решение вопросов, затрагивающих интересы граждан, проживающих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взаимодействии с депутатом совета депутатов муниципального образования сельского поселения, депутатом Законодательного собрания субъекта Российской Федерации соответствующего избирательного округа, администрацией;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информировании администрации сельского поселения о фактах самовольного захвата земельных участков, самовольного строительства, иных нарушениях в сфере землепользования и застройки;</w:t>
      </w:r>
    </w:p>
    <w:p w:rsidR="002423BE" w:rsidRPr="00DB0792" w:rsidRDefault="002423BE" w:rsidP="002423BE">
      <w:pPr>
        <w:pStyle w:val="2"/>
        <w:numPr>
          <w:ilvl w:val="0"/>
          <w:numId w:val="5"/>
        </w:numPr>
        <w:shd w:val="clear" w:color="auto" w:fill="auto"/>
        <w:spacing w:line="360" w:lineRule="auto"/>
        <w:ind w:firstLine="0"/>
        <w:jc w:val="both"/>
      </w:pPr>
      <w:r w:rsidRPr="00DB0792">
        <w:t>информировании администрации о текущей ситуации на вверенной территории;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6.2.10. выполнении отдельных поручений органов местного самоуправления муниципального образования сельского поселения;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благоустройства в: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контролировании исполнения гражданами и организациями (вынесение устных предупреждений, вручении письменных предупреждений должностных лиц администрации) Правил благоустройства на территории сельского поселения;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привлечении на добровольных началах населения в работы по благоустройству, уборке и озеленению вверенной территории, ремонту общественных колодцев, очистке территории населенного пункта, садоводческих, огороднических и дачных некоммерческих объединений граждан от сухой и травянистой растительности, кустарников, мусора, свалок и горючих/негорючих отходов;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контролировании содержания мест общего пользования, малых архитектурных форм, придомовых территорий (окос сухой травы, несанкционированные свалки мусора);</w:t>
      </w:r>
    </w:p>
    <w:p w:rsidR="002423BE" w:rsidRPr="00DB0792" w:rsidRDefault="002423BE" w:rsidP="002423BE">
      <w:pPr>
        <w:pStyle w:val="2"/>
        <w:numPr>
          <w:ilvl w:val="0"/>
          <w:numId w:val="7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администрации в содержании в надлежащем состоянии мест воинских захоронений, памятных (мемориальных) досок, памятников на территории населенного пункта.</w:t>
      </w:r>
    </w:p>
    <w:p w:rsidR="002423BE" w:rsidRPr="00DB0792" w:rsidRDefault="002423BE" w:rsidP="002423BE">
      <w:pPr>
        <w:pStyle w:val="21"/>
        <w:numPr>
          <w:ilvl w:val="0"/>
          <w:numId w:val="6"/>
        </w:numPr>
        <w:shd w:val="clear" w:color="auto" w:fill="auto"/>
        <w:tabs>
          <w:tab w:val="left" w:pos="0"/>
        </w:tabs>
        <w:spacing w:after="0" w:line="360" w:lineRule="auto"/>
        <w:jc w:val="both"/>
      </w:pPr>
      <w:r w:rsidRPr="00DB0792">
        <w:t>в сфере предоставления бытовых и жилищно-коммунальных услуг:</w:t>
      </w:r>
      <w:r w:rsidRPr="00DB0792">
        <w:rPr>
          <w:rStyle w:val="22"/>
        </w:rPr>
        <w:t xml:space="preserve"> информировании администрации о: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качестве предоставляемых населению услуг по электро-, тепло-, газо- и водоснабжению, водоотведению, уличному освещению, торговле, транспорту, общественному питанию и бытовому обслуживанию;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состоянии автомобильных дорог, мостов, транспортных и инженерных сооружений на вверенной территории;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качестве</w:t>
      </w:r>
      <w:r w:rsidRPr="00DB0792">
        <w:tab/>
        <w:t>услуг по ремонту и содержанию многоквартирных домов;</w:t>
      </w:r>
    </w:p>
    <w:p w:rsidR="002423BE" w:rsidRPr="00DB0792" w:rsidRDefault="002423BE" w:rsidP="002423BE">
      <w:pPr>
        <w:pStyle w:val="2"/>
        <w:numPr>
          <w:ilvl w:val="0"/>
          <w:numId w:val="8"/>
        </w:numPr>
        <w:shd w:val="clear" w:color="auto" w:fill="auto"/>
        <w:tabs>
          <w:tab w:val="left" w:pos="-142"/>
        </w:tabs>
        <w:spacing w:line="360" w:lineRule="auto"/>
        <w:ind w:firstLine="0"/>
        <w:jc w:val="both"/>
      </w:pPr>
      <w:r w:rsidRPr="00DB0792">
        <w:t>содействии</w:t>
      </w:r>
      <w:r w:rsidRPr="00DB0792">
        <w:tab/>
        <w:t>в организации сбора и вывоза твердых бытовых отходов, иного мусора в установленные места;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6.4.5 результатах осмотров состояния электрических сетей, трансформаторных подстанций населенных пунктов, выявлении самовольного подключения к сетям общего пользования;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организации и проведения общественных мероприятий в: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6.5.1.оказании содействия в проведении массово-политических, праздничных мероприятий, собраний (конференций) граждан, встреч депутатов с избирателями.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оказания мер социальной поддержки в: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подготовке и передаче информации в органы социальной защиты о гражданах, нуждающихся в оказании помощи социальных работников;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престарелым одиноким гражданам и инвалидам в сборе необходимой информации (справок);</w:t>
      </w:r>
    </w:p>
    <w:p w:rsidR="002423BE" w:rsidRPr="00DB0792" w:rsidRDefault="002423BE" w:rsidP="002423BE">
      <w:pPr>
        <w:pStyle w:val="2"/>
        <w:numPr>
          <w:ilvl w:val="0"/>
          <w:numId w:val="9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в оказании адресной помощи семьям и гражданам, попавшим в сложную жизненную ситуацию.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охраны общественного порядка и соблюдения законодательства в содействии сотрудникам отдела внутренних дел в:</w:t>
      </w:r>
    </w:p>
    <w:p w:rsidR="002423BE" w:rsidRPr="00DB0792" w:rsidRDefault="002423BE" w:rsidP="002423BE">
      <w:pPr>
        <w:pStyle w:val="2"/>
        <w:numPr>
          <w:ilvl w:val="0"/>
          <w:numId w:val="10"/>
        </w:numPr>
        <w:shd w:val="clear" w:color="auto" w:fill="auto"/>
        <w:spacing w:line="360" w:lineRule="auto"/>
        <w:ind w:firstLine="0"/>
        <w:jc w:val="both"/>
      </w:pPr>
      <w:r w:rsidRPr="00DB0792">
        <w:t>обеспечении общественного порядка, применении мер общественного воздействия к лицам, склонным к правонарушениям, родителям, ненадлежащим образом исполняющим обязанности по воспитанию и обучению детей;</w:t>
      </w:r>
    </w:p>
    <w:p w:rsidR="002423BE" w:rsidRPr="00DB0792" w:rsidRDefault="002423BE" w:rsidP="002423BE">
      <w:pPr>
        <w:pStyle w:val="2"/>
        <w:numPr>
          <w:ilvl w:val="0"/>
          <w:numId w:val="10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соблюдении гражданами, временно (сезонно) проживающим постоянно или находящимся на территории вверенного населенного пункта, требований общественного и санитарного порядка, приведения в надлежащий вид жилых домов, гаражей и других хозяйственных построек, усадебных участков и прилегающих к ним территорий.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в сфере обеспечения первичных мер при развитии аварий, нештатных и/или чрезвычайных ситуаций, ликвидации их последствий: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142"/>
        </w:tabs>
        <w:spacing w:line="360" w:lineRule="auto"/>
        <w:ind w:firstLine="0"/>
        <w:jc w:val="both"/>
      </w:pPr>
      <w:r w:rsidRPr="00DB0792">
        <w:t>организации взаимодействия с прибывшими аварийно- спасательными формированиями;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указании населению маршрутов эвакуации в пункты временного размещения (безопасные районы);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принятии посильные меры по спасению людей, имущества и ликвидации последствий чрезвычайных ситуаций, стихийных бедствий до прибытия основных сил и средств;</w:t>
      </w:r>
    </w:p>
    <w:p w:rsidR="002423BE" w:rsidRPr="00DB0792" w:rsidRDefault="002423BE" w:rsidP="002423BE">
      <w:pPr>
        <w:pStyle w:val="2"/>
        <w:numPr>
          <w:ilvl w:val="0"/>
          <w:numId w:val="11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информировании главы администрации сельского поселения о фактах отключения электричества, водоснабжения, заносов снегом автодорог, других чрезвычайных ситуаций и их последствий незамедлительно.</w:t>
      </w:r>
    </w:p>
    <w:p w:rsidR="002423BE" w:rsidRPr="00DB0792" w:rsidRDefault="002423BE" w:rsidP="002423BE">
      <w:pPr>
        <w:pStyle w:val="2"/>
        <w:numPr>
          <w:ilvl w:val="0"/>
          <w:numId w:val="6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сфере реализации избирательных прав:</w:t>
      </w:r>
    </w:p>
    <w:p w:rsidR="002423BE" w:rsidRPr="00DB0792" w:rsidRDefault="002423BE" w:rsidP="002423BE">
      <w:pPr>
        <w:pStyle w:val="2"/>
        <w:numPr>
          <w:ilvl w:val="0"/>
          <w:numId w:val="1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администрации в организации и проведении референдумов, выборов;</w:t>
      </w:r>
    </w:p>
    <w:p w:rsidR="002423BE" w:rsidRPr="00DB0792" w:rsidRDefault="002423BE" w:rsidP="002423BE">
      <w:pPr>
        <w:pStyle w:val="2"/>
        <w:numPr>
          <w:ilvl w:val="0"/>
          <w:numId w:val="12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оказании помощи кандидатам в депутаты и их представителям в организации встреч с избирателями.</w:t>
      </w:r>
    </w:p>
    <w:p w:rsidR="002423BE" w:rsidRPr="00DB0792" w:rsidRDefault="002423BE" w:rsidP="002423BE">
      <w:pPr>
        <w:pStyle w:val="21"/>
        <w:shd w:val="clear" w:color="auto" w:fill="auto"/>
        <w:spacing w:after="0" w:line="360" w:lineRule="auto"/>
        <w:jc w:val="both"/>
      </w:pPr>
      <w:r w:rsidRPr="00DB0792">
        <w:t>7. Обязанности старосты.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При осуществлении своих полномочий староста обязан участвовать в: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содействии органам местного самоуправления поселения, администрации поселения муниципального района в решении вопросов местного значения на вверенных территориях;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осуществлении непрерывного сбора информации об обстановке с последующим ее представлением установленным порядком в ЕДЦС и Администрацию муниципального образования, а также с федеральным казенным учреждением «Центр управления в кризисных ситуациях Главного управления МЧС России по субъекту РФ» в случае невозможности доведения информации до ЕДЦС»;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незамедлительном информировании ЕДЦС (в случае невозможности доведения информации до ЕДЦС - доведение информации до федерального казенного учреждения «Центр управления в кризисных ситуациях Главного управления МЧС России по субъекту РФ»), органов местного самоуправления, служб спасения и коммунальных служб, об угрозе возникновения или возникновении чрезвычайных ситуаций;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оповещении населения о надвигающейся опасности с использованием средств массовой информации, средств звуковой и световой сигнализации, подвижных средств оповещения, подворового обхода;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доведении до сведения жителей порядка действия населения на случай возникновения пожаров, наводнений, других чрезвычайных ситуаций, последствий стихийных бедствий;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поддержании в состоянии постоянной готовности полного перечня контактных телефонов (главы администрации, ДПД, ЕДЦС, газовой службы и</w:t>
      </w:r>
    </w:p>
    <w:p w:rsidR="002423BE" w:rsidRPr="00DB0792" w:rsidRDefault="002423BE" w:rsidP="002423BE">
      <w:pPr>
        <w:pStyle w:val="12"/>
        <w:keepNext/>
        <w:keepLines/>
        <w:shd w:val="clear" w:color="auto" w:fill="auto"/>
        <w:spacing w:line="360" w:lineRule="auto"/>
        <w:jc w:val="both"/>
      </w:pPr>
      <w:bookmarkStart w:id="7" w:name="bookmark12"/>
      <w:r w:rsidRPr="00DB0792">
        <w:t>др-);</w:t>
      </w:r>
      <w:bookmarkEnd w:id="7"/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постоянном уточнении информации о состоянии территории населенного пункта, количестве и расположения жилых и нежилых домовладений, других объектов на его территории;</w:t>
      </w:r>
    </w:p>
    <w:p w:rsidR="002423BE" w:rsidRPr="00DB0792" w:rsidRDefault="002423BE" w:rsidP="002423BE">
      <w:pPr>
        <w:pStyle w:val="2"/>
        <w:numPr>
          <w:ilvl w:val="0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отслеживании демографической обстановки на территории населенного пункта, численности проживающих граждан в населенном пункте, каждом домовладении, миграционных показателей (вновь прибывших и убывших граждан, о чем немедленно информировать главу сельского поселения, участкового полиции).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8" w:name="bookmark13"/>
      <w:r w:rsidRPr="00DB0792">
        <w:t>Полномочия администрации поселения.</w:t>
      </w:r>
      <w:bookmarkEnd w:id="8"/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координирует деятельность старост, знакомит их с соответствующими актами органов государственной власти и органов местного самоуправления, обобщает и распространяет положительный опыт их деятельности, проводит совещания и семинары, организует учебу.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обеспечивает изготовление по единому образцу бланка удостоверения старосты населенного пункта. Бланк удостоверения старосты утверждается распоряжением главы поселения.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установленным порядком обязывает руководителей отделов и управлений, предприятий, учреждений, организаций не позднее, чем в 10- дневный срок рассмотреть предложения и запросы старосты и сообщить о результатах.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9" w:name="bookmark14"/>
      <w:r w:rsidRPr="00DB0792">
        <w:t>Порядок проведения собраний граждан об отчете старосты.</w:t>
      </w:r>
      <w:bookmarkEnd w:id="9"/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информирует о своей деятельности население вверенной территории и администрацию сельского поселения;</w:t>
      </w:r>
    </w:p>
    <w:p w:rsidR="002423BE" w:rsidRPr="00DB0792" w:rsidRDefault="002423BE" w:rsidP="002423BE">
      <w:pPr>
        <w:pStyle w:val="2"/>
        <w:numPr>
          <w:ilvl w:val="2"/>
          <w:numId w:val="13"/>
        </w:numPr>
        <w:shd w:val="clear" w:color="auto" w:fill="auto"/>
        <w:spacing w:line="360" w:lineRule="auto"/>
        <w:ind w:firstLine="0"/>
        <w:jc w:val="both"/>
      </w:pPr>
      <w:r w:rsidRPr="00DB0792">
        <w:t>не реже одного раза в год староста проводит отчет о своей деятельности на собрании жителей вверенной территории.</w:t>
      </w:r>
    </w:p>
    <w:p w:rsidR="002423BE" w:rsidRPr="00DB0792" w:rsidRDefault="002423BE" w:rsidP="002423BE">
      <w:pPr>
        <w:pStyle w:val="40"/>
        <w:keepNext/>
        <w:keepLines/>
        <w:numPr>
          <w:ilvl w:val="1"/>
          <w:numId w:val="13"/>
        </w:numPr>
        <w:shd w:val="clear" w:color="auto" w:fill="auto"/>
        <w:tabs>
          <w:tab w:val="left" w:pos="0"/>
        </w:tabs>
        <w:spacing w:line="360" w:lineRule="auto"/>
      </w:pPr>
      <w:bookmarkStart w:id="10" w:name="bookmark15"/>
      <w:r w:rsidRPr="00DB0792">
        <w:t>Полномочия органов местного самоуправления при взаимодействии со старостами.</w:t>
      </w:r>
      <w:bookmarkEnd w:id="10"/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10.1. Основные полномочия органов местного самоуправления при взаимодействии со старостой: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lastRenderedPageBreak/>
        <w:t>предоставление права участия в заседаниях совета депутатов поселения, администрации поселения при обсуждении вопросов, затрагивающих интересы жителей вверенных территорий;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помощи в проведении собраний, предоставление помещения для их проведения;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установление сферы совместной компетенции, перечня и порядка обсуждения вопросов, решения по которым не могут быть приняты без согласия собрания граждан;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организационной, методической, информационной помощи старосте;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оказание содействия в пределах компетенции выполнению решений собрания граждан;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учет мнения населения, сформированное по результатам обсуждения на собрании или при опросе граждан.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10.2 Взаимодействие со старостами от имени органов местного самоуправления осуществляет администрация поселения муниципального района в соответствии с Постановлением администрации поселения.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1" w:name="bookmark16"/>
      <w:r w:rsidRPr="00DB0792">
        <w:t>11. Досрочное прекращение полномочий старосты.</w:t>
      </w:r>
      <w:bookmarkEnd w:id="11"/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Полномочия старосты прекращаются досрочно в случае: сложений полномочий на основании личного заявления;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переезда на постоянное место жительства за пределы вверенной территории поселения;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изменения границ населенного пункта вследствие слияния двух населенных пунктов или упразднения населенного пункта.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систематического неисполнения своих обязанностей и/или грубого нарушения полномочий;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вступления в законную силу обвинительного приговора суда в его отношении;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изменения гражданства; смерти.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В случае досрочного прекращения полномочий старосты глава местного самоуправления обязан в 2-х недельный срок провести сход граждан по выборам старосты.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lastRenderedPageBreak/>
        <w:t>Правом инициативы отзыва обладают: органы местного самоуправления;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жители населенного пункта (населенных пунктов).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Прекращение полномочий старосты осуществляют на собрании жителей населенного пункта, проводимом в порядке, предусмотренном Положением о проведении собрания граждан в поселении.</w:t>
      </w:r>
    </w:p>
    <w:p w:rsidR="002423BE" w:rsidRPr="00DB0792" w:rsidRDefault="002423BE" w:rsidP="002423BE">
      <w:pPr>
        <w:pStyle w:val="2"/>
        <w:numPr>
          <w:ilvl w:val="0"/>
          <w:numId w:val="14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Решение собрания о прекращении полномочий старосты считают принятым, если за это проголосовало большинство присутствующих на собрании жителей.</w:t>
      </w:r>
    </w:p>
    <w:p w:rsidR="002423BE" w:rsidRPr="00DB0792" w:rsidRDefault="002423BE" w:rsidP="002423BE">
      <w:pPr>
        <w:pStyle w:val="2"/>
        <w:shd w:val="clear" w:color="auto" w:fill="auto"/>
        <w:spacing w:line="360" w:lineRule="auto"/>
        <w:ind w:firstLine="0"/>
        <w:jc w:val="both"/>
      </w:pPr>
      <w:r w:rsidRPr="00DB0792">
        <w:t>11.6 Полномочия старосты прекращены с момента вступления решения собрания в законную силу.</w:t>
      </w:r>
    </w:p>
    <w:p w:rsidR="002423BE" w:rsidRPr="00DB0792" w:rsidRDefault="002423BE" w:rsidP="002423BE">
      <w:pPr>
        <w:pStyle w:val="40"/>
        <w:keepNext/>
        <w:keepLines/>
        <w:shd w:val="clear" w:color="auto" w:fill="auto"/>
        <w:spacing w:line="360" w:lineRule="auto"/>
      </w:pPr>
      <w:bookmarkStart w:id="12" w:name="bookmark17"/>
      <w:r w:rsidRPr="00DB0792">
        <w:t>12. Заключительные положения.</w:t>
      </w:r>
      <w:bookmarkEnd w:id="12"/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Староста осуществляет свою деятельность во взаимодействии с органами государственной власти области, органами местного самоуправления поселения, в соответствии с федеральным и областным законодательством, а также соглашениями, договорами, заключенными между старостой и органами государственной власти и органами местного самоуправления.</w:t>
      </w:r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</w:pPr>
      <w:r w:rsidRPr="00DB0792">
        <w:t>Изменения и дополнения, вносимые в настоящее Положение, утверждает установленным порядком решением совета депутатов поселения.</w:t>
      </w:r>
    </w:p>
    <w:p w:rsidR="002423BE" w:rsidRPr="00DB0792" w:rsidRDefault="002423BE" w:rsidP="002423BE">
      <w:pPr>
        <w:pStyle w:val="2"/>
        <w:numPr>
          <w:ilvl w:val="0"/>
          <w:numId w:val="15"/>
        </w:numPr>
        <w:shd w:val="clear" w:color="auto" w:fill="auto"/>
        <w:tabs>
          <w:tab w:val="left" w:pos="0"/>
        </w:tabs>
        <w:spacing w:line="360" w:lineRule="auto"/>
        <w:ind w:firstLine="0"/>
        <w:jc w:val="both"/>
        <w:sectPr w:rsidR="002423BE" w:rsidRPr="00DB0792" w:rsidSect="00B400D4">
          <w:headerReference w:type="default" r:id="rId8"/>
          <w:headerReference w:type="first" r:id="rId9"/>
          <w:pgSz w:w="11905" w:h="16837"/>
          <w:pgMar w:top="1134" w:right="567" w:bottom="1134" w:left="1134" w:header="0" w:footer="6" w:gutter="0"/>
          <w:cols w:space="720"/>
          <w:noEndnote/>
          <w:titlePg/>
          <w:docGrid w:linePitch="381"/>
        </w:sectPr>
      </w:pPr>
      <w:r w:rsidRPr="00DB0792">
        <w:t>Контроль за соответствием деятельности старосты действующему законодательству, муниципальным правовым актам, осуществляют органы местного самоуправления поселения и администрация поселения.</w:t>
      </w: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Default="002423BE" w:rsidP="002423BE">
      <w:pPr>
        <w:pStyle w:val="70"/>
        <w:shd w:val="clear" w:color="auto" w:fill="auto"/>
        <w:spacing w:line="360" w:lineRule="auto"/>
        <w:jc w:val="both"/>
        <w:rPr>
          <w:sz w:val="28"/>
          <w:szCs w:val="28"/>
        </w:rPr>
      </w:pPr>
    </w:p>
    <w:p w:rsidR="002423BE" w:rsidRPr="00DB0792" w:rsidRDefault="002423BE" w:rsidP="002423BE">
      <w:pPr>
        <w:pStyle w:val="70"/>
        <w:shd w:val="clear" w:color="auto" w:fill="auto"/>
        <w:spacing w:line="360" w:lineRule="auto"/>
        <w:ind w:firstLine="709"/>
        <w:jc w:val="right"/>
        <w:rPr>
          <w:sz w:val="28"/>
          <w:szCs w:val="28"/>
        </w:rPr>
      </w:pPr>
      <w:r w:rsidRPr="00DB0792">
        <w:rPr>
          <w:sz w:val="28"/>
          <w:szCs w:val="28"/>
        </w:rPr>
        <w:t xml:space="preserve">Приложение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к положению об организации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деятельности старост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сельских населенных пунктов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в области защиты населения </w:t>
      </w:r>
    </w:p>
    <w:p w:rsidR="002423BE" w:rsidRP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4"/>
          <w:szCs w:val="24"/>
        </w:rPr>
      </w:pPr>
      <w:r w:rsidRPr="002423BE">
        <w:rPr>
          <w:sz w:val="24"/>
          <w:szCs w:val="24"/>
        </w:rPr>
        <w:t xml:space="preserve">и территорий от чрезвычайных </w:t>
      </w:r>
    </w:p>
    <w:p w:rsid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  <w:r w:rsidRPr="002423BE">
        <w:rPr>
          <w:sz w:val="24"/>
          <w:szCs w:val="24"/>
        </w:rPr>
        <w:t>ситуаций и пожаров</w:t>
      </w:r>
    </w:p>
    <w:p w:rsidR="002423BE" w:rsidRDefault="002423BE" w:rsidP="002423BE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</w:p>
    <w:p w:rsidR="002423BE" w:rsidRDefault="002423BE" w:rsidP="002423BE"/>
    <w:p w:rsidR="002423BE" w:rsidRPr="002423BE" w:rsidRDefault="002423BE" w:rsidP="002423BE">
      <w:pPr>
        <w:tabs>
          <w:tab w:val="left" w:pos="1533"/>
        </w:tabs>
        <w:rPr>
          <w:b/>
          <w:sz w:val="26"/>
          <w:szCs w:val="26"/>
        </w:rPr>
      </w:pPr>
      <w:r w:rsidRPr="002423BE">
        <w:rPr>
          <w:b/>
          <w:sz w:val="26"/>
          <w:szCs w:val="26"/>
        </w:rPr>
        <w:lastRenderedPageBreak/>
        <w:t>Описание территорий,  на которых осуществляют деятельность старосты сельских населенных пунктов муниципального образования Андреевского сельского поселения Темниковского муниципального района</w:t>
      </w:r>
    </w:p>
    <w:p w:rsidR="002423BE" w:rsidRDefault="002423BE" w:rsidP="002423BE">
      <w:pPr>
        <w:tabs>
          <w:tab w:val="left" w:pos="1533"/>
        </w:tabs>
        <w:rPr>
          <w:b/>
          <w:sz w:val="32"/>
          <w:szCs w:val="32"/>
        </w:rPr>
      </w:pPr>
    </w:p>
    <w:tbl>
      <w:tblPr>
        <w:tblStyle w:val="af7"/>
        <w:tblW w:w="0" w:type="auto"/>
        <w:tblLook w:val="04A0"/>
      </w:tblPr>
      <w:tblGrid>
        <w:gridCol w:w="1242"/>
        <w:gridCol w:w="5566"/>
        <w:gridCol w:w="3404"/>
      </w:tblGrid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 xml:space="preserve">Наименование сельских населенных пунктов 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Количество зарегистрированных граждан (чел. по состоянию на 01.01.20 г.)</w:t>
            </w:r>
          </w:p>
        </w:tc>
      </w:tr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jc w:val="left"/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дер. Андреевка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</w:p>
        </w:tc>
      </w:tr>
      <w:tr w:rsidR="002423BE" w:rsidRPr="002423BE" w:rsidTr="00B770E3">
        <w:tc>
          <w:tcPr>
            <w:tcW w:w="1242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566" w:type="dxa"/>
          </w:tcPr>
          <w:p w:rsidR="002423BE" w:rsidRPr="002423BE" w:rsidRDefault="002423BE" w:rsidP="00B770E3">
            <w:pPr>
              <w:tabs>
                <w:tab w:val="left" w:pos="1533"/>
              </w:tabs>
              <w:jc w:val="left"/>
              <w:rPr>
                <w:b/>
                <w:sz w:val="26"/>
                <w:szCs w:val="26"/>
              </w:rPr>
            </w:pPr>
            <w:r w:rsidRPr="002423BE">
              <w:rPr>
                <w:b/>
                <w:sz w:val="26"/>
                <w:szCs w:val="26"/>
              </w:rPr>
              <w:t>дер. Козловка</w:t>
            </w:r>
          </w:p>
        </w:tc>
        <w:tc>
          <w:tcPr>
            <w:tcW w:w="3404" w:type="dxa"/>
          </w:tcPr>
          <w:p w:rsidR="002423BE" w:rsidRPr="002423BE" w:rsidRDefault="002423BE" w:rsidP="00B770E3">
            <w:pPr>
              <w:tabs>
                <w:tab w:val="left" w:pos="1533"/>
              </w:tabs>
              <w:rPr>
                <w:b/>
                <w:sz w:val="26"/>
                <w:szCs w:val="26"/>
              </w:rPr>
            </w:pPr>
          </w:p>
        </w:tc>
      </w:tr>
    </w:tbl>
    <w:p w:rsidR="002423BE" w:rsidRPr="002423BE" w:rsidRDefault="002423BE" w:rsidP="002423BE">
      <w:pPr>
        <w:pStyle w:val="70"/>
        <w:shd w:val="clear" w:color="auto" w:fill="auto"/>
        <w:spacing w:line="274" w:lineRule="exact"/>
        <w:ind w:left="8080"/>
        <w:rPr>
          <w:sz w:val="26"/>
          <w:szCs w:val="26"/>
        </w:rPr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  <w:bookmarkStart w:id="13" w:name="bookmark18"/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2423BE" w:rsidRDefault="002423BE" w:rsidP="002423BE">
      <w:pPr>
        <w:pStyle w:val="30"/>
        <w:widowControl w:val="0"/>
        <w:shd w:val="clear" w:color="auto" w:fill="auto"/>
        <w:spacing w:before="0"/>
        <w:ind w:right="680"/>
      </w:pPr>
    </w:p>
    <w:p w:rsidR="00B400D4" w:rsidRPr="00B400D4" w:rsidRDefault="00B400D4" w:rsidP="00B400D4">
      <w:pPr>
        <w:pStyle w:val="70"/>
        <w:shd w:val="clear" w:color="auto" w:fill="auto"/>
        <w:spacing w:line="36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Приложение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к положению об организации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деятельности старост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сельских населенных пунктов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в области защиты населения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 xml:space="preserve">и территорий от чрезвычайных </w:t>
      </w:r>
    </w:p>
    <w:p w:rsidR="00B400D4" w:rsidRP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2"/>
          <w:szCs w:val="22"/>
        </w:rPr>
      </w:pPr>
      <w:r w:rsidRPr="00B400D4">
        <w:rPr>
          <w:sz w:val="22"/>
          <w:szCs w:val="22"/>
        </w:rPr>
        <w:t>ситуаций и пожаров</w:t>
      </w:r>
    </w:p>
    <w:p w:rsidR="00B400D4" w:rsidRDefault="00B400D4" w:rsidP="00B400D4">
      <w:pPr>
        <w:pStyle w:val="8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</w:p>
    <w:p w:rsidR="002423BE" w:rsidRDefault="002423BE" w:rsidP="00B400D4">
      <w:pPr>
        <w:pStyle w:val="30"/>
        <w:widowControl w:val="0"/>
        <w:shd w:val="clear" w:color="auto" w:fill="auto"/>
        <w:spacing w:before="0"/>
        <w:ind w:right="680"/>
      </w:pPr>
      <w:r>
        <w:t>ОБРАЗЕЦ УДОСТОВЕРЕНИЯ СТАРОСТЫ СЕЛЬСКОГО НАСЕЛЕННОГО ПУНКТА</w:t>
      </w:r>
      <w:bookmarkEnd w:id="13"/>
      <w:r w:rsidR="00B400D4">
        <w:t xml:space="preserve"> </w:t>
      </w:r>
      <w:bookmarkStart w:id="14" w:name="bookmark19"/>
      <w:r>
        <w:t>(ПОСЕЛЕНИЯ)</w:t>
      </w:r>
      <w:bookmarkEnd w:id="14"/>
    </w:p>
    <w:p w:rsidR="002423BE" w:rsidRDefault="002423BE" w:rsidP="002423BE">
      <w:r>
        <w:rPr>
          <w:noProof/>
        </w:rPr>
        <w:lastRenderedPageBreak/>
        <w:drawing>
          <wp:inline distT="0" distB="0" distL="0" distR="0">
            <wp:extent cx="4044582" cy="218122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8471" t="34154" r="25482" b="6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18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3BE" w:rsidRDefault="002423BE" w:rsidP="002423BE">
      <w:pPr>
        <w:pStyle w:val="24"/>
        <w:shd w:val="clear" w:color="auto" w:fill="auto"/>
        <w:spacing w:line="230" w:lineRule="exact"/>
        <w:jc w:val="center"/>
      </w:pPr>
    </w:p>
    <w:p w:rsidR="002423BE" w:rsidRPr="00B400D4" w:rsidRDefault="002423BE" w:rsidP="002423BE">
      <w:pPr>
        <w:pStyle w:val="24"/>
        <w:shd w:val="clear" w:color="auto" w:fill="auto"/>
        <w:spacing w:line="230" w:lineRule="exact"/>
        <w:jc w:val="center"/>
        <w:rPr>
          <w:b/>
        </w:rPr>
      </w:pPr>
      <w:r w:rsidRPr="00B400D4">
        <w:rPr>
          <w:b/>
        </w:rPr>
        <w:t>ОПИСАНИЕ УДОСТОВЕРЕНИЯ СТАРОСТЫ</w:t>
      </w:r>
    </w:p>
    <w:p w:rsidR="002423BE" w:rsidRPr="00B400D4" w:rsidRDefault="002423BE" w:rsidP="00B400D4">
      <w:pPr>
        <w:pStyle w:val="2"/>
        <w:shd w:val="clear" w:color="auto" w:fill="auto"/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sz w:val="24"/>
          <w:szCs w:val="24"/>
        </w:rPr>
        <w:t>Обложка удостоверения в развернутом виде размером 8 х 20,5 см из переплетного материала на тканевой основе красного цвета.</w:t>
      </w:r>
    </w:p>
    <w:p w:rsidR="002423BE" w:rsidRPr="00B400D4" w:rsidRDefault="002423BE" w:rsidP="00B400D4">
      <w:pPr>
        <w:pStyle w:val="2"/>
        <w:shd w:val="clear" w:color="auto" w:fill="auto"/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лицевой стороне</w:t>
      </w:r>
      <w:r w:rsidRPr="00B400D4">
        <w:rPr>
          <w:sz w:val="24"/>
          <w:szCs w:val="24"/>
        </w:rPr>
        <w:t xml:space="preserve"> удостоверения размещена надпись буквами золотистого цвета «УДОСТОВЕРЕНИЕ».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6730"/>
        </w:tabs>
        <w:spacing w:line="322" w:lineRule="exact"/>
        <w:ind w:left="140" w:right="80" w:firstLine="2"/>
        <w:jc w:val="both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левой внутренней стороне</w:t>
      </w:r>
      <w:r w:rsidRPr="00B400D4">
        <w:rPr>
          <w:sz w:val="24"/>
          <w:szCs w:val="24"/>
        </w:rPr>
        <w:t xml:space="preserve"> удостоверения</w:t>
      </w:r>
      <w:r w:rsidRPr="00B400D4">
        <w:rPr>
          <w:rStyle w:val="af6"/>
          <w:sz w:val="24"/>
          <w:szCs w:val="24"/>
        </w:rPr>
        <w:t xml:space="preserve"> в</w:t>
      </w:r>
      <w:r w:rsidRPr="00B400D4">
        <w:rPr>
          <w:sz w:val="24"/>
          <w:szCs w:val="24"/>
        </w:rPr>
        <w:t xml:space="preserve"> верхней части по центру размещена надпись</w:t>
      </w:r>
      <w:r w:rsidR="00B400D4">
        <w:rPr>
          <w:sz w:val="24"/>
          <w:szCs w:val="24"/>
        </w:rPr>
        <w:t xml:space="preserve">  </w:t>
      </w:r>
      <w:r w:rsidRPr="00B400D4">
        <w:rPr>
          <w:sz w:val="24"/>
          <w:szCs w:val="24"/>
        </w:rPr>
        <w:t xml:space="preserve"> «                                                   »</w:t>
      </w:r>
      <w:r w:rsidR="00B400D4">
        <w:rPr>
          <w:sz w:val="24"/>
          <w:szCs w:val="24"/>
        </w:rPr>
        <w:t xml:space="preserve"> </w:t>
      </w:r>
      <w:r w:rsidRPr="00B400D4">
        <w:rPr>
          <w:sz w:val="24"/>
          <w:szCs w:val="24"/>
        </w:rPr>
        <w:t>(наименование МО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6021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ниже по центру «УДОСТОВЕРЕНИЕ №</w:t>
      </w:r>
      <w:r w:rsidRPr="00B400D4">
        <w:rPr>
          <w:sz w:val="24"/>
          <w:szCs w:val="24"/>
        </w:rPr>
        <w:tab/>
        <w:t>».</w:t>
      </w:r>
    </w:p>
    <w:p w:rsidR="002423BE" w:rsidRPr="00B400D4" w:rsidRDefault="002423BE" w:rsidP="00B400D4">
      <w:pPr>
        <w:pStyle w:val="2"/>
        <w:shd w:val="clear" w:color="auto" w:fill="auto"/>
        <w:spacing w:line="320" w:lineRule="exact"/>
        <w:ind w:right="280"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 xml:space="preserve">Ниже слева место для фотографии размером </w:t>
      </w:r>
      <w:r w:rsidRPr="00B400D4">
        <w:rPr>
          <w:rStyle w:val="3pt"/>
          <w:sz w:val="24"/>
          <w:szCs w:val="24"/>
        </w:rPr>
        <w:t>3x4</w:t>
      </w:r>
      <w:r w:rsidRPr="00B400D4">
        <w:rPr>
          <w:sz w:val="24"/>
          <w:szCs w:val="24"/>
        </w:rPr>
        <w:t xml:space="preserve"> см. Ниже слева надпись «Место печати».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pos="2424"/>
          <w:tab w:val="left" w:pos="3558"/>
          <w:tab w:val="left" w:pos="6377"/>
          <w:tab w:val="left" w:pos="8678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Справа</w:t>
      </w:r>
      <w:r w:rsidRPr="00B400D4">
        <w:rPr>
          <w:sz w:val="24"/>
          <w:szCs w:val="24"/>
        </w:rPr>
        <w:tab/>
        <w:t>от</w:t>
      </w:r>
      <w:r w:rsidRPr="00B400D4">
        <w:rPr>
          <w:sz w:val="24"/>
          <w:szCs w:val="24"/>
        </w:rPr>
        <w:tab/>
        <w:t>места для</w:t>
      </w:r>
      <w:r w:rsidRPr="00B400D4">
        <w:rPr>
          <w:sz w:val="24"/>
          <w:szCs w:val="24"/>
        </w:rPr>
        <w:tab/>
        <w:t>фотографии</w:t>
      </w:r>
      <w:r w:rsidRPr="00B400D4">
        <w:rPr>
          <w:sz w:val="24"/>
          <w:szCs w:val="24"/>
        </w:rPr>
        <w:tab/>
        <w:t>надпись</w:t>
      </w:r>
    </w:p>
    <w:p w:rsidR="002423BE" w:rsidRPr="00B400D4" w:rsidRDefault="002423BE" w:rsidP="00B400D4">
      <w:pPr>
        <w:pStyle w:val="121"/>
        <w:shd w:val="clear" w:color="auto" w:fill="auto"/>
        <w:tabs>
          <w:tab w:val="left" w:leader="underscore" w:pos="3776"/>
        </w:tabs>
        <w:spacing w:line="280" w:lineRule="exact"/>
        <w:rPr>
          <w:rFonts w:ascii="Times New Roman" w:hAnsi="Times New Roman" w:cs="Times New Roman"/>
          <w:sz w:val="24"/>
          <w:szCs w:val="24"/>
        </w:rPr>
      </w:pPr>
      <w:r w:rsidRPr="00B400D4">
        <w:rPr>
          <w:rFonts w:ascii="Times New Roman" w:hAnsi="Times New Roman" w:cs="Times New Roman"/>
          <w:sz w:val="24"/>
          <w:szCs w:val="24"/>
        </w:rPr>
        <w:t>«</w:t>
      </w:r>
      <w:r w:rsidRPr="00B400D4">
        <w:rPr>
          <w:rFonts w:ascii="Times New Roman" w:hAnsi="Times New Roman" w:cs="Times New Roman"/>
          <w:sz w:val="24"/>
          <w:szCs w:val="24"/>
        </w:rPr>
        <w:tab/>
        <w:t>».</w:t>
      </w:r>
    </w:p>
    <w:p w:rsidR="002423BE" w:rsidRPr="00B400D4" w:rsidRDefault="002423BE" w:rsidP="00B400D4">
      <w:pPr>
        <w:pStyle w:val="50"/>
        <w:shd w:val="clear" w:color="auto" w:fill="auto"/>
        <w:spacing w:after="0" w:line="170" w:lineRule="exact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(личная подпись)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364"/>
          <w:tab w:val="left" w:leader="underscore" w:pos="8998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В нижней части по ц</w:t>
      </w:r>
      <w:r w:rsidR="00B400D4">
        <w:rPr>
          <w:sz w:val="24"/>
          <w:szCs w:val="24"/>
        </w:rPr>
        <w:t>ентру надпись «Действительно до  20___ года»</w:t>
      </w:r>
    </w:p>
    <w:p w:rsidR="002423BE" w:rsidRPr="00B400D4" w:rsidRDefault="002423BE" w:rsidP="00B400D4">
      <w:pPr>
        <w:pStyle w:val="2"/>
        <w:shd w:val="clear" w:color="auto" w:fill="auto"/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rStyle w:val="af6"/>
          <w:sz w:val="24"/>
          <w:szCs w:val="24"/>
        </w:rPr>
        <w:t>На правой внутренней стороне</w:t>
      </w:r>
      <w:r w:rsidRPr="00B400D4">
        <w:rPr>
          <w:sz w:val="24"/>
          <w:szCs w:val="24"/>
        </w:rPr>
        <w:t xml:space="preserve"> по центру в три строчки надпись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4520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«Фамилия</w:t>
      </w:r>
      <w:r w:rsidRPr="00B400D4">
        <w:rPr>
          <w:sz w:val="24"/>
          <w:szCs w:val="24"/>
        </w:rPr>
        <w:tab/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4217"/>
        </w:tabs>
        <w:spacing w:line="320" w:lineRule="exact"/>
        <w:ind w:firstLine="0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Имя</w:t>
      </w:r>
      <w:r w:rsidRPr="00B400D4">
        <w:rPr>
          <w:sz w:val="24"/>
          <w:szCs w:val="24"/>
        </w:rPr>
        <w:tab/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5099"/>
        </w:tabs>
        <w:spacing w:line="32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Отчество</w:t>
      </w:r>
      <w:r w:rsidRPr="00B400D4">
        <w:rPr>
          <w:sz w:val="24"/>
          <w:szCs w:val="24"/>
        </w:rPr>
        <w:tab/>
        <w:t>».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105"/>
        </w:tabs>
        <w:spacing w:line="32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Ниже надпись «Староста</w:t>
      </w:r>
      <w:r w:rsidRPr="00B400D4">
        <w:rPr>
          <w:sz w:val="24"/>
          <w:szCs w:val="24"/>
        </w:rPr>
        <w:tab/>
        <w:t>»</w:t>
      </w:r>
    </w:p>
    <w:p w:rsidR="002423BE" w:rsidRPr="00B400D4" w:rsidRDefault="002423BE" w:rsidP="00B400D4">
      <w:pPr>
        <w:pStyle w:val="50"/>
        <w:shd w:val="clear" w:color="auto" w:fill="auto"/>
        <w:spacing w:after="0" w:line="170" w:lineRule="exact"/>
        <w:ind w:left="418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(наименование территории)</w:t>
      </w:r>
    </w:p>
    <w:p w:rsidR="002423BE" w:rsidRPr="00B400D4" w:rsidRDefault="002423BE" w:rsidP="00B400D4">
      <w:pPr>
        <w:pStyle w:val="2"/>
        <w:shd w:val="clear" w:color="auto" w:fill="auto"/>
        <w:tabs>
          <w:tab w:val="left" w:leader="underscore" w:pos="8699"/>
        </w:tabs>
        <w:spacing w:line="280" w:lineRule="exact"/>
        <w:ind w:left="7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 xml:space="preserve">Ниже надпись «Глава администрации МО </w:t>
      </w:r>
      <w:r w:rsidRPr="00B400D4">
        <w:rPr>
          <w:sz w:val="24"/>
          <w:szCs w:val="24"/>
        </w:rPr>
        <w:tab/>
        <w:t>области</w:t>
      </w:r>
    </w:p>
    <w:p w:rsidR="002423BE" w:rsidRPr="00B400D4" w:rsidRDefault="002423BE" w:rsidP="00B400D4">
      <w:pPr>
        <w:pStyle w:val="50"/>
        <w:framePr w:h="187" w:vSpace="680" w:wrap="around" w:vAnchor="text" w:hAnchor="margin" w:x="5559" w:y="552"/>
        <w:shd w:val="clear" w:color="auto" w:fill="auto"/>
        <w:spacing w:after="0" w:line="170" w:lineRule="exact"/>
        <w:ind w:left="100" w:firstLine="2"/>
        <w:jc w:val="left"/>
        <w:rPr>
          <w:sz w:val="24"/>
          <w:szCs w:val="24"/>
        </w:rPr>
      </w:pPr>
      <w:r w:rsidRPr="00B400D4">
        <w:rPr>
          <w:sz w:val="24"/>
          <w:szCs w:val="24"/>
        </w:rPr>
        <w:t>ф.и.о.</w:t>
      </w:r>
    </w:p>
    <w:p w:rsidR="002423BE" w:rsidRPr="00B400D4" w:rsidRDefault="002423BE" w:rsidP="00B400D4">
      <w:pPr>
        <w:pStyle w:val="2"/>
        <w:shd w:val="clear" w:color="auto" w:fill="auto"/>
        <w:spacing w:after="329" w:line="280" w:lineRule="exact"/>
        <w:ind w:left="1200" w:firstLine="2"/>
        <w:jc w:val="left"/>
        <w:rPr>
          <w:sz w:val="24"/>
          <w:szCs w:val="24"/>
        </w:rPr>
        <w:sectPr w:rsidR="002423BE" w:rsidRPr="00B400D4">
          <w:type w:val="continuous"/>
          <w:pgSz w:w="11905" w:h="16837"/>
          <w:pgMar w:top="1523" w:right="703" w:bottom="1223" w:left="1160" w:header="0" w:footer="3" w:gutter="0"/>
          <w:cols w:space="720"/>
          <w:noEndnote/>
          <w:docGrid w:linePitch="360"/>
        </w:sectPr>
      </w:pPr>
      <w:r w:rsidRPr="00B400D4">
        <w:rPr>
          <w:sz w:val="24"/>
          <w:szCs w:val="24"/>
        </w:rPr>
        <w:t>сельского поселения</w:t>
      </w:r>
      <w:r w:rsidR="00B400D4">
        <w:rPr>
          <w:sz w:val="24"/>
          <w:szCs w:val="24"/>
        </w:rPr>
        <w:t xml:space="preserve">  </w:t>
      </w:r>
      <w:r w:rsidRPr="00B400D4">
        <w:rPr>
          <w:sz w:val="24"/>
          <w:szCs w:val="24"/>
        </w:rPr>
        <w:t>подпись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sectPr w:rsidR="006E65F7" w:rsidSect="00E34254">
      <w:headerReference w:type="default" r:id="rId11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785" w:rsidRDefault="00AD1785" w:rsidP="00E34254">
      <w:r>
        <w:separator/>
      </w:r>
    </w:p>
  </w:endnote>
  <w:endnote w:type="continuationSeparator" w:id="1">
    <w:p w:rsidR="00AD1785" w:rsidRDefault="00AD1785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785" w:rsidRDefault="00AD1785" w:rsidP="00E34254">
      <w:r>
        <w:separator/>
      </w:r>
    </w:p>
  </w:footnote>
  <w:footnote w:type="continuationSeparator" w:id="1">
    <w:p w:rsidR="00AD1785" w:rsidRDefault="00AD1785" w:rsidP="00E34254">
      <w:r>
        <w:continuationSeparator/>
      </w:r>
    </w:p>
  </w:footnote>
  <w:footnote w:id="2">
    <w:p w:rsidR="002423BE" w:rsidRDefault="002423BE" w:rsidP="002423BE">
      <w:pPr>
        <w:pStyle w:val="af1"/>
        <w:shd w:val="clear" w:color="auto" w:fill="auto"/>
        <w:ind w:left="60" w:right="96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1672"/>
    </w:sdtPr>
    <w:sdtContent>
      <w:p w:rsidR="00B400D4" w:rsidRDefault="00C65530" w:rsidP="00B400D4">
        <w:pPr>
          <w:pStyle w:val="a6"/>
          <w:framePr w:w="12227" w:h="198" w:wrap="none" w:vAnchor="text" w:hAnchor="page" w:x="-160" w:y="784"/>
        </w:pPr>
        <w:fldSimple w:instr=" PAGE   \* MERGEFORMAT ">
          <w:r w:rsidR="00AF16C2">
            <w:rPr>
              <w:noProof/>
            </w:rPr>
            <w:t>16</w:t>
          </w:r>
        </w:fldSimple>
      </w:p>
    </w:sdtContent>
  </w:sdt>
  <w:p w:rsidR="002423BE" w:rsidRDefault="002423BE">
    <w:pPr>
      <w:pStyle w:val="af4"/>
      <w:framePr w:w="12227" w:h="198" w:wrap="none" w:vAnchor="text" w:hAnchor="page" w:x="-160" w:y="784"/>
      <w:shd w:val="clear" w:color="auto" w:fill="auto"/>
      <w:ind w:left="607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D4" w:rsidRDefault="00B400D4">
    <w:pPr>
      <w:pStyle w:val="a6"/>
    </w:pPr>
  </w:p>
  <w:p w:rsidR="00B400D4" w:rsidRDefault="00B400D4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254" w:rsidRDefault="00C65530">
    <w:pPr>
      <w:pStyle w:val="a6"/>
    </w:pPr>
    <w:fldSimple w:instr=" PAGE   \* MERGEFORMAT ">
      <w:r w:rsidR="002D4959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4FE"/>
    <w:multiLevelType w:val="multilevel"/>
    <w:tmpl w:val="AA368518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C04D40"/>
    <w:multiLevelType w:val="multilevel"/>
    <w:tmpl w:val="BC745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150CA6"/>
    <w:multiLevelType w:val="multilevel"/>
    <w:tmpl w:val="DFBE4158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C01E4A"/>
    <w:multiLevelType w:val="multilevel"/>
    <w:tmpl w:val="4A18FE7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14416E"/>
    <w:multiLevelType w:val="multilevel"/>
    <w:tmpl w:val="9A7E80C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A9146E"/>
    <w:multiLevelType w:val="multilevel"/>
    <w:tmpl w:val="D5C0E5B6"/>
    <w:lvl w:ilvl="0">
      <w:start w:val="1"/>
      <w:numFmt w:val="decimal"/>
      <w:lvlText w:val="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646FDB"/>
    <w:multiLevelType w:val="multilevel"/>
    <w:tmpl w:val="DBD884F6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48C16C9"/>
    <w:multiLevelType w:val="multilevel"/>
    <w:tmpl w:val="9B4052DE"/>
    <w:lvl w:ilvl="0">
      <w:start w:val="1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569483C"/>
    <w:multiLevelType w:val="multilevel"/>
    <w:tmpl w:val="DA50D4B2"/>
    <w:lvl w:ilvl="0">
      <w:start w:val="1"/>
      <w:numFmt w:val="decimal"/>
      <w:lvlText w:val="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A66DD9"/>
    <w:multiLevelType w:val="multilevel"/>
    <w:tmpl w:val="BC5E1C22"/>
    <w:lvl w:ilvl="0">
      <w:start w:val="1"/>
      <w:numFmt w:val="decimal"/>
      <w:lvlText w:val="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66337"/>
    <w:multiLevelType w:val="multilevel"/>
    <w:tmpl w:val="26388024"/>
    <w:lvl w:ilvl="0">
      <w:start w:val="1"/>
      <w:numFmt w:val="decimal"/>
      <w:lvlText w:val="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C5937BB"/>
    <w:multiLevelType w:val="multilevel"/>
    <w:tmpl w:val="A2701846"/>
    <w:lvl w:ilvl="0">
      <w:start w:val="1"/>
      <w:numFmt w:val="decimal"/>
      <w:lvlText w:val="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B37520"/>
    <w:multiLevelType w:val="multilevel"/>
    <w:tmpl w:val="5240BB1C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3B17A0"/>
    <w:multiLevelType w:val="multilevel"/>
    <w:tmpl w:val="F7F656DA"/>
    <w:lvl w:ilvl="0">
      <w:start w:val="1"/>
      <w:numFmt w:val="decimal"/>
      <w:lvlText w:val="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D9F07A2"/>
    <w:multiLevelType w:val="multilevel"/>
    <w:tmpl w:val="FC0CEB2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0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5"/>
  </w:num>
  <w:num w:numId="13">
    <w:abstractNumId w:val="15"/>
  </w:num>
  <w:num w:numId="14">
    <w:abstractNumId w:val="2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161BDD"/>
    <w:rsid w:val="00211E26"/>
    <w:rsid w:val="00234366"/>
    <w:rsid w:val="002423BE"/>
    <w:rsid w:val="00253091"/>
    <w:rsid w:val="002C2B05"/>
    <w:rsid w:val="002D4959"/>
    <w:rsid w:val="002F119F"/>
    <w:rsid w:val="003636C7"/>
    <w:rsid w:val="003A56EA"/>
    <w:rsid w:val="004300AC"/>
    <w:rsid w:val="00454B34"/>
    <w:rsid w:val="004C2766"/>
    <w:rsid w:val="00605675"/>
    <w:rsid w:val="006B1BE6"/>
    <w:rsid w:val="006E65F7"/>
    <w:rsid w:val="006F50E1"/>
    <w:rsid w:val="007576A8"/>
    <w:rsid w:val="008305ED"/>
    <w:rsid w:val="00880BF7"/>
    <w:rsid w:val="00887EB5"/>
    <w:rsid w:val="008C1CCB"/>
    <w:rsid w:val="008F50B3"/>
    <w:rsid w:val="00973F20"/>
    <w:rsid w:val="009D27F1"/>
    <w:rsid w:val="00A92E3D"/>
    <w:rsid w:val="00AD1785"/>
    <w:rsid w:val="00AF16C2"/>
    <w:rsid w:val="00B21E73"/>
    <w:rsid w:val="00B26157"/>
    <w:rsid w:val="00B400D4"/>
    <w:rsid w:val="00B8595F"/>
    <w:rsid w:val="00BC23E8"/>
    <w:rsid w:val="00BE30D4"/>
    <w:rsid w:val="00C65530"/>
    <w:rsid w:val="00C82887"/>
    <w:rsid w:val="00C91862"/>
    <w:rsid w:val="00DB5AF6"/>
    <w:rsid w:val="00DD3A55"/>
    <w:rsid w:val="00E34254"/>
    <w:rsid w:val="00E4035E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Сноска_"/>
    <w:basedOn w:val="a0"/>
    <w:link w:val="af1"/>
    <w:rsid w:val="002423B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f2">
    <w:name w:val="Основной текст_"/>
    <w:basedOn w:val="a0"/>
    <w:link w:val="2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3">
    <w:name w:val="Колонтитул_"/>
    <w:basedOn w:val="a0"/>
    <w:link w:val="af4"/>
    <w:rsid w:val="002423B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">
    <w:name w:val="Заголовок №4_"/>
    <w:basedOn w:val="a0"/>
    <w:link w:val="40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423B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423B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5">
    <w:name w:val="Основной текст + Курсив"/>
    <w:basedOn w:val="af2"/>
    <w:rsid w:val="002423BE"/>
    <w:rPr>
      <w:i/>
      <w:iCs/>
    </w:rPr>
  </w:style>
  <w:style w:type="character" w:customStyle="1" w:styleId="22">
    <w:name w:val="Основной текст (2) + Не полужирный"/>
    <w:basedOn w:val="20"/>
    <w:rsid w:val="002423BE"/>
    <w:rPr>
      <w:b/>
      <w:bCs/>
    </w:rPr>
  </w:style>
  <w:style w:type="character" w:customStyle="1" w:styleId="11">
    <w:name w:val="Заголовок №1_"/>
    <w:basedOn w:val="a0"/>
    <w:link w:val="12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2423B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2423B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Заголовок №3_"/>
    <w:basedOn w:val="a0"/>
    <w:link w:val="30"/>
    <w:rsid w:val="002423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Подпись к таблице (2)_"/>
    <w:basedOn w:val="a0"/>
    <w:link w:val="24"/>
    <w:rsid w:val="002423B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pt">
    <w:name w:val="Основной текст + Интервал 3 pt"/>
    <w:basedOn w:val="af2"/>
    <w:rsid w:val="002423BE"/>
    <w:rPr>
      <w:spacing w:val="70"/>
    </w:rPr>
  </w:style>
  <w:style w:type="character" w:customStyle="1" w:styleId="120">
    <w:name w:val="Основной текст (12)_"/>
    <w:basedOn w:val="a0"/>
    <w:link w:val="121"/>
    <w:rsid w:val="002423BE"/>
    <w:rPr>
      <w:rFonts w:ascii="Consolas" w:eastAsia="Consolas" w:hAnsi="Consolas" w:cs="Consolas"/>
      <w:spacing w:val="-30"/>
      <w:sz w:val="28"/>
      <w:szCs w:val="28"/>
      <w:shd w:val="clear" w:color="auto" w:fill="FFFFFF"/>
    </w:rPr>
  </w:style>
  <w:style w:type="character" w:customStyle="1" w:styleId="af6">
    <w:name w:val="Основной текст + Полужирный"/>
    <w:basedOn w:val="af2"/>
    <w:rsid w:val="002423BE"/>
    <w:rPr>
      <w:b/>
      <w:bCs/>
    </w:rPr>
  </w:style>
  <w:style w:type="paragraph" w:customStyle="1" w:styleId="af1">
    <w:name w:val="Сноска"/>
    <w:basedOn w:val="a"/>
    <w:link w:val="af0"/>
    <w:rsid w:val="002423BE"/>
    <w:pPr>
      <w:shd w:val="clear" w:color="auto" w:fill="FFFFFF"/>
      <w:spacing w:line="240" w:lineRule="exact"/>
      <w:jc w:val="left"/>
    </w:pPr>
    <w:rPr>
      <w:sz w:val="17"/>
      <w:szCs w:val="17"/>
      <w:lang w:eastAsia="en-US"/>
    </w:rPr>
  </w:style>
  <w:style w:type="paragraph" w:customStyle="1" w:styleId="2">
    <w:name w:val="Основной текст2"/>
    <w:basedOn w:val="a"/>
    <w:link w:val="af2"/>
    <w:rsid w:val="002423BE"/>
    <w:pPr>
      <w:shd w:val="clear" w:color="auto" w:fill="FFFFFF"/>
      <w:spacing w:line="355" w:lineRule="exact"/>
      <w:ind w:hanging="400"/>
    </w:pPr>
    <w:rPr>
      <w:lang w:eastAsia="en-US"/>
    </w:rPr>
  </w:style>
  <w:style w:type="paragraph" w:customStyle="1" w:styleId="21">
    <w:name w:val="Основной текст (2)"/>
    <w:basedOn w:val="a"/>
    <w:link w:val="20"/>
    <w:rsid w:val="002423BE"/>
    <w:pPr>
      <w:shd w:val="clear" w:color="auto" w:fill="FFFFFF"/>
      <w:spacing w:after="120" w:line="0" w:lineRule="atLeast"/>
      <w:jc w:val="left"/>
    </w:pPr>
    <w:rPr>
      <w:lang w:eastAsia="en-US"/>
    </w:rPr>
  </w:style>
  <w:style w:type="paragraph" w:customStyle="1" w:styleId="af4">
    <w:name w:val="Колонтитул"/>
    <w:basedOn w:val="a"/>
    <w:link w:val="af3"/>
    <w:rsid w:val="002423BE"/>
    <w:pPr>
      <w:shd w:val="clear" w:color="auto" w:fill="FFFFFF"/>
      <w:jc w:val="left"/>
    </w:pPr>
    <w:rPr>
      <w:sz w:val="20"/>
      <w:szCs w:val="20"/>
      <w:lang w:eastAsia="en-US"/>
    </w:rPr>
  </w:style>
  <w:style w:type="paragraph" w:customStyle="1" w:styleId="40">
    <w:name w:val="Заголовок №4"/>
    <w:basedOn w:val="a"/>
    <w:link w:val="4"/>
    <w:rsid w:val="002423BE"/>
    <w:pPr>
      <w:shd w:val="clear" w:color="auto" w:fill="FFFFFF"/>
      <w:spacing w:line="320" w:lineRule="exact"/>
      <w:jc w:val="both"/>
      <w:outlineLvl w:val="3"/>
    </w:pPr>
    <w:rPr>
      <w:lang w:eastAsia="en-US"/>
    </w:rPr>
  </w:style>
  <w:style w:type="paragraph" w:customStyle="1" w:styleId="50">
    <w:name w:val="Основной текст (5)"/>
    <w:basedOn w:val="a"/>
    <w:link w:val="5"/>
    <w:rsid w:val="002423BE"/>
    <w:pPr>
      <w:shd w:val="clear" w:color="auto" w:fill="FFFFFF"/>
      <w:spacing w:after="60" w:line="0" w:lineRule="atLeast"/>
      <w:jc w:val="both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2423BE"/>
    <w:pPr>
      <w:shd w:val="clear" w:color="auto" w:fill="FFFFFF"/>
      <w:spacing w:after="60" w:line="0" w:lineRule="atLeast"/>
      <w:ind w:firstLine="760"/>
      <w:jc w:val="both"/>
    </w:pPr>
    <w:rPr>
      <w:sz w:val="20"/>
      <w:szCs w:val="20"/>
      <w:lang w:eastAsia="en-US"/>
    </w:rPr>
  </w:style>
  <w:style w:type="paragraph" w:customStyle="1" w:styleId="12">
    <w:name w:val="Заголовок №1"/>
    <w:basedOn w:val="a"/>
    <w:link w:val="11"/>
    <w:rsid w:val="002423BE"/>
    <w:pPr>
      <w:shd w:val="clear" w:color="auto" w:fill="FFFFFF"/>
      <w:spacing w:line="0" w:lineRule="atLeast"/>
      <w:jc w:val="left"/>
      <w:outlineLvl w:val="0"/>
    </w:pPr>
    <w:rPr>
      <w:lang w:eastAsia="en-US"/>
    </w:rPr>
  </w:style>
  <w:style w:type="paragraph" w:customStyle="1" w:styleId="70">
    <w:name w:val="Основной текст (7)"/>
    <w:basedOn w:val="a"/>
    <w:link w:val="7"/>
    <w:rsid w:val="002423BE"/>
    <w:pPr>
      <w:shd w:val="clear" w:color="auto" w:fill="FFFFFF"/>
      <w:spacing w:line="277" w:lineRule="exact"/>
      <w:jc w:val="left"/>
    </w:pPr>
    <w:rPr>
      <w:sz w:val="24"/>
      <w:szCs w:val="24"/>
      <w:lang w:eastAsia="en-US"/>
    </w:rPr>
  </w:style>
  <w:style w:type="paragraph" w:customStyle="1" w:styleId="80">
    <w:name w:val="Основной текст (8)"/>
    <w:basedOn w:val="a"/>
    <w:link w:val="8"/>
    <w:rsid w:val="002423BE"/>
    <w:pPr>
      <w:shd w:val="clear" w:color="auto" w:fill="FFFFFF"/>
      <w:spacing w:after="240" w:line="277" w:lineRule="exact"/>
      <w:jc w:val="both"/>
    </w:pPr>
    <w:rPr>
      <w:sz w:val="23"/>
      <w:szCs w:val="23"/>
      <w:lang w:eastAsia="en-US"/>
    </w:rPr>
  </w:style>
  <w:style w:type="paragraph" w:customStyle="1" w:styleId="30">
    <w:name w:val="Заголовок №3"/>
    <w:basedOn w:val="a"/>
    <w:link w:val="3"/>
    <w:rsid w:val="002423BE"/>
    <w:pPr>
      <w:shd w:val="clear" w:color="auto" w:fill="FFFFFF"/>
      <w:spacing w:before="420" w:line="322" w:lineRule="exact"/>
      <w:outlineLvl w:val="2"/>
    </w:pPr>
    <w:rPr>
      <w:lang w:eastAsia="en-US"/>
    </w:rPr>
  </w:style>
  <w:style w:type="paragraph" w:customStyle="1" w:styleId="24">
    <w:name w:val="Подпись к таблице (2)"/>
    <w:basedOn w:val="a"/>
    <w:link w:val="23"/>
    <w:rsid w:val="002423BE"/>
    <w:pPr>
      <w:shd w:val="clear" w:color="auto" w:fill="FFFFFF"/>
      <w:spacing w:line="0" w:lineRule="atLeast"/>
      <w:jc w:val="left"/>
    </w:pPr>
    <w:rPr>
      <w:sz w:val="23"/>
      <w:szCs w:val="23"/>
      <w:lang w:eastAsia="en-US"/>
    </w:rPr>
  </w:style>
  <w:style w:type="paragraph" w:customStyle="1" w:styleId="121">
    <w:name w:val="Основной текст (12)"/>
    <w:basedOn w:val="a"/>
    <w:link w:val="120"/>
    <w:rsid w:val="002423BE"/>
    <w:pPr>
      <w:shd w:val="clear" w:color="auto" w:fill="FFFFFF"/>
      <w:spacing w:line="0" w:lineRule="atLeast"/>
      <w:jc w:val="left"/>
    </w:pPr>
    <w:rPr>
      <w:rFonts w:ascii="Consolas" w:eastAsia="Consolas" w:hAnsi="Consolas" w:cs="Consolas"/>
      <w:spacing w:val="-30"/>
      <w:lang w:eastAsia="en-US"/>
    </w:rPr>
  </w:style>
  <w:style w:type="table" w:styleId="af7">
    <w:name w:val="Table Grid"/>
    <w:basedOn w:val="a1"/>
    <w:uiPriority w:val="59"/>
    <w:rsid w:val="002423BE"/>
    <w:pPr>
      <w:spacing w:after="0" w:line="240" w:lineRule="auto"/>
    </w:pPr>
    <w:rPr>
      <w:rFonts w:ascii="Tahoma" w:eastAsia="Tahoma" w:hAnsi="Tahoma" w:cs="Tahoma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B400D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400D4"/>
  </w:style>
  <w:style w:type="character" w:customStyle="1" w:styleId="s10">
    <w:name w:val="s_10"/>
    <w:basedOn w:val="a0"/>
    <w:rsid w:val="00B400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21</cp:revision>
  <cp:lastPrinted>2018-06-28T06:57:00Z</cp:lastPrinted>
  <dcterms:created xsi:type="dcterms:W3CDTF">2017-06-06T13:21:00Z</dcterms:created>
  <dcterms:modified xsi:type="dcterms:W3CDTF">2018-07-03T10:35:00Z</dcterms:modified>
</cp:coreProperties>
</file>