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344" w:rsidRPr="009E441B" w:rsidRDefault="00112344"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112344" w:rsidRPr="009E441B" w:rsidRDefault="00112344" w:rsidP="00B446BC">
      <w:pPr>
        <w:ind w:left="-360"/>
        <w:jc w:val="center"/>
        <w:rPr>
          <w:rFonts w:ascii="Times New Roman" w:hAnsi="Times New Roman" w:cs="Times New Roman"/>
          <w:b/>
          <w:sz w:val="28"/>
          <w:szCs w:val="28"/>
        </w:rPr>
      </w:pPr>
    </w:p>
    <w:p w:rsidR="00112344" w:rsidRPr="009E441B" w:rsidRDefault="00112344"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112344" w:rsidRPr="009E441B" w:rsidRDefault="00112344" w:rsidP="00B446BC">
      <w:pPr>
        <w:ind w:left="-360"/>
        <w:rPr>
          <w:rFonts w:ascii="Times New Roman" w:hAnsi="Times New Roman" w:cs="Times New Roman"/>
          <w:b/>
          <w:sz w:val="28"/>
          <w:szCs w:val="28"/>
        </w:rPr>
      </w:pPr>
    </w:p>
    <w:p w:rsidR="00112344" w:rsidRPr="009E441B" w:rsidRDefault="00112344"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112344" w:rsidRPr="009E441B" w:rsidRDefault="00112344"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112344" w:rsidRPr="009E441B" w:rsidRDefault="00112344"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112344" w:rsidRPr="009E441B" w:rsidRDefault="00112344"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112344" w:rsidRPr="009E441B" w:rsidRDefault="00112344" w:rsidP="00B446BC">
      <w:pPr>
        <w:rPr>
          <w:rFonts w:ascii="Times New Roman" w:hAnsi="Times New Roman" w:cs="Times New Roman"/>
          <w:b/>
          <w:sz w:val="28"/>
          <w:szCs w:val="28"/>
        </w:rPr>
      </w:pPr>
    </w:p>
    <w:p w:rsidR="00112344" w:rsidRPr="009E441B" w:rsidRDefault="00112344"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31 июля </w:t>
      </w:r>
      <w:r w:rsidRPr="009E441B">
        <w:rPr>
          <w:rFonts w:ascii="Times New Roman" w:hAnsi="Times New Roman" w:cs="Times New Roman"/>
          <w:b/>
          <w:sz w:val="28"/>
          <w:szCs w:val="28"/>
        </w:rPr>
        <w:t xml:space="preserve">2018 года     </w:t>
      </w:r>
      <w:r>
        <w:rPr>
          <w:rFonts w:ascii="Times New Roman" w:hAnsi="Times New Roman" w:cs="Times New Roman"/>
          <w:b/>
          <w:sz w:val="28"/>
          <w:szCs w:val="28"/>
        </w:rPr>
        <w:t xml:space="preserve">                                                                                                </w:t>
      </w:r>
      <w:r w:rsidRPr="009E441B">
        <w:rPr>
          <w:rFonts w:ascii="Times New Roman" w:hAnsi="Times New Roman" w:cs="Times New Roman"/>
          <w:b/>
          <w:sz w:val="28"/>
          <w:szCs w:val="28"/>
        </w:rPr>
        <w:t xml:space="preserve">№ </w:t>
      </w:r>
      <w:r>
        <w:rPr>
          <w:rFonts w:ascii="Times New Roman" w:hAnsi="Times New Roman" w:cs="Times New Roman"/>
          <w:b/>
          <w:sz w:val="28"/>
          <w:szCs w:val="28"/>
        </w:rPr>
        <w:t>43</w:t>
      </w:r>
    </w:p>
    <w:p w:rsidR="00112344" w:rsidRPr="007B70B6" w:rsidRDefault="00112344" w:rsidP="00B446BC">
      <w:pPr>
        <w:outlineLvl w:val="0"/>
        <w:rPr>
          <w:rFonts w:ascii="Times New Roman" w:hAnsi="Times New Roman" w:cs="Times New Roman"/>
          <w:b/>
          <w:sz w:val="28"/>
          <w:szCs w:val="28"/>
        </w:rPr>
      </w:pPr>
    </w:p>
    <w:p w:rsidR="00112344" w:rsidRPr="00E5479B" w:rsidRDefault="00112344" w:rsidP="00E5479B">
      <w:pPr>
        <w:jc w:val="right"/>
        <w:outlineLvl w:val="0"/>
        <w:rPr>
          <w:rFonts w:ascii="Times New Roman" w:hAnsi="Times New Roman" w:cs="Times New Roman"/>
          <w:b/>
          <w:sz w:val="28"/>
          <w:szCs w:val="28"/>
        </w:rPr>
      </w:pPr>
      <w:r w:rsidRPr="00E5479B">
        <w:rPr>
          <w:rFonts w:ascii="Times New Roman" w:hAnsi="Times New Roman" w:cs="Times New Roman"/>
          <w:b/>
          <w:sz w:val="28"/>
          <w:szCs w:val="28"/>
        </w:rPr>
        <w:t>ПРОЕКТ</w:t>
      </w:r>
    </w:p>
    <w:p w:rsidR="00112344" w:rsidRDefault="00112344" w:rsidP="00706981">
      <w:pPr>
        <w:jc w:val="center"/>
        <w:outlineLvl w:val="0"/>
        <w:rPr>
          <w:rFonts w:ascii="Times New Roman" w:hAnsi="Times New Roman" w:cs="Times New Roman"/>
          <w:sz w:val="28"/>
          <w:szCs w:val="28"/>
        </w:rPr>
      </w:pPr>
    </w:p>
    <w:p w:rsidR="00112344" w:rsidRPr="0005427D" w:rsidRDefault="00112344" w:rsidP="00706981">
      <w:pPr>
        <w:jc w:val="center"/>
        <w:outlineLvl w:val="0"/>
        <w:rPr>
          <w:rFonts w:ascii="Times New Roman" w:hAnsi="Times New Roman" w:cs="Times New Roman"/>
          <w:sz w:val="28"/>
          <w:szCs w:val="28"/>
        </w:rPr>
      </w:pPr>
      <w:r w:rsidRPr="0005427D">
        <w:rPr>
          <w:rFonts w:ascii="Times New Roman" w:hAnsi="Times New Roman" w:cs="Times New Roman"/>
          <w:sz w:val="28"/>
          <w:szCs w:val="28"/>
        </w:rPr>
        <w:t>СОВЕТ ДЕПУТАТОВ РУССКО-ТЮВЕЕВСКОГО  СЕЛЬСКОГО ПОСЕЛЕНИЯ ТЕМНИКОВСКОГО МУНИЦИПАЛЬНОГО РАЙОНА</w:t>
      </w:r>
    </w:p>
    <w:p w:rsidR="00112344" w:rsidRPr="005C3018" w:rsidRDefault="00112344" w:rsidP="00706981">
      <w:pPr>
        <w:jc w:val="center"/>
        <w:rPr>
          <w:rFonts w:ascii="Times New Roman" w:hAnsi="Times New Roman" w:cs="Times New Roman"/>
          <w:szCs w:val="28"/>
        </w:rPr>
      </w:pPr>
      <w:r w:rsidRPr="0005427D">
        <w:rPr>
          <w:rFonts w:ascii="Times New Roman" w:hAnsi="Times New Roman" w:cs="Times New Roman"/>
          <w:sz w:val="28"/>
          <w:szCs w:val="28"/>
        </w:rPr>
        <w:t>РЕСПУБЛИКИ МОРДОВИЯ</w:t>
      </w:r>
    </w:p>
    <w:p w:rsidR="00112344" w:rsidRPr="005C3018" w:rsidRDefault="00112344" w:rsidP="00706981">
      <w:pPr>
        <w:jc w:val="center"/>
        <w:rPr>
          <w:rFonts w:ascii="Times New Roman" w:hAnsi="Times New Roman" w:cs="Times New Roman"/>
          <w:szCs w:val="28"/>
        </w:rPr>
      </w:pPr>
    </w:p>
    <w:p w:rsidR="00112344" w:rsidRPr="005C3018" w:rsidRDefault="00112344" w:rsidP="00706981">
      <w:pPr>
        <w:jc w:val="center"/>
        <w:rPr>
          <w:rFonts w:ascii="Times New Roman" w:hAnsi="Times New Roman" w:cs="Times New Roman"/>
          <w:szCs w:val="28"/>
        </w:rPr>
      </w:pPr>
    </w:p>
    <w:p w:rsidR="00112344" w:rsidRPr="005C3018" w:rsidRDefault="00112344" w:rsidP="00706981">
      <w:pPr>
        <w:jc w:val="center"/>
        <w:outlineLvl w:val="0"/>
        <w:rPr>
          <w:rFonts w:ascii="Times New Roman" w:hAnsi="Times New Roman" w:cs="Times New Roman"/>
          <w:b/>
          <w:bCs/>
          <w:sz w:val="34"/>
          <w:szCs w:val="34"/>
        </w:rPr>
      </w:pPr>
      <w:r w:rsidRPr="005C3018">
        <w:rPr>
          <w:rFonts w:ascii="Times New Roman" w:hAnsi="Times New Roman" w:cs="Times New Roman"/>
          <w:b/>
          <w:bCs/>
          <w:sz w:val="34"/>
          <w:szCs w:val="34"/>
        </w:rPr>
        <w:t>Р Е Ш Е Н И Е</w:t>
      </w:r>
    </w:p>
    <w:p w:rsidR="00112344" w:rsidRPr="005C3018" w:rsidRDefault="00112344" w:rsidP="00706981">
      <w:pPr>
        <w:rPr>
          <w:rFonts w:ascii="Times New Roman" w:hAnsi="Times New Roman" w:cs="Times New Roman"/>
          <w:b/>
        </w:rPr>
      </w:pPr>
      <w:r w:rsidRPr="005C3018">
        <w:rPr>
          <w:rFonts w:ascii="Times New Roman" w:hAnsi="Times New Roman" w:cs="Times New Roman"/>
          <w:b/>
        </w:rPr>
        <w:tab/>
      </w:r>
      <w:r w:rsidRPr="005C3018">
        <w:rPr>
          <w:rFonts w:ascii="Times New Roman" w:hAnsi="Times New Roman" w:cs="Times New Roman"/>
          <w:b/>
        </w:rPr>
        <w:tab/>
      </w:r>
      <w:r w:rsidRPr="005C3018">
        <w:rPr>
          <w:rFonts w:ascii="Times New Roman" w:hAnsi="Times New Roman" w:cs="Times New Roman"/>
          <w:b/>
        </w:rPr>
        <w:tab/>
      </w:r>
      <w:r w:rsidRPr="005C3018">
        <w:rPr>
          <w:rFonts w:ascii="Times New Roman" w:hAnsi="Times New Roman" w:cs="Times New Roman"/>
          <w:b/>
        </w:rPr>
        <w:tab/>
      </w:r>
      <w:r w:rsidRPr="005C3018">
        <w:rPr>
          <w:rFonts w:ascii="Times New Roman" w:hAnsi="Times New Roman" w:cs="Times New Roman"/>
          <w:b/>
        </w:rPr>
        <w:tab/>
      </w:r>
      <w:r w:rsidRPr="005C3018">
        <w:rPr>
          <w:rFonts w:ascii="Times New Roman" w:hAnsi="Times New Roman" w:cs="Times New Roman"/>
          <w:b/>
        </w:rPr>
        <w:tab/>
      </w:r>
    </w:p>
    <w:p w:rsidR="00112344" w:rsidRPr="005C3018" w:rsidRDefault="00112344" w:rsidP="00706981">
      <w:pPr>
        <w:tabs>
          <w:tab w:val="left" w:pos="3195"/>
        </w:tabs>
        <w:rPr>
          <w:rFonts w:ascii="Times New Roman" w:hAnsi="Times New Roman" w:cs="Times New Roman"/>
          <w:color w:val="FF0000"/>
          <w:szCs w:val="28"/>
          <w:lang w:val="en-US"/>
        </w:rPr>
      </w:pPr>
      <w:r>
        <w:rPr>
          <w:rFonts w:ascii="Times New Roman" w:hAnsi="Times New Roman" w:cs="Times New Roman"/>
          <w:szCs w:val="28"/>
        </w:rPr>
        <w:softHyphen/>
        <w:t>__ ________</w:t>
      </w:r>
      <w:r w:rsidRPr="005C3018">
        <w:rPr>
          <w:rFonts w:ascii="Times New Roman" w:hAnsi="Times New Roman" w:cs="Times New Roman"/>
          <w:szCs w:val="28"/>
        </w:rPr>
        <w:t xml:space="preserve"> 2018 года                                                                                             </w:t>
      </w:r>
      <w:r>
        <w:rPr>
          <w:rFonts w:ascii="Times New Roman" w:hAnsi="Times New Roman" w:cs="Times New Roman"/>
          <w:szCs w:val="28"/>
        </w:rPr>
        <w:t xml:space="preserve">                   </w:t>
      </w:r>
      <w:r w:rsidRPr="005C3018">
        <w:rPr>
          <w:rFonts w:ascii="Times New Roman" w:hAnsi="Times New Roman" w:cs="Times New Roman"/>
          <w:szCs w:val="28"/>
        </w:rPr>
        <w:t xml:space="preserve">№ </w:t>
      </w:r>
      <w:r>
        <w:rPr>
          <w:rFonts w:ascii="Times New Roman" w:hAnsi="Times New Roman" w:cs="Times New Roman"/>
          <w:szCs w:val="28"/>
        </w:rPr>
        <w:softHyphen/>
      </w:r>
      <w:r>
        <w:rPr>
          <w:rFonts w:ascii="Times New Roman" w:hAnsi="Times New Roman" w:cs="Times New Roman"/>
          <w:szCs w:val="28"/>
        </w:rPr>
        <w:softHyphen/>
        <w:t>__</w:t>
      </w:r>
    </w:p>
    <w:p w:rsidR="00112344" w:rsidRPr="005C3018" w:rsidRDefault="00112344" w:rsidP="00706981">
      <w:pPr>
        <w:tabs>
          <w:tab w:val="left" w:pos="3195"/>
        </w:tabs>
        <w:rPr>
          <w:rFonts w:ascii="Times New Roman" w:hAnsi="Times New Roman" w:cs="Times New Roman"/>
          <w:szCs w:val="28"/>
        </w:rPr>
      </w:pPr>
    </w:p>
    <w:p w:rsidR="00112344" w:rsidRPr="005C3018" w:rsidRDefault="00112344" w:rsidP="00706981">
      <w:pPr>
        <w:tabs>
          <w:tab w:val="left" w:pos="3195"/>
        </w:tabs>
        <w:jc w:val="center"/>
        <w:rPr>
          <w:rFonts w:ascii="Times New Roman" w:hAnsi="Times New Roman" w:cs="Times New Roman"/>
          <w:szCs w:val="28"/>
        </w:rPr>
      </w:pPr>
      <w:r w:rsidRPr="005C3018">
        <w:rPr>
          <w:rFonts w:ascii="Times New Roman" w:hAnsi="Times New Roman" w:cs="Times New Roman"/>
          <w:szCs w:val="28"/>
        </w:rPr>
        <w:t>д.Русское Тювеево</w:t>
      </w:r>
    </w:p>
    <w:p w:rsidR="00112344" w:rsidRPr="005C3018" w:rsidRDefault="00112344" w:rsidP="00706981">
      <w:pPr>
        <w:rPr>
          <w:rFonts w:ascii="Times New Roman" w:hAnsi="Times New Roman" w:cs="Times New Roman"/>
          <w:b/>
          <w:bCs/>
          <w:lang w:eastAsia="ar-SA"/>
        </w:rPr>
      </w:pPr>
    </w:p>
    <w:p w:rsidR="00112344" w:rsidRPr="006F0505" w:rsidRDefault="00112344" w:rsidP="00706981">
      <w:pPr>
        <w:rPr>
          <w:rFonts w:ascii="Times New Roman" w:hAnsi="Times New Roman" w:cs="Times New Roman"/>
          <w:b/>
          <w:bCs/>
          <w:lang w:eastAsia="ar-SA"/>
        </w:rPr>
      </w:pPr>
    </w:p>
    <w:p w:rsidR="00112344" w:rsidRDefault="00112344" w:rsidP="00706981">
      <w:pPr>
        <w:jc w:val="center"/>
        <w:rPr>
          <w:rFonts w:ascii="Times New Roman" w:hAnsi="Times New Roman" w:cs="Times New Roman"/>
          <w:b/>
          <w:sz w:val="28"/>
          <w:szCs w:val="28"/>
          <w:lang w:eastAsia="ar-SA"/>
        </w:rPr>
      </w:pPr>
      <w:r>
        <w:rPr>
          <w:rFonts w:ascii="Times New Roman" w:hAnsi="Times New Roman" w:cs="Times New Roman"/>
          <w:b/>
          <w:sz w:val="28"/>
          <w:szCs w:val="28"/>
          <w:lang w:eastAsia="ar-SA"/>
        </w:rPr>
        <w:t xml:space="preserve">О внесении изменений и дополнений в </w:t>
      </w:r>
    </w:p>
    <w:p w:rsidR="00112344" w:rsidRDefault="00112344" w:rsidP="00706981">
      <w:pPr>
        <w:jc w:val="center"/>
        <w:rPr>
          <w:rFonts w:ascii="Times New Roman" w:hAnsi="Times New Roman" w:cs="Times New Roman"/>
          <w:sz w:val="28"/>
          <w:szCs w:val="28"/>
          <w:lang w:eastAsia="ar-SA"/>
        </w:rPr>
      </w:pPr>
      <w:r>
        <w:rPr>
          <w:rFonts w:ascii="Times New Roman" w:hAnsi="Times New Roman" w:cs="Times New Roman"/>
          <w:b/>
          <w:sz w:val="28"/>
          <w:szCs w:val="28"/>
          <w:lang w:eastAsia="ar-SA"/>
        </w:rPr>
        <w:t>Правила землепользования и застройки Русско-Тювеевского сельского поселения Темниковского муниципального района Республики Мордовия</w:t>
      </w:r>
    </w:p>
    <w:p w:rsidR="00112344" w:rsidRPr="009A12A8" w:rsidRDefault="00112344" w:rsidP="00706981">
      <w:pPr>
        <w:rPr>
          <w:rFonts w:ascii="Times New Roman" w:hAnsi="Times New Roman" w:cs="Times New Roman"/>
        </w:rPr>
      </w:pPr>
    </w:p>
    <w:p w:rsidR="00112344" w:rsidRPr="00706981" w:rsidRDefault="00112344" w:rsidP="00706981">
      <w:pPr>
        <w:rPr>
          <w:rFonts w:ascii="Times New Roman" w:hAnsi="Times New Roman" w:cs="Times New Roman"/>
          <w:color w:val="auto"/>
          <w:sz w:val="28"/>
          <w:szCs w:val="28"/>
        </w:rPr>
      </w:pPr>
      <w:r>
        <w:rPr>
          <w:rFonts w:ascii="Times New Roman" w:hAnsi="Times New Roman" w:cs="Times New Roman"/>
          <w:sz w:val="28"/>
          <w:szCs w:val="28"/>
        </w:rPr>
        <w:t xml:space="preserve">            </w:t>
      </w:r>
      <w:r w:rsidRPr="00706981">
        <w:rPr>
          <w:rFonts w:ascii="Times New Roman" w:hAnsi="Times New Roman" w:cs="Times New Roman"/>
          <w:color w:val="auto"/>
          <w:sz w:val="28"/>
          <w:szCs w:val="28"/>
        </w:rPr>
        <w:t xml:space="preserve">В соответствии с </w:t>
      </w:r>
      <w:hyperlink r:id="rId7" w:history="1">
        <w:r w:rsidRPr="00706981">
          <w:rPr>
            <w:rStyle w:val="a1"/>
            <w:rFonts w:ascii="Times New Roman" w:hAnsi="Times New Roman"/>
            <w:bCs/>
            <w:color w:val="auto"/>
            <w:sz w:val="28"/>
            <w:szCs w:val="28"/>
          </w:rPr>
          <w:t>Федеральным законом</w:t>
        </w:r>
      </w:hyperlink>
      <w:r w:rsidRPr="00706981">
        <w:rPr>
          <w:rFonts w:ascii="Times New Roman" w:hAnsi="Times New Roman" w:cs="Times New Roman"/>
          <w:color w:val="auto"/>
          <w:sz w:val="28"/>
          <w:szCs w:val="28"/>
        </w:rPr>
        <w:t xml:space="preserve"> от 6 октября </w:t>
      </w:r>
      <w:smartTag w:uri="urn:schemas-microsoft-com:office:smarttags" w:element="metricconverter">
        <w:smartTagPr>
          <w:attr w:name="ProductID" w:val="2003 г"/>
        </w:smartTagPr>
        <w:r w:rsidRPr="00706981">
          <w:rPr>
            <w:rFonts w:ascii="Times New Roman" w:hAnsi="Times New Roman" w:cs="Times New Roman"/>
            <w:color w:val="auto"/>
            <w:sz w:val="28"/>
            <w:szCs w:val="28"/>
          </w:rPr>
          <w:t>2003 г</w:t>
        </w:r>
      </w:smartTag>
      <w:r w:rsidRPr="00706981">
        <w:rPr>
          <w:rFonts w:ascii="Times New Roman" w:hAnsi="Times New Roman" w:cs="Times New Roman"/>
          <w:color w:val="auto"/>
          <w:sz w:val="28"/>
          <w:szCs w:val="28"/>
        </w:rPr>
        <w:t xml:space="preserve">. N 131-ФЗ "Об общих принципах организации местного самоуправления в Российской Федерации", </w:t>
      </w:r>
      <w:hyperlink r:id="rId8" w:history="1">
        <w:r w:rsidRPr="00706981">
          <w:rPr>
            <w:rStyle w:val="a1"/>
            <w:rFonts w:ascii="Times New Roman" w:hAnsi="Times New Roman"/>
            <w:bCs/>
            <w:color w:val="auto"/>
            <w:sz w:val="28"/>
            <w:szCs w:val="28"/>
          </w:rPr>
          <w:t>статьями 31</w:t>
        </w:r>
      </w:hyperlink>
      <w:r w:rsidRPr="00706981">
        <w:rPr>
          <w:rFonts w:ascii="Times New Roman" w:hAnsi="Times New Roman" w:cs="Times New Roman"/>
          <w:bCs/>
          <w:color w:val="auto"/>
          <w:sz w:val="28"/>
          <w:szCs w:val="28"/>
        </w:rPr>
        <w:t xml:space="preserve">, </w:t>
      </w:r>
      <w:hyperlink r:id="rId9" w:history="1">
        <w:r w:rsidRPr="00706981">
          <w:rPr>
            <w:rStyle w:val="a1"/>
            <w:rFonts w:ascii="Times New Roman" w:hAnsi="Times New Roman"/>
            <w:bCs/>
            <w:color w:val="auto"/>
            <w:sz w:val="28"/>
            <w:szCs w:val="28"/>
          </w:rPr>
          <w:t>32</w:t>
        </w:r>
      </w:hyperlink>
      <w:r w:rsidRPr="00706981">
        <w:rPr>
          <w:rFonts w:ascii="Times New Roman" w:hAnsi="Times New Roman" w:cs="Times New Roman"/>
          <w:bCs/>
          <w:color w:val="auto"/>
          <w:sz w:val="28"/>
          <w:szCs w:val="28"/>
        </w:rPr>
        <w:t xml:space="preserve">, </w:t>
      </w:r>
      <w:hyperlink r:id="rId10" w:history="1">
        <w:r w:rsidRPr="00706981">
          <w:rPr>
            <w:rStyle w:val="a1"/>
            <w:rFonts w:ascii="Times New Roman" w:hAnsi="Times New Roman"/>
            <w:bCs/>
            <w:color w:val="auto"/>
            <w:sz w:val="28"/>
            <w:szCs w:val="28"/>
          </w:rPr>
          <w:t>33</w:t>
        </w:r>
      </w:hyperlink>
      <w:r w:rsidRPr="00706981">
        <w:rPr>
          <w:rFonts w:ascii="Times New Roman" w:hAnsi="Times New Roman" w:cs="Times New Roman"/>
          <w:bCs/>
          <w:color w:val="auto"/>
          <w:sz w:val="28"/>
          <w:szCs w:val="28"/>
        </w:rPr>
        <w:t xml:space="preserve"> </w:t>
      </w:r>
      <w:r w:rsidRPr="00706981">
        <w:rPr>
          <w:rFonts w:ascii="Times New Roman" w:hAnsi="Times New Roman" w:cs="Times New Roman"/>
          <w:color w:val="auto"/>
          <w:sz w:val="28"/>
          <w:szCs w:val="28"/>
        </w:rPr>
        <w:t xml:space="preserve">Градостроительного кодекса Российской Федерации от 29.12.2004 г. N 190-ФЗ,  Приказа Минэкономразвития от 1 сентября 2014 года N 540 «Об утверждении классификатора видов разрешенного использования земельных участков», </w:t>
      </w:r>
      <w:hyperlink r:id="rId11" w:history="1">
        <w:r w:rsidRPr="00706981">
          <w:rPr>
            <w:rStyle w:val="a1"/>
            <w:rFonts w:ascii="Times New Roman" w:hAnsi="Times New Roman"/>
            <w:color w:val="auto"/>
            <w:sz w:val="28"/>
            <w:szCs w:val="28"/>
          </w:rPr>
          <w:t>Правил</w:t>
        </w:r>
      </w:hyperlink>
      <w:r w:rsidRPr="00706981">
        <w:rPr>
          <w:rFonts w:ascii="Times New Roman" w:hAnsi="Times New Roman"/>
          <w:color w:val="auto"/>
          <w:sz w:val="28"/>
          <w:szCs w:val="28"/>
        </w:rPr>
        <w:t xml:space="preserve"> землепользования и застройки Русско-Тювеевского сельского поселения Темниковского муниципального района Республики Мордовия, утвержденные </w:t>
      </w:r>
      <w:hyperlink r:id="rId12" w:history="1">
        <w:r w:rsidRPr="00706981">
          <w:rPr>
            <w:rStyle w:val="a1"/>
            <w:rFonts w:ascii="Times New Roman" w:hAnsi="Times New Roman"/>
            <w:color w:val="auto"/>
            <w:sz w:val="28"/>
            <w:szCs w:val="28"/>
          </w:rPr>
          <w:t>решением</w:t>
        </w:r>
      </w:hyperlink>
      <w:r w:rsidRPr="00706981">
        <w:rPr>
          <w:rFonts w:ascii="Times New Roman" w:hAnsi="Times New Roman"/>
          <w:color w:val="auto"/>
          <w:sz w:val="28"/>
          <w:szCs w:val="28"/>
        </w:rPr>
        <w:t xml:space="preserve"> Совета депутатов Русско-Тювеевского сельского поселения от 25 мая </w:t>
      </w:r>
      <w:smartTag w:uri="urn:schemas-microsoft-com:office:smarttags" w:element="metricconverter">
        <w:smartTagPr>
          <w:attr w:name="ProductID" w:val="2011 г"/>
        </w:smartTagPr>
        <w:r w:rsidRPr="00706981">
          <w:rPr>
            <w:rFonts w:ascii="Times New Roman" w:hAnsi="Times New Roman"/>
            <w:color w:val="auto"/>
            <w:sz w:val="28"/>
            <w:szCs w:val="28"/>
          </w:rPr>
          <w:t>2011 г</w:t>
        </w:r>
      </w:smartTag>
      <w:r w:rsidRPr="00706981">
        <w:rPr>
          <w:rFonts w:ascii="Times New Roman" w:hAnsi="Times New Roman"/>
          <w:color w:val="auto"/>
          <w:sz w:val="28"/>
          <w:szCs w:val="28"/>
        </w:rPr>
        <w:t xml:space="preserve">. N 78 (далее – Правила (с изменениями от 12.02.2013г. №42, 06.11.2014 №103, 10.03.2016г. №149) с учетом протокола публичных слушаний, проведенных </w:t>
      </w:r>
      <w:r w:rsidRPr="00706981">
        <w:rPr>
          <w:rFonts w:ascii="Times New Roman" w:hAnsi="Times New Roman"/>
          <w:color w:val="auto"/>
          <w:sz w:val="28"/>
          <w:szCs w:val="28"/>
        </w:rPr>
        <w:softHyphen/>
      </w:r>
      <w:r w:rsidRPr="00706981">
        <w:rPr>
          <w:rFonts w:ascii="Times New Roman" w:hAnsi="Times New Roman"/>
          <w:color w:val="auto"/>
          <w:sz w:val="28"/>
          <w:szCs w:val="28"/>
        </w:rPr>
        <w:softHyphen/>
        <w:t xml:space="preserve">__ </w:t>
      </w:r>
      <w:r w:rsidRPr="00706981">
        <w:rPr>
          <w:rFonts w:ascii="Times New Roman" w:hAnsi="Times New Roman"/>
          <w:color w:val="auto"/>
          <w:sz w:val="28"/>
          <w:szCs w:val="28"/>
        </w:rPr>
        <w:softHyphen/>
      </w:r>
      <w:r w:rsidRPr="00706981">
        <w:rPr>
          <w:rFonts w:ascii="Times New Roman" w:hAnsi="Times New Roman"/>
          <w:color w:val="auto"/>
          <w:sz w:val="28"/>
          <w:szCs w:val="28"/>
        </w:rPr>
        <w:softHyphen/>
        <w:t xml:space="preserve">_________ ______г., по вопросу внесения изменений в </w:t>
      </w:r>
      <w:hyperlink r:id="rId13" w:history="1">
        <w:r w:rsidRPr="00706981">
          <w:rPr>
            <w:rStyle w:val="a1"/>
            <w:rFonts w:ascii="Times New Roman" w:hAnsi="Times New Roman"/>
            <w:color w:val="auto"/>
            <w:sz w:val="28"/>
            <w:szCs w:val="28"/>
          </w:rPr>
          <w:t>Правила</w:t>
        </w:r>
      </w:hyperlink>
      <w:r w:rsidRPr="00706981">
        <w:rPr>
          <w:rFonts w:ascii="Times New Roman" w:hAnsi="Times New Roman" w:cs="Times New Roman"/>
          <w:color w:val="auto"/>
          <w:sz w:val="28"/>
          <w:szCs w:val="28"/>
        </w:rPr>
        <w:t xml:space="preserve"> землепользования и застройки Русско-Тювеевского сельского поселения Темниковского муниципального района Республики Мордовия, утвержденного </w:t>
      </w:r>
      <w:hyperlink r:id="rId14" w:history="1">
        <w:r w:rsidRPr="00706981">
          <w:rPr>
            <w:rStyle w:val="a1"/>
            <w:rFonts w:ascii="Times New Roman" w:hAnsi="Times New Roman"/>
            <w:color w:val="auto"/>
            <w:sz w:val="28"/>
            <w:szCs w:val="28"/>
          </w:rPr>
          <w:t>решением</w:t>
        </w:r>
      </w:hyperlink>
      <w:r w:rsidRPr="00706981">
        <w:rPr>
          <w:rFonts w:ascii="Times New Roman" w:hAnsi="Times New Roman" w:cs="Times New Roman"/>
          <w:color w:val="auto"/>
          <w:sz w:val="28"/>
          <w:szCs w:val="28"/>
        </w:rPr>
        <w:t xml:space="preserve"> </w:t>
      </w:r>
      <w:r w:rsidRPr="00706981">
        <w:rPr>
          <w:rFonts w:ascii="Times New Roman" w:hAnsi="Times New Roman"/>
          <w:color w:val="auto"/>
          <w:sz w:val="28"/>
          <w:szCs w:val="28"/>
        </w:rPr>
        <w:t xml:space="preserve">Совета депутатов Русско-Тювеевского сельского поселения от </w:t>
      </w:r>
      <w:r w:rsidRPr="00706981">
        <w:rPr>
          <w:rFonts w:ascii="Times New Roman" w:hAnsi="Times New Roman"/>
          <w:color w:val="auto"/>
          <w:sz w:val="28"/>
          <w:szCs w:val="28"/>
        </w:rPr>
        <w:softHyphen/>
      </w:r>
      <w:r w:rsidRPr="00706981">
        <w:rPr>
          <w:rFonts w:ascii="Times New Roman" w:hAnsi="Times New Roman"/>
          <w:color w:val="auto"/>
          <w:sz w:val="28"/>
          <w:szCs w:val="28"/>
        </w:rPr>
        <w:softHyphen/>
        <w:t xml:space="preserve">__ ____________ г. N __, </w:t>
      </w:r>
      <w:r w:rsidRPr="00706981">
        <w:rPr>
          <w:rFonts w:ascii="Times New Roman" w:hAnsi="Times New Roman" w:cs="Times New Roman"/>
          <w:color w:val="auto"/>
          <w:sz w:val="28"/>
          <w:szCs w:val="28"/>
        </w:rPr>
        <w:t>в целях проведения в соответствии с требованиями земельного законодательства</w:t>
      </w:r>
      <w:r w:rsidRPr="00706981">
        <w:rPr>
          <w:rFonts w:ascii="Times New Roman" w:hAnsi="Times New Roman"/>
          <w:color w:val="auto"/>
          <w:sz w:val="28"/>
          <w:szCs w:val="28"/>
        </w:rPr>
        <w:t xml:space="preserve">, а также более рационального использования территории, Совет депутатов Русско-Тювеевского сельского поселения  решил: </w:t>
      </w:r>
    </w:p>
    <w:p w:rsidR="00112344" w:rsidRPr="00706981" w:rsidRDefault="00112344" w:rsidP="00706981">
      <w:pPr>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706981">
        <w:rPr>
          <w:rFonts w:ascii="Times New Roman" w:hAnsi="Times New Roman" w:cs="Times New Roman"/>
          <w:color w:val="auto"/>
          <w:sz w:val="28"/>
          <w:szCs w:val="28"/>
        </w:rPr>
        <w:t xml:space="preserve">1.Внести в </w:t>
      </w:r>
      <w:hyperlink r:id="rId15" w:history="1">
        <w:r w:rsidRPr="00706981">
          <w:rPr>
            <w:rStyle w:val="a1"/>
            <w:rFonts w:ascii="Times New Roman" w:hAnsi="Times New Roman"/>
            <w:bCs/>
            <w:color w:val="auto"/>
            <w:sz w:val="28"/>
            <w:szCs w:val="28"/>
          </w:rPr>
          <w:t>Правила</w:t>
        </w:r>
      </w:hyperlink>
      <w:r w:rsidRPr="00706981">
        <w:rPr>
          <w:rFonts w:ascii="Times New Roman" w:hAnsi="Times New Roman" w:cs="Times New Roman"/>
          <w:color w:val="auto"/>
          <w:sz w:val="28"/>
          <w:szCs w:val="28"/>
        </w:rPr>
        <w:t xml:space="preserve"> землепользования и застройки </w:t>
      </w:r>
      <w:r w:rsidRPr="00706981">
        <w:rPr>
          <w:rFonts w:ascii="Times New Roman" w:hAnsi="Times New Roman"/>
          <w:color w:val="auto"/>
          <w:sz w:val="28"/>
          <w:szCs w:val="28"/>
        </w:rPr>
        <w:t>Русско-Тювеевского</w:t>
      </w:r>
      <w:r w:rsidRPr="00706981">
        <w:rPr>
          <w:rFonts w:ascii="Times New Roman" w:hAnsi="Times New Roman" w:cs="Times New Roman"/>
          <w:color w:val="auto"/>
          <w:sz w:val="28"/>
          <w:szCs w:val="28"/>
        </w:rPr>
        <w:t xml:space="preserve"> сельского поселения, утвержденные </w:t>
      </w:r>
      <w:hyperlink r:id="rId16" w:history="1">
        <w:r w:rsidRPr="00706981">
          <w:rPr>
            <w:rStyle w:val="a1"/>
            <w:rFonts w:ascii="Times New Roman" w:hAnsi="Times New Roman"/>
            <w:bCs/>
            <w:color w:val="auto"/>
            <w:sz w:val="28"/>
            <w:szCs w:val="28"/>
          </w:rPr>
          <w:t>решением</w:t>
        </w:r>
      </w:hyperlink>
      <w:r w:rsidRPr="00706981">
        <w:rPr>
          <w:rFonts w:ascii="Times New Roman" w:hAnsi="Times New Roman" w:cs="Times New Roman"/>
          <w:color w:val="auto"/>
          <w:sz w:val="28"/>
          <w:szCs w:val="28"/>
        </w:rPr>
        <w:t xml:space="preserve"> Совета депутатов </w:t>
      </w:r>
      <w:r w:rsidRPr="00706981">
        <w:rPr>
          <w:rFonts w:ascii="Times New Roman" w:hAnsi="Times New Roman"/>
          <w:color w:val="auto"/>
          <w:sz w:val="28"/>
          <w:szCs w:val="28"/>
        </w:rPr>
        <w:t>Русско-Тювеевского</w:t>
      </w:r>
      <w:r w:rsidRPr="00706981">
        <w:rPr>
          <w:rFonts w:ascii="Times New Roman" w:hAnsi="Times New Roman" w:cs="Times New Roman"/>
          <w:color w:val="auto"/>
          <w:sz w:val="28"/>
          <w:szCs w:val="28"/>
        </w:rPr>
        <w:t xml:space="preserve"> сельского поселения от __ _______ г. N ___ (далее - Правила),  изменения.</w:t>
      </w:r>
    </w:p>
    <w:p w:rsidR="00112344" w:rsidRPr="00706981" w:rsidRDefault="00112344" w:rsidP="00706981">
      <w:pPr>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706981">
        <w:rPr>
          <w:rFonts w:ascii="Times New Roman" w:hAnsi="Times New Roman" w:cs="Times New Roman"/>
          <w:color w:val="auto"/>
          <w:sz w:val="28"/>
          <w:szCs w:val="28"/>
        </w:rPr>
        <w:t>2.Статью 23 «Перечень территориальных зон» главы 2.1  дополнить согласно приложению  1.</w:t>
      </w:r>
    </w:p>
    <w:p w:rsidR="00112344" w:rsidRPr="00706981" w:rsidRDefault="00112344" w:rsidP="00706981">
      <w:pPr>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706981">
        <w:rPr>
          <w:rFonts w:ascii="Times New Roman" w:hAnsi="Times New Roman" w:cs="Times New Roman"/>
          <w:color w:val="auto"/>
          <w:sz w:val="28"/>
          <w:szCs w:val="28"/>
        </w:rPr>
        <w:t>3.Статью 24 «Градостроительные регламенты по видам и параметрам разрешенного строительства» главы 2.1  изложить согласно приложению  2.</w:t>
      </w:r>
    </w:p>
    <w:p w:rsidR="00112344" w:rsidRPr="00706981" w:rsidRDefault="00112344" w:rsidP="00706981">
      <w:pPr>
        <w:rPr>
          <w:rFonts w:ascii="Times New Roman" w:hAnsi="Times New Roman" w:cs="Times New Roman"/>
          <w:color w:val="auto"/>
          <w:sz w:val="28"/>
          <w:szCs w:val="28"/>
        </w:rPr>
      </w:pPr>
      <w:r w:rsidRPr="00706981">
        <w:rPr>
          <w:rFonts w:ascii="Times New Roman" w:hAnsi="Times New Roman" w:cs="Times New Roman"/>
          <w:color w:val="auto"/>
          <w:sz w:val="28"/>
          <w:szCs w:val="28"/>
        </w:rPr>
        <w:t xml:space="preserve">          4. Опубликовать (обнародовать) данное Решение в информационном бюллетене </w:t>
      </w:r>
      <w:r w:rsidRPr="00706981">
        <w:rPr>
          <w:rFonts w:ascii="Times New Roman" w:hAnsi="Times New Roman"/>
          <w:color w:val="auto"/>
          <w:sz w:val="28"/>
          <w:szCs w:val="28"/>
        </w:rPr>
        <w:t>Русско-Тювеевского</w:t>
      </w:r>
      <w:r w:rsidRPr="00706981">
        <w:rPr>
          <w:rFonts w:ascii="Times New Roman" w:hAnsi="Times New Roman" w:cs="Times New Roman"/>
          <w:color w:val="auto"/>
          <w:sz w:val="28"/>
          <w:szCs w:val="28"/>
        </w:rPr>
        <w:t xml:space="preserve"> сельского поселения и разместить на официальном сайте Темниковского района в разделе сельские поселения.</w:t>
      </w:r>
    </w:p>
    <w:p w:rsidR="00112344" w:rsidRPr="00706981" w:rsidRDefault="00112344" w:rsidP="00706981">
      <w:pPr>
        <w:rPr>
          <w:rFonts w:ascii="Times New Roman" w:hAnsi="Times New Roman" w:cs="Times New Roman"/>
          <w:color w:val="auto"/>
          <w:sz w:val="28"/>
          <w:szCs w:val="28"/>
        </w:rPr>
      </w:pPr>
      <w:r w:rsidRPr="00706981">
        <w:rPr>
          <w:rFonts w:ascii="Times New Roman" w:hAnsi="Times New Roman" w:cs="Times New Roman"/>
          <w:color w:val="auto"/>
          <w:sz w:val="28"/>
          <w:szCs w:val="28"/>
        </w:rPr>
        <w:t xml:space="preserve">          5. Решение «О внесении изменений в</w:t>
      </w:r>
      <w:r w:rsidRPr="00706981">
        <w:rPr>
          <w:rFonts w:ascii="Times New Roman" w:hAnsi="Times New Roman" w:cs="Times New Roman"/>
          <w:i/>
          <w:iCs/>
          <w:color w:val="auto"/>
          <w:sz w:val="28"/>
          <w:szCs w:val="28"/>
        </w:rPr>
        <w:t xml:space="preserve"> </w:t>
      </w:r>
      <w:r w:rsidRPr="00706981">
        <w:rPr>
          <w:rFonts w:ascii="Times New Roman" w:hAnsi="Times New Roman" w:cs="Times New Roman"/>
          <w:color w:val="auto"/>
          <w:sz w:val="28"/>
          <w:szCs w:val="28"/>
        </w:rPr>
        <w:t xml:space="preserve">правила землепользования и застройки </w:t>
      </w:r>
      <w:r w:rsidRPr="00706981">
        <w:rPr>
          <w:rFonts w:ascii="Times New Roman" w:hAnsi="Times New Roman"/>
          <w:color w:val="auto"/>
          <w:sz w:val="28"/>
          <w:szCs w:val="28"/>
        </w:rPr>
        <w:t>Русско-Тювеевского</w:t>
      </w:r>
      <w:r w:rsidRPr="00706981">
        <w:rPr>
          <w:rFonts w:ascii="Times New Roman" w:hAnsi="Times New Roman" w:cs="Times New Roman"/>
          <w:color w:val="auto"/>
          <w:sz w:val="28"/>
          <w:szCs w:val="28"/>
        </w:rPr>
        <w:t xml:space="preserve"> сельского поселения Темниковского муниципального района Республики Мордовия» вступает в силу со дня его опубликования.</w:t>
      </w:r>
    </w:p>
    <w:p w:rsidR="00112344" w:rsidRPr="00706981" w:rsidRDefault="00112344" w:rsidP="00706981">
      <w:pPr>
        <w:rPr>
          <w:rFonts w:ascii="Times New Roman" w:hAnsi="Times New Roman" w:cs="Times New Roman"/>
          <w:color w:val="auto"/>
        </w:rPr>
      </w:pPr>
    </w:p>
    <w:p w:rsidR="00112344" w:rsidRPr="00706981" w:rsidRDefault="00112344" w:rsidP="00706981">
      <w:pPr>
        <w:rPr>
          <w:rFonts w:ascii="Times New Roman" w:hAnsi="Times New Roman" w:cs="Times New Roman"/>
          <w:color w:val="auto"/>
        </w:rPr>
      </w:pPr>
    </w:p>
    <w:p w:rsidR="00112344" w:rsidRDefault="00112344" w:rsidP="00706981">
      <w:pPr>
        <w:rPr>
          <w:rFonts w:ascii="Times New Roman" w:hAnsi="Times New Roman" w:cs="Times New Roman"/>
          <w:spacing w:val="-2"/>
          <w:sz w:val="28"/>
          <w:szCs w:val="28"/>
        </w:rPr>
      </w:pPr>
    </w:p>
    <w:p w:rsidR="00112344" w:rsidRDefault="00112344" w:rsidP="00706981">
      <w:pPr>
        <w:rPr>
          <w:rFonts w:ascii="Times New Roman" w:hAnsi="Times New Roman" w:cs="Times New Roman"/>
        </w:rPr>
        <w:sectPr w:rsidR="00112344" w:rsidSect="00390264">
          <w:pgSz w:w="11906" w:h="16838"/>
          <w:pgMar w:top="1134" w:right="567" w:bottom="568" w:left="851" w:header="709" w:footer="709" w:gutter="0"/>
          <w:cols w:space="708"/>
          <w:docGrid w:linePitch="360"/>
        </w:sectPr>
      </w:pPr>
      <w:r>
        <w:rPr>
          <w:rFonts w:ascii="Times New Roman" w:hAnsi="Times New Roman" w:cs="Times New Roman"/>
          <w:spacing w:val="-2"/>
          <w:sz w:val="28"/>
          <w:szCs w:val="28"/>
        </w:rPr>
        <w:t xml:space="preserve">Глава </w:t>
      </w:r>
      <w:r w:rsidRPr="00051EEC">
        <w:rPr>
          <w:rFonts w:ascii="Times New Roman" w:hAnsi="Times New Roman"/>
          <w:sz w:val="28"/>
          <w:szCs w:val="28"/>
        </w:rPr>
        <w:t>Русско-Тювеевского</w:t>
      </w:r>
      <w:r>
        <w:rPr>
          <w:rFonts w:ascii="Times New Roman" w:hAnsi="Times New Roman"/>
          <w:sz w:val="28"/>
          <w:szCs w:val="28"/>
        </w:rPr>
        <w:t xml:space="preserve"> </w:t>
      </w:r>
      <w:r w:rsidRPr="00CC35B0">
        <w:rPr>
          <w:rFonts w:ascii="Times New Roman" w:hAnsi="Times New Roman" w:cs="Times New Roman"/>
          <w:spacing w:val="-2"/>
          <w:sz w:val="28"/>
          <w:szCs w:val="28"/>
        </w:rPr>
        <w:t xml:space="preserve">сельского поселения               </w:t>
      </w:r>
      <w:r>
        <w:rPr>
          <w:rFonts w:ascii="Times New Roman" w:hAnsi="Times New Roman" w:cs="Times New Roman"/>
          <w:spacing w:val="-2"/>
          <w:sz w:val="28"/>
          <w:szCs w:val="28"/>
        </w:rPr>
        <w:t xml:space="preserve">                    Ф.Ф.Леонович</w:t>
      </w:r>
      <w:r>
        <w:tab/>
      </w:r>
    </w:p>
    <w:p w:rsidR="00112344" w:rsidRPr="007B70B6" w:rsidRDefault="00112344" w:rsidP="007B70B6">
      <w:pPr>
        <w:autoSpaceDE w:val="0"/>
        <w:autoSpaceDN w:val="0"/>
        <w:adjustRightInd w:val="0"/>
        <w:ind w:firstLine="709"/>
        <w:jc w:val="both"/>
        <w:rPr>
          <w:rFonts w:ascii="Times New Roman" w:hAnsi="Times New Roman" w:cs="Times New Roman"/>
          <w:sz w:val="28"/>
          <w:szCs w:val="28"/>
          <w:lang w:eastAsia="en-US"/>
        </w:rPr>
      </w:pPr>
    </w:p>
    <w:p w:rsidR="00112344" w:rsidRPr="005B7BB5" w:rsidRDefault="00112344" w:rsidP="00706981">
      <w:pPr>
        <w:jc w:val="right"/>
        <w:rPr>
          <w:rFonts w:ascii="Times New Roman" w:hAnsi="Times New Roman" w:cs="Times New Roman"/>
        </w:rPr>
      </w:pPr>
      <w:r w:rsidRPr="005D5B1A">
        <w:rPr>
          <w:rFonts w:ascii="Times New Roman" w:hAnsi="Times New Roman" w:cs="Times New Roman"/>
        </w:rPr>
        <w:t xml:space="preserve">        </w:t>
      </w:r>
      <w:r>
        <w:rPr>
          <w:rFonts w:ascii="Times New Roman" w:hAnsi="Times New Roman" w:cs="Times New Roman"/>
        </w:rPr>
        <w:t>Приложение 1</w:t>
      </w:r>
    </w:p>
    <w:p w:rsidR="00112344" w:rsidRPr="005D5B1A" w:rsidRDefault="00112344" w:rsidP="00706981">
      <w:pPr>
        <w:rPr>
          <w:rFonts w:ascii="Times New Roman" w:hAnsi="Times New Roman" w:cs="Times New Roman"/>
        </w:rPr>
      </w:pPr>
      <w:r w:rsidRPr="005D5B1A">
        <w:rPr>
          <w:rFonts w:ascii="Times New Roman" w:hAnsi="Times New Roman" w:cs="Times New Roman"/>
          <w:b/>
          <w:bCs/>
        </w:rPr>
        <w:t>ЧАСТЬ II</w:t>
      </w:r>
    </w:p>
    <w:p w:rsidR="00112344" w:rsidRPr="005D5B1A" w:rsidRDefault="00112344" w:rsidP="00706981">
      <w:pPr>
        <w:rPr>
          <w:rFonts w:ascii="Times New Roman" w:hAnsi="Times New Roman" w:cs="Times New Roman"/>
        </w:rPr>
      </w:pPr>
    </w:p>
    <w:p w:rsidR="00112344" w:rsidRPr="00137E74" w:rsidRDefault="00112344" w:rsidP="00706981">
      <w:pPr>
        <w:rPr>
          <w:rFonts w:ascii="Times New Roman" w:hAnsi="Times New Roman" w:cs="Times New Roman"/>
          <w:b/>
          <w:bCs/>
        </w:rPr>
      </w:pPr>
      <w:r w:rsidRPr="00137E74">
        <w:rPr>
          <w:rFonts w:ascii="Times New Roman" w:hAnsi="Times New Roman" w:cs="Times New Roman"/>
          <w:b/>
          <w:bCs/>
        </w:rPr>
        <w:t xml:space="preserve"> Картографические документы и градостроительные регламенты</w:t>
      </w:r>
    </w:p>
    <w:p w:rsidR="00112344" w:rsidRPr="00137E74" w:rsidRDefault="00112344" w:rsidP="00706981">
      <w:pPr>
        <w:rPr>
          <w:rFonts w:ascii="Times New Roman" w:hAnsi="Times New Roman" w:cs="Times New Roman"/>
          <w:b/>
        </w:rPr>
      </w:pPr>
    </w:p>
    <w:p w:rsidR="00112344" w:rsidRPr="00137E74" w:rsidRDefault="00112344" w:rsidP="00706981">
      <w:pPr>
        <w:pStyle w:val="Style61"/>
        <w:spacing w:before="53" w:line="274" w:lineRule="exact"/>
        <w:jc w:val="both"/>
        <w:rPr>
          <w:rStyle w:val="FontStyle102"/>
          <w:bCs/>
          <w:szCs w:val="22"/>
        </w:rPr>
      </w:pPr>
      <w:r w:rsidRPr="00137E74">
        <w:rPr>
          <w:rStyle w:val="FontStyle102"/>
          <w:bCs/>
          <w:szCs w:val="22"/>
        </w:rPr>
        <w:t>Глава 2.1 Перечень территориальных зон. Градостроительные регламенты по видам и параметрам разрешенного строительства</w:t>
      </w:r>
    </w:p>
    <w:p w:rsidR="00112344" w:rsidRPr="00137E74" w:rsidRDefault="00112344" w:rsidP="00706981">
      <w:pPr>
        <w:rPr>
          <w:b/>
        </w:rPr>
      </w:pPr>
    </w:p>
    <w:p w:rsidR="00112344" w:rsidRPr="00137E74" w:rsidRDefault="00112344" w:rsidP="00706981">
      <w:pPr>
        <w:rPr>
          <w:rFonts w:ascii="Times New Roman" w:hAnsi="Times New Roman" w:cs="Times New Roman"/>
          <w:b/>
        </w:rPr>
      </w:pPr>
      <w:r w:rsidRPr="00137E74">
        <w:rPr>
          <w:rFonts w:ascii="Times New Roman" w:hAnsi="Times New Roman" w:cs="Times New Roman"/>
          <w:b/>
          <w:bCs/>
        </w:rPr>
        <w:t xml:space="preserve">Статья 23  </w:t>
      </w:r>
      <w:r w:rsidRPr="00137E74">
        <w:rPr>
          <w:rFonts w:ascii="Times New Roman" w:hAnsi="Times New Roman" w:cs="Times New Roman"/>
          <w:b/>
        </w:rPr>
        <w:t>Перечень территориальных зон</w:t>
      </w:r>
    </w:p>
    <w:p w:rsidR="00112344" w:rsidRPr="00137E74" w:rsidRDefault="00112344" w:rsidP="00706981">
      <w:pPr>
        <w:rPr>
          <w:rFonts w:ascii="Times New Roman" w:hAnsi="Times New Roman" w:cs="Times New Roman"/>
          <w:sz w:val="28"/>
          <w:szCs w:val="28"/>
        </w:rPr>
      </w:pPr>
    </w:p>
    <w:p w:rsidR="00112344" w:rsidRPr="00137E74" w:rsidRDefault="00112344" w:rsidP="00706981">
      <w:pPr>
        <w:rPr>
          <w:rFonts w:ascii="Times New Roman" w:hAnsi="Times New Roman" w:cs="Times New Roman"/>
          <w:b/>
        </w:rPr>
      </w:pPr>
      <w:r w:rsidRPr="00137E74">
        <w:rPr>
          <w:rFonts w:ascii="Times New Roman" w:hAnsi="Times New Roman" w:cs="Times New Roman"/>
          <w:b/>
        </w:rPr>
        <w:t>Основные виды разрешенного использования</w:t>
      </w:r>
    </w:p>
    <w:p w:rsidR="00112344" w:rsidRPr="005D5B1A" w:rsidRDefault="00112344" w:rsidP="00706981">
      <w:pPr>
        <w:rPr>
          <w:rFonts w:ascii="Times New Roman" w:hAnsi="Times New Roman" w:cs="Times New Roman"/>
        </w:rPr>
      </w:pPr>
    </w:p>
    <w:tbl>
      <w:tblPr>
        <w:tblW w:w="15704" w:type="dxa"/>
        <w:tblInd w:w="-505" w:type="dxa"/>
        <w:tblLayout w:type="fixed"/>
        <w:tblCellMar>
          <w:top w:w="75" w:type="dxa"/>
          <w:left w:w="0" w:type="dxa"/>
          <w:bottom w:w="75" w:type="dxa"/>
          <w:right w:w="0" w:type="dxa"/>
        </w:tblCellMar>
        <w:tblLook w:val="0000"/>
      </w:tblPr>
      <w:tblGrid>
        <w:gridCol w:w="3402"/>
        <w:gridCol w:w="10024"/>
        <w:gridCol w:w="2278"/>
      </w:tblGrid>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Наименование вида разрешенного использования земельного участка &lt;1&gt;</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Описание вида разрешенного использования земельного участка &lt;2&gt;</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Код (числовое обозначение) вида разрешенного использования земельного участка &lt;3&gt;</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jc w:val="center"/>
              <w:rPr>
                <w:rFonts w:ascii="Times New Roman" w:hAnsi="Times New Roman" w:cs="Times New Roman"/>
              </w:rPr>
            </w:pPr>
            <w:r w:rsidRPr="005D5B1A">
              <w:rPr>
                <w:rFonts w:ascii="Times New Roman" w:hAnsi="Times New Roman" w:cs="Times New Roman"/>
              </w:rPr>
              <w:t>1</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jc w:val="center"/>
              <w:rPr>
                <w:rFonts w:ascii="Times New Roman" w:hAnsi="Times New Roman" w:cs="Times New Roman"/>
              </w:rPr>
            </w:pPr>
            <w:r w:rsidRPr="005D5B1A">
              <w:rPr>
                <w:rFonts w:ascii="Times New Roman" w:hAnsi="Times New Roman" w:cs="Times New Roman"/>
              </w:rPr>
              <w:t>2</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jc w:val="center"/>
              <w:rPr>
                <w:rFonts w:ascii="Times New Roman" w:hAnsi="Times New Roman" w:cs="Times New Roman"/>
              </w:rPr>
            </w:pPr>
            <w:r w:rsidRPr="005D5B1A">
              <w:rPr>
                <w:rFonts w:ascii="Times New Roman" w:hAnsi="Times New Roman" w:cs="Times New Roman"/>
              </w:rPr>
              <w:t>3</w:t>
            </w:r>
          </w:p>
        </w:tc>
      </w:tr>
      <w:tr w:rsidR="00112344" w:rsidRPr="005D5B1A" w:rsidTr="00304B28">
        <w:tc>
          <w:tcPr>
            <w:tcW w:w="1570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137E74" w:rsidRDefault="00112344" w:rsidP="00304B28">
            <w:pPr>
              <w:rPr>
                <w:rFonts w:ascii="Times New Roman" w:hAnsi="Times New Roman" w:cs="Times New Roman"/>
              </w:rPr>
            </w:pPr>
            <w:r w:rsidRPr="00137E74">
              <w:rPr>
                <w:rStyle w:val="FontStyle102"/>
                <w:rFonts w:ascii="Times New Roman" w:hAnsi="Times New Roman" w:cs="Times New Roman"/>
                <w:bCs/>
                <w:szCs w:val="22"/>
              </w:rPr>
              <w:t>ЗОНА РЕЗЕРВНОГО ФОНДА</w:t>
            </w:r>
          </w:p>
        </w:tc>
      </w:tr>
      <w:tr w:rsidR="00112344" w:rsidRPr="005D5B1A" w:rsidTr="00304B28">
        <w:tc>
          <w:tcPr>
            <w:tcW w:w="1570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Pr>
                <w:rFonts w:ascii="Times New Roman" w:hAnsi="Times New Roman" w:cs="Times New Roman"/>
              </w:rPr>
              <w:t>11 РФ</w:t>
            </w:r>
          </w:p>
        </w:tc>
      </w:tr>
      <w:tr w:rsidR="00112344" w:rsidRPr="005D5B1A" w:rsidTr="00304B28">
        <w:tc>
          <w:tcPr>
            <w:tcW w:w="1570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b/>
              </w:rPr>
            </w:pPr>
            <w:r w:rsidRPr="005D5B1A">
              <w:rPr>
                <w:rFonts w:ascii="Times New Roman" w:hAnsi="Times New Roman" w:cs="Times New Roman"/>
                <w:b/>
              </w:rPr>
              <w:t>Основные виды разрешенного использования</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Малоэтажная жилая застройка (индивидуальное жилищное строительство;</w:t>
            </w:r>
          </w:p>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дачных домов и садовых домов)</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жилого дома, не предназначенного для раздела на квартиры (дом, пригодный для постоянного проживания, высотой не выше трех надземных этажей);</w:t>
            </w:r>
          </w:p>
          <w:p w:rsidR="00112344" w:rsidRPr="005D5B1A" w:rsidRDefault="00112344" w:rsidP="00304B28">
            <w:pPr>
              <w:rPr>
                <w:rFonts w:ascii="Times New Roman" w:hAnsi="Times New Roman" w:cs="Times New Roman"/>
              </w:rPr>
            </w:pPr>
            <w:r w:rsidRPr="005D5B1A">
              <w:rPr>
                <w:rFonts w:ascii="Times New Roman" w:hAnsi="Times New Roman" w:cs="Times New Roman"/>
              </w:rPr>
              <w:t>выращивание плодовых, ягодных, овощных, бахчевых или иных декоративных или сельскохозяйственных культур;</w:t>
            </w:r>
          </w:p>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гаражей и подсобных сооружений</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bookmarkStart w:id="0" w:name="Par44"/>
            <w:bookmarkEnd w:id="0"/>
            <w:r w:rsidRPr="005D5B1A">
              <w:rPr>
                <w:rFonts w:ascii="Times New Roman" w:hAnsi="Times New Roman" w:cs="Times New Roman"/>
              </w:rPr>
              <w:t>2.1</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Блокированная жилая застройка</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жилого дома, не предназначенного для раздела на квартиры (жилой дом, пригодный для постоянного проживания, высотой не выше трех надземных этажей, имеющих общую стену с соседним домом, при общем количестве совмещенных домов не более десяти);</w:t>
            </w:r>
          </w:p>
          <w:p w:rsidR="00112344" w:rsidRPr="005D5B1A" w:rsidRDefault="00112344" w:rsidP="00304B28">
            <w:pPr>
              <w:rPr>
                <w:rFonts w:ascii="Times New Roman" w:hAnsi="Times New Roman" w:cs="Times New Roman"/>
              </w:rPr>
            </w:pPr>
            <w:r w:rsidRPr="005D5B1A">
              <w:rPr>
                <w:rFonts w:ascii="Times New Roman" w:hAnsi="Times New Roman" w:cs="Times New Roman"/>
              </w:rPr>
              <w:t>разведение декоративных и плодовых деревьев, овощей и ягодных культур, размещение гаражей и иных вспомогательных сооружений</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2.3</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Среднеэтажная жилая застройка</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112344" w:rsidRPr="005D5B1A" w:rsidRDefault="00112344" w:rsidP="00304B28">
            <w:pPr>
              <w:rPr>
                <w:rFonts w:ascii="Times New Roman" w:hAnsi="Times New Roman" w:cs="Times New Roman"/>
              </w:rPr>
            </w:pPr>
            <w:r w:rsidRPr="005D5B1A">
              <w:rPr>
                <w:rFonts w:ascii="Times New Roman" w:hAnsi="Times New Roman" w:cs="Times New Roman"/>
              </w:rPr>
              <w:t>благоустройство и озеленение;</w:t>
            </w:r>
          </w:p>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подземных гаражей и автостоянок;</w:t>
            </w:r>
          </w:p>
          <w:p w:rsidR="00112344" w:rsidRPr="005D5B1A" w:rsidRDefault="00112344" w:rsidP="00304B28">
            <w:pPr>
              <w:rPr>
                <w:rFonts w:ascii="Times New Roman" w:hAnsi="Times New Roman" w:cs="Times New Roman"/>
              </w:rPr>
            </w:pPr>
            <w:r w:rsidRPr="005D5B1A">
              <w:rPr>
                <w:rFonts w:ascii="Times New Roman" w:hAnsi="Times New Roman" w:cs="Times New Roman"/>
              </w:rPr>
              <w:t>обустройство спортивных и детских площадок, площадок отдыха;</w:t>
            </w:r>
          </w:p>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2.5</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Ведение  личного подсобного хозяйства</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43292D" w:rsidRDefault="00112344" w:rsidP="00304B28">
            <w:pPr>
              <w:rPr>
                <w:rFonts w:ascii="Times New Roman" w:hAnsi="Times New Roman" w:cs="Times New Roman"/>
              </w:rPr>
            </w:pPr>
            <w:r w:rsidRPr="0043292D">
              <w:rPr>
                <w:rFonts w:ascii="Times New Roman" w:hAnsi="Times New Roman" w:cs="Times New Roman"/>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w:t>
            </w:r>
          </w:p>
          <w:p w:rsidR="00112344" w:rsidRPr="0043292D" w:rsidRDefault="00112344" w:rsidP="00304B28">
            <w:pPr>
              <w:rPr>
                <w:rFonts w:ascii="Times New Roman" w:hAnsi="Times New Roman" w:cs="Times New Roman"/>
              </w:rPr>
            </w:pPr>
            <w:r w:rsidRPr="0043292D">
              <w:rPr>
                <w:rFonts w:ascii="Times New Roman" w:hAnsi="Times New Roman" w:cs="Times New Roman"/>
              </w:rPr>
              <w:t>производство сельскохозяйственной продукции;</w:t>
            </w:r>
          </w:p>
          <w:p w:rsidR="00112344" w:rsidRPr="0043292D" w:rsidRDefault="00112344" w:rsidP="00304B28">
            <w:pPr>
              <w:rPr>
                <w:rFonts w:ascii="Times New Roman" w:hAnsi="Times New Roman" w:cs="Times New Roman"/>
              </w:rPr>
            </w:pPr>
            <w:r w:rsidRPr="0043292D">
              <w:rPr>
                <w:rFonts w:ascii="Times New Roman" w:hAnsi="Times New Roman" w:cs="Times New Roman"/>
              </w:rPr>
              <w:t>размещение гаража и иных вспомогательных сооружений;</w:t>
            </w:r>
          </w:p>
          <w:p w:rsidR="00112344" w:rsidRPr="0043292D" w:rsidRDefault="00112344" w:rsidP="00304B28">
            <w:pPr>
              <w:rPr>
                <w:rFonts w:ascii="Times New Roman" w:hAnsi="Times New Roman" w:cs="Times New Roman"/>
              </w:rPr>
            </w:pPr>
            <w:r w:rsidRPr="0043292D">
              <w:rPr>
                <w:rFonts w:ascii="Times New Roman" w:hAnsi="Times New Roman" w:cs="Times New Roman"/>
              </w:rPr>
              <w:t>содержание сельскохозяйственных животных</w:t>
            </w:r>
            <w:r>
              <w:rPr>
                <w:rFonts w:ascii="Times New Roman" w:hAnsi="Times New Roman" w:cs="Times New Roman"/>
              </w:rPr>
              <w:t>.</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2.2</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Для  индивидуального</w:t>
            </w:r>
          </w:p>
          <w:p w:rsidR="00112344" w:rsidRPr="005D5B1A" w:rsidRDefault="00112344" w:rsidP="00304B28">
            <w:pPr>
              <w:rPr>
                <w:rFonts w:ascii="Times New Roman" w:hAnsi="Times New Roman" w:cs="Times New Roman"/>
              </w:rPr>
            </w:pPr>
            <w:r w:rsidRPr="005D5B1A">
              <w:rPr>
                <w:rFonts w:ascii="Times New Roman" w:hAnsi="Times New Roman" w:cs="Times New Roman"/>
              </w:rPr>
              <w:t>жилищного</w:t>
            </w:r>
          </w:p>
          <w:p w:rsidR="00112344" w:rsidRPr="005D5B1A" w:rsidRDefault="00112344" w:rsidP="00304B28">
            <w:pPr>
              <w:rPr>
                <w:rFonts w:ascii="Times New Roman" w:hAnsi="Times New Roman" w:cs="Times New Roman"/>
              </w:rPr>
            </w:pPr>
            <w:r w:rsidRPr="005D5B1A">
              <w:rPr>
                <w:rFonts w:ascii="Times New Roman" w:hAnsi="Times New Roman" w:cs="Times New Roman"/>
              </w:rPr>
              <w:t>строительства</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индивидуального</w:t>
            </w:r>
            <w:r>
              <w:rPr>
                <w:rFonts w:ascii="Times New Roman" w:hAnsi="Times New Roman" w:cs="Times New Roman"/>
              </w:rPr>
              <w:t xml:space="preserve"> </w:t>
            </w:r>
            <w:r w:rsidRPr="005D5B1A">
              <w:rPr>
                <w:rFonts w:ascii="Times New Roman" w:hAnsi="Times New Roman" w:cs="Times New Roman"/>
              </w:rPr>
              <w:t>жилого  дома  (дом,  пригодный</w:t>
            </w:r>
            <w:r>
              <w:rPr>
                <w:rFonts w:ascii="Times New Roman" w:hAnsi="Times New Roman" w:cs="Times New Roman"/>
              </w:rPr>
              <w:t xml:space="preserve"> </w:t>
            </w:r>
            <w:r w:rsidRPr="005D5B1A">
              <w:rPr>
                <w:rFonts w:ascii="Times New Roman" w:hAnsi="Times New Roman" w:cs="Times New Roman"/>
              </w:rPr>
              <w:t>для  постоянного  проживания,</w:t>
            </w:r>
            <w:r>
              <w:rPr>
                <w:rFonts w:ascii="Times New Roman" w:hAnsi="Times New Roman" w:cs="Times New Roman"/>
              </w:rPr>
              <w:t xml:space="preserve"> </w:t>
            </w:r>
            <w:r w:rsidRPr="005D5B1A">
              <w:rPr>
                <w:rFonts w:ascii="Times New Roman" w:hAnsi="Times New Roman" w:cs="Times New Roman"/>
              </w:rPr>
              <w:t>высотой  не  выше  трех</w:t>
            </w:r>
            <w:r>
              <w:rPr>
                <w:rFonts w:ascii="Times New Roman" w:hAnsi="Times New Roman" w:cs="Times New Roman"/>
              </w:rPr>
              <w:t xml:space="preserve"> </w:t>
            </w:r>
            <w:r w:rsidRPr="005D5B1A">
              <w:rPr>
                <w:rFonts w:ascii="Times New Roman" w:hAnsi="Times New Roman" w:cs="Times New Roman"/>
              </w:rPr>
              <w:t>надземных этажей);</w:t>
            </w:r>
          </w:p>
          <w:p w:rsidR="00112344" w:rsidRPr="005D5B1A" w:rsidRDefault="00112344" w:rsidP="00304B28">
            <w:pPr>
              <w:rPr>
                <w:rFonts w:ascii="Times New Roman" w:hAnsi="Times New Roman" w:cs="Times New Roman"/>
              </w:rPr>
            </w:pPr>
            <w:r w:rsidRPr="005D5B1A">
              <w:rPr>
                <w:rFonts w:ascii="Times New Roman" w:hAnsi="Times New Roman" w:cs="Times New Roman"/>
              </w:rPr>
              <w:t>выращивание  плодовых,</w:t>
            </w:r>
            <w:r>
              <w:rPr>
                <w:rFonts w:ascii="Times New Roman" w:hAnsi="Times New Roman" w:cs="Times New Roman"/>
              </w:rPr>
              <w:t xml:space="preserve"> </w:t>
            </w:r>
            <w:r w:rsidRPr="005D5B1A">
              <w:rPr>
                <w:rFonts w:ascii="Times New Roman" w:hAnsi="Times New Roman" w:cs="Times New Roman"/>
              </w:rPr>
              <w:t>ягодных,  овощных,  бахчевых</w:t>
            </w:r>
            <w:r>
              <w:rPr>
                <w:rFonts w:ascii="Times New Roman" w:hAnsi="Times New Roman" w:cs="Times New Roman"/>
              </w:rPr>
              <w:t xml:space="preserve"> </w:t>
            </w:r>
            <w:r w:rsidRPr="005D5B1A">
              <w:rPr>
                <w:rFonts w:ascii="Times New Roman" w:hAnsi="Times New Roman" w:cs="Times New Roman"/>
              </w:rPr>
              <w:t>или  иных  декоративных  или</w:t>
            </w:r>
          </w:p>
          <w:p w:rsidR="00112344" w:rsidRPr="005D5B1A" w:rsidRDefault="00112344" w:rsidP="00304B28">
            <w:pPr>
              <w:rPr>
                <w:rFonts w:ascii="Times New Roman" w:hAnsi="Times New Roman" w:cs="Times New Roman"/>
              </w:rPr>
            </w:pPr>
            <w:r w:rsidRPr="005D5B1A">
              <w:rPr>
                <w:rFonts w:ascii="Times New Roman" w:hAnsi="Times New Roman" w:cs="Times New Roman"/>
              </w:rPr>
              <w:t>сельскохозяйственных</w:t>
            </w:r>
            <w:r>
              <w:rPr>
                <w:rFonts w:ascii="Times New Roman" w:hAnsi="Times New Roman" w:cs="Times New Roman"/>
              </w:rPr>
              <w:t xml:space="preserve"> </w:t>
            </w:r>
            <w:r w:rsidRPr="005D5B1A">
              <w:rPr>
                <w:rFonts w:ascii="Times New Roman" w:hAnsi="Times New Roman" w:cs="Times New Roman"/>
              </w:rPr>
              <w:t>культур;</w:t>
            </w:r>
          </w:p>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индивидуальных</w:t>
            </w:r>
            <w:r>
              <w:rPr>
                <w:rFonts w:ascii="Times New Roman" w:hAnsi="Times New Roman" w:cs="Times New Roman"/>
              </w:rPr>
              <w:t xml:space="preserve"> </w:t>
            </w:r>
            <w:r w:rsidRPr="005D5B1A">
              <w:rPr>
                <w:rFonts w:ascii="Times New Roman" w:hAnsi="Times New Roman" w:cs="Times New Roman"/>
              </w:rPr>
              <w:t>гаражей  и  подсобных</w:t>
            </w:r>
            <w:r>
              <w:rPr>
                <w:rFonts w:ascii="Times New Roman" w:hAnsi="Times New Roman" w:cs="Times New Roman"/>
              </w:rPr>
              <w:t xml:space="preserve">  </w:t>
            </w:r>
            <w:r w:rsidRPr="005D5B1A">
              <w:rPr>
                <w:rFonts w:ascii="Times New Roman" w:hAnsi="Times New Roman" w:cs="Times New Roman"/>
              </w:rPr>
              <w:t>сооружений</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2.1</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Объекты  гаражного</w:t>
            </w:r>
          </w:p>
          <w:p w:rsidR="00112344" w:rsidRPr="005D5B1A" w:rsidRDefault="00112344" w:rsidP="00304B28">
            <w:pPr>
              <w:rPr>
                <w:rFonts w:ascii="Times New Roman" w:hAnsi="Times New Roman" w:cs="Times New Roman"/>
              </w:rPr>
            </w:pPr>
            <w:r w:rsidRPr="005D5B1A">
              <w:rPr>
                <w:rFonts w:ascii="Times New Roman" w:hAnsi="Times New Roman" w:cs="Times New Roman"/>
              </w:rPr>
              <w:t>назначения</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отдельно</w:t>
            </w:r>
            <w:r>
              <w:rPr>
                <w:rFonts w:ascii="Times New Roman" w:hAnsi="Times New Roman" w:cs="Times New Roman"/>
              </w:rPr>
              <w:t xml:space="preserve"> </w:t>
            </w:r>
            <w:r w:rsidRPr="005D5B1A">
              <w:rPr>
                <w:rFonts w:ascii="Times New Roman" w:hAnsi="Times New Roman" w:cs="Times New Roman"/>
              </w:rPr>
              <w:t>стоящих  и  пристроенных</w:t>
            </w:r>
            <w:r>
              <w:rPr>
                <w:rFonts w:ascii="Times New Roman" w:hAnsi="Times New Roman" w:cs="Times New Roman"/>
              </w:rPr>
              <w:t xml:space="preserve"> </w:t>
            </w:r>
            <w:r w:rsidRPr="005D5B1A">
              <w:rPr>
                <w:rFonts w:ascii="Times New Roman" w:hAnsi="Times New Roman" w:cs="Times New Roman"/>
              </w:rPr>
              <w:t>гаражей,  в  том  числе</w:t>
            </w:r>
          </w:p>
          <w:p w:rsidR="00112344" w:rsidRPr="005D5B1A" w:rsidRDefault="00112344" w:rsidP="00304B28">
            <w:pPr>
              <w:rPr>
                <w:rFonts w:ascii="Times New Roman" w:hAnsi="Times New Roman" w:cs="Times New Roman"/>
              </w:rPr>
            </w:pPr>
            <w:r w:rsidRPr="005D5B1A">
              <w:rPr>
                <w:rFonts w:ascii="Times New Roman" w:hAnsi="Times New Roman" w:cs="Times New Roman"/>
              </w:rPr>
              <w:t>подземных,  предназначенных</w:t>
            </w:r>
            <w:r>
              <w:rPr>
                <w:rFonts w:ascii="Times New Roman" w:hAnsi="Times New Roman" w:cs="Times New Roman"/>
              </w:rPr>
              <w:t xml:space="preserve">  </w:t>
            </w:r>
            <w:r w:rsidRPr="005D5B1A">
              <w:rPr>
                <w:rFonts w:ascii="Times New Roman" w:hAnsi="Times New Roman" w:cs="Times New Roman"/>
              </w:rPr>
              <w:t>для  хранения  личного</w:t>
            </w:r>
            <w:r>
              <w:rPr>
                <w:rFonts w:ascii="Times New Roman" w:hAnsi="Times New Roman" w:cs="Times New Roman"/>
              </w:rPr>
              <w:t xml:space="preserve"> </w:t>
            </w:r>
            <w:r w:rsidRPr="005D5B1A">
              <w:rPr>
                <w:rFonts w:ascii="Times New Roman" w:hAnsi="Times New Roman" w:cs="Times New Roman"/>
              </w:rPr>
              <w:t>автотранспорта  граждан,  с</w:t>
            </w:r>
            <w:r>
              <w:rPr>
                <w:rFonts w:ascii="Times New Roman" w:hAnsi="Times New Roman" w:cs="Times New Roman"/>
              </w:rPr>
              <w:t xml:space="preserve"> </w:t>
            </w:r>
            <w:r w:rsidRPr="005D5B1A">
              <w:rPr>
                <w:rFonts w:ascii="Times New Roman" w:hAnsi="Times New Roman" w:cs="Times New Roman"/>
              </w:rPr>
              <w:t>возможностью  размещения</w:t>
            </w:r>
            <w:r>
              <w:rPr>
                <w:rFonts w:ascii="Times New Roman" w:hAnsi="Times New Roman" w:cs="Times New Roman"/>
              </w:rPr>
              <w:t xml:space="preserve"> </w:t>
            </w:r>
            <w:r w:rsidRPr="005D5B1A">
              <w:rPr>
                <w:rFonts w:ascii="Times New Roman" w:hAnsi="Times New Roman" w:cs="Times New Roman"/>
              </w:rPr>
              <w:t>автомобильных моек</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2.7.1</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Ведение</w:t>
            </w:r>
          </w:p>
          <w:p w:rsidR="00112344" w:rsidRPr="005D5B1A" w:rsidRDefault="00112344" w:rsidP="00304B28">
            <w:pPr>
              <w:rPr>
                <w:rFonts w:ascii="Times New Roman" w:hAnsi="Times New Roman" w:cs="Times New Roman"/>
              </w:rPr>
            </w:pPr>
            <w:r w:rsidRPr="005D5B1A">
              <w:rPr>
                <w:rFonts w:ascii="Times New Roman" w:hAnsi="Times New Roman" w:cs="Times New Roman"/>
              </w:rPr>
              <w:t>огородничества</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Осуществление</w:t>
            </w:r>
            <w:r>
              <w:rPr>
                <w:rFonts w:ascii="Times New Roman" w:hAnsi="Times New Roman" w:cs="Times New Roman"/>
              </w:rPr>
              <w:t xml:space="preserve"> </w:t>
            </w:r>
            <w:r w:rsidRPr="005D5B1A">
              <w:rPr>
                <w:rFonts w:ascii="Times New Roman" w:hAnsi="Times New Roman" w:cs="Times New Roman"/>
              </w:rPr>
              <w:t>деятельности,  связанной  с</w:t>
            </w:r>
            <w:r>
              <w:rPr>
                <w:rFonts w:ascii="Times New Roman" w:hAnsi="Times New Roman" w:cs="Times New Roman"/>
              </w:rPr>
              <w:t xml:space="preserve"> </w:t>
            </w:r>
            <w:r w:rsidRPr="005D5B1A">
              <w:rPr>
                <w:rFonts w:ascii="Times New Roman" w:hAnsi="Times New Roman" w:cs="Times New Roman"/>
              </w:rPr>
              <w:t>выращиванием  ягодных,</w:t>
            </w:r>
            <w:r>
              <w:rPr>
                <w:rFonts w:ascii="Times New Roman" w:hAnsi="Times New Roman" w:cs="Times New Roman"/>
              </w:rPr>
              <w:t xml:space="preserve"> </w:t>
            </w:r>
            <w:r w:rsidRPr="005D5B1A">
              <w:rPr>
                <w:rFonts w:ascii="Times New Roman" w:hAnsi="Times New Roman" w:cs="Times New Roman"/>
              </w:rPr>
              <w:t>овощных,  бахчевых  или  иных</w:t>
            </w:r>
            <w:r>
              <w:rPr>
                <w:rFonts w:ascii="Times New Roman" w:hAnsi="Times New Roman" w:cs="Times New Roman"/>
              </w:rPr>
              <w:t xml:space="preserve"> </w:t>
            </w:r>
            <w:r w:rsidRPr="005D5B1A">
              <w:rPr>
                <w:rFonts w:ascii="Times New Roman" w:hAnsi="Times New Roman" w:cs="Times New Roman"/>
              </w:rPr>
              <w:t>сельскохозяйственных</w:t>
            </w:r>
            <w:r>
              <w:rPr>
                <w:rFonts w:ascii="Times New Roman" w:hAnsi="Times New Roman" w:cs="Times New Roman"/>
              </w:rPr>
              <w:t xml:space="preserve"> </w:t>
            </w:r>
            <w:r w:rsidRPr="005D5B1A">
              <w:rPr>
                <w:rFonts w:ascii="Times New Roman" w:hAnsi="Times New Roman" w:cs="Times New Roman"/>
              </w:rPr>
              <w:t>культур  и  картофеля;</w:t>
            </w:r>
            <w:r>
              <w:rPr>
                <w:rFonts w:ascii="Times New Roman" w:hAnsi="Times New Roman" w:cs="Times New Roman"/>
              </w:rPr>
              <w:t xml:space="preserve"> </w:t>
            </w:r>
            <w:r w:rsidRPr="005D5B1A">
              <w:rPr>
                <w:rFonts w:ascii="Times New Roman" w:hAnsi="Times New Roman" w:cs="Times New Roman"/>
              </w:rPr>
              <w:t>размещение  некапитального</w:t>
            </w:r>
            <w:r>
              <w:rPr>
                <w:rFonts w:ascii="Times New Roman" w:hAnsi="Times New Roman" w:cs="Times New Roman"/>
              </w:rPr>
              <w:t xml:space="preserve"> </w:t>
            </w:r>
            <w:r w:rsidRPr="005D5B1A">
              <w:rPr>
                <w:rFonts w:ascii="Times New Roman" w:hAnsi="Times New Roman" w:cs="Times New Roman"/>
              </w:rPr>
              <w:t xml:space="preserve">жилого  </w:t>
            </w:r>
            <w:r>
              <w:rPr>
                <w:rFonts w:ascii="Times New Roman" w:hAnsi="Times New Roman" w:cs="Times New Roman"/>
              </w:rPr>
              <w:t>с</w:t>
            </w:r>
            <w:r w:rsidRPr="005D5B1A">
              <w:rPr>
                <w:rFonts w:ascii="Times New Roman" w:hAnsi="Times New Roman" w:cs="Times New Roman"/>
              </w:rPr>
              <w:t>троения  и</w:t>
            </w:r>
            <w:r>
              <w:rPr>
                <w:rFonts w:ascii="Times New Roman" w:hAnsi="Times New Roman" w:cs="Times New Roman"/>
              </w:rPr>
              <w:t xml:space="preserve"> </w:t>
            </w:r>
            <w:r w:rsidRPr="005D5B1A">
              <w:rPr>
                <w:rFonts w:ascii="Times New Roman" w:hAnsi="Times New Roman" w:cs="Times New Roman"/>
              </w:rPr>
              <w:t>хозяйственных  строений  и</w:t>
            </w:r>
            <w:r>
              <w:rPr>
                <w:rFonts w:ascii="Times New Roman" w:hAnsi="Times New Roman" w:cs="Times New Roman"/>
              </w:rPr>
              <w:t xml:space="preserve"> </w:t>
            </w:r>
            <w:r w:rsidRPr="005D5B1A">
              <w:rPr>
                <w:rFonts w:ascii="Times New Roman" w:hAnsi="Times New Roman" w:cs="Times New Roman"/>
              </w:rPr>
              <w:t>сооружений, предназначенных</w:t>
            </w:r>
            <w:r>
              <w:rPr>
                <w:rFonts w:ascii="Times New Roman" w:hAnsi="Times New Roman" w:cs="Times New Roman"/>
              </w:rPr>
              <w:t xml:space="preserve"> </w:t>
            </w:r>
            <w:r w:rsidRPr="005D5B1A">
              <w:rPr>
                <w:rFonts w:ascii="Times New Roman" w:hAnsi="Times New Roman" w:cs="Times New Roman"/>
              </w:rPr>
              <w:t>для  хранения</w:t>
            </w:r>
            <w:r>
              <w:rPr>
                <w:rFonts w:ascii="Times New Roman" w:hAnsi="Times New Roman" w:cs="Times New Roman"/>
              </w:rPr>
              <w:t xml:space="preserve"> </w:t>
            </w:r>
            <w:r w:rsidRPr="005D5B1A">
              <w:rPr>
                <w:rFonts w:ascii="Times New Roman" w:hAnsi="Times New Roman" w:cs="Times New Roman"/>
              </w:rPr>
              <w:t>сельскохозяйственных орудий</w:t>
            </w:r>
            <w:r>
              <w:rPr>
                <w:rFonts w:ascii="Times New Roman" w:hAnsi="Times New Roman" w:cs="Times New Roman"/>
              </w:rPr>
              <w:t xml:space="preserve"> </w:t>
            </w:r>
            <w:r w:rsidRPr="005D5B1A">
              <w:rPr>
                <w:rFonts w:ascii="Times New Roman" w:hAnsi="Times New Roman" w:cs="Times New Roman"/>
              </w:rPr>
              <w:t>труда  и  выращенной</w:t>
            </w:r>
            <w:r>
              <w:rPr>
                <w:rFonts w:ascii="Times New Roman" w:hAnsi="Times New Roman" w:cs="Times New Roman"/>
              </w:rPr>
              <w:t xml:space="preserve"> </w:t>
            </w:r>
            <w:r w:rsidRPr="005D5B1A">
              <w:rPr>
                <w:rFonts w:ascii="Times New Roman" w:hAnsi="Times New Roman" w:cs="Times New Roman"/>
              </w:rPr>
              <w:t>сельскохозяйственной</w:t>
            </w:r>
            <w:r>
              <w:rPr>
                <w:rFonts w:ascii="Times New Roman" w:hAnsi="Times New Roman" w:cs="Times New Roman"/>
              </w:rPr>
              <w:t xml:space="preserve"> </w:t>
            </w:r>
            <w:r w:rsidRPr="005D5B1A">
              <w:rPr>
                <w:rFonts w:ascii="Times New Roman" w:hAnsi="Times New Roman" w:cs="Times New Roman"/>
              </w:rPr>
              <w:t>продукции</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13.1</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Ведение садоводства</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Осуществление</w:t>
            </w:r>
            <w:r>
              <w:rPr>
                <w:rFonts w:ascii="Times New Roman" w:hAnsi="Times New Roman" w:cs="Times New Roman"/>
              </w:rPr>
              <w:t xml:space="preserve"> </w:t>
            </w:r>
            <w:r w:rsidRPr="005D5B1A">
              <w:rPr>
                <w:rFonts w:ascii="Times New Roman" w:hAnsi="Times New Roman" w:cs="Times New Roman"/>
              </w:rPr>
              <w:t>деятельности,  связанной  с</w:t>
            </w:r>
            <w:r>
              <w:rPr>
                <w:rFonts w:ascii="Times New Roman" w:hAnsi="Times New Roman" w:cs="Times New Roman"/>
              </w:rPr>
              <w:t xml:space="preserve"> </w:t>
            </w:r>
            <w:r w:rsidRPr="005D5B1A">
              <w:rPr>
                <w:rFonts w:ascii="Times New Roman" w:hAnsi="Times New Roman" w:cs="Times New Roman"/>
              </w:rPr>
              <w:t>выращиванием  плодовых,</w:t>
            </w:r>
            <w:r>
              <w:rPr>
                <w:rFonts w:ascii="Times New Roman" w:hAnsi="Times New Roman" w:cs="Times New Roman"/>
              </w:rPr>
              <w:t xml:space="preserve"> </w:t>
            </w:r>
            <w:r w:rsidRPr="005D5B1A">
              <w:rPr>
                <w:rFonts w:ascii="Times New Roman" w:hAnsi="Times New Roman" w:cs="Times New Roman"/>
              </w:rPr>
              <w:t xml:space="preserve">ягодных,  овощных,  </w:t>
            </w:r>
            <w:r>
              <w:rPr>
                <w:rFonts w:ascii="Times New Roman" w:hAnsi="Times New Roman" w:cs="Times New Roman"/>
              </w:rPr>
              <w:t>б</w:t>
            </w:r>
            <w:r w:rsidRPr="005D5B1A">
              <w:rPr>
                <w:rFonts w:ascii="Times New Roman" w:hAnsi="Times New Roman" w:cs="Times New Roman"/>
              </w:rPr>
              <w:t>ахчевых</w:t>
            </w:r>
            <w:r>
              <w:rPr>
                <w:rFonts w:ascii="Times New Roman" w:hAnsi="Times New Roman" w:cs="Times New Roman"/>
              </w:rPr>
              <w:t xml:space="preserve"> и</w:t>
            </w:r>
            <w:r w:rsidRPr="005D5B1A">
              <w:rPr>
                <w:rFonts w:ascii="Times New Roman" w:hAnsi="Times New Roman" w:cs="Times New Roman"/>
              </w:rPr>
              <w:t>ли  иных</w:t>
            </w:r>
            <w:r>
              <w:rPr>
                <w:rFonts w:ascii="Times New Roman" w:hAnsi="Times New Roman" w:cs="Times New Roman"/>
              </w:rPr>
              <w:t xml:space="preserve"> </w:t>
            </w:r>
            <w:r w:rsidRPr="005D5B1A">
              <w:rPr>
                <w:rFonts w:ascii="Times New Roman" w:hAnsi="Times New Roman" w:cs="Times New Roman"/>
              </w:rPr>
              <w:t>сельскохозяйственных</w:t>
            </w:r>
            <w:r>
              <w:rPr>
                <w:rFonts w:ascii="Times New Roman" w:hAnsi="Times New Roman" w:cs="Times New Roman"/>
              </w:rPr>
              <w:t xml:space="preserve"> </w:t>
            </w:r>
            <w:r w:rsidRPr="005D5B1A">
              <w:rPr>
                <w:rFonts w:ascii="Times New Roman" w:hAnsi="Times New Roman" w:cs="Times New Roman"/>
              </w:rPr>
              <w:t>культур  и  картофеля;</w:t>
            </w:r>
            <w:r>
              <w:rPr>
                <w:rFonts w:ascii="Times New Roman" w:hAnsi="Times New Roman" w:cs="Times New Roman"/>
              </w:rPr>
              <w:t xml:space="preserve"> </w:t>
            </w:r>
            <w:r w:rsidRPr="005D5B1A">
              <w:rPr>
                <w:rFonts w:ascii="Times New Roman" w:hAnsi="Times New Roman" w:cs="Times New Roman"/>
              </w:rPr>
              <w:t>размещение  садового  дома,</w:t>
            </w:r>
          </w:p>
          <w:p w:rsidR="00112344" w:rsidRPr="005D5B1A" w:rsidRDefault="00112344" w:rsidP="00304B28">
            <w:pPr>
              <w:rPr>
                <w:rFonts w:ascii="Times New Roman" w:hAnsi="Times New Roman" w:cs="Times New Roman"/>
              </w:rPr>
            </w:pPr>
            <w:r w:rsidRPr="005D5B1A">
              <w:rPr>
                <w:rFonts w:ascii="Times New Roman" w:hAnsi="Times New Roman" w:cs="Times New Roman"/>
              </w:rPr>
              <w:t>предназначенного для отдыха</w:t>
            </w:r>
            <w:r>
              <w:rPr>
                <w:rFonts w:ascii="Times New Roman" w:hAnsi="Times New Roman" w:cs="Times New Roman"/>
              </w:rPr>
              <w:t xml:space="preserve"> </w:t>
            </w:r>
            <w:r w:rsidRPr="005D5B1A">
              <w:rPr>
                <w:rFonts w:ascii="Times New Roman" w:hAnsi="Times New Roman" w:cs="Times New Roman"/>
              </w:rPr>
              <w:t>и  не  подлежащего  разделу  на</w:t>
            </w:r>
            <w:r>
              <w:rPr>
                <w:rFonts w:ascii="Times New Roman" w:hAnsi="Times New Roman" w:cs="Times New Roman"/>
              </w:rPr>
              <w:t xml:space="preserve"> </w:t>
            </w:r>
            <w:r w:rsidRPr="005D5B1A">
              <w:rPr>
                <w:rFonts w:ascii="Times New Roman" w:hAnsi="Times New Roman" w:cs="Times New Roman"/>
              </w:rPr>
              <w:t>квартиры;  размещение</w:t>
            </w:r>
            <w:r>
              <w:rPr>
                <w:rFonts w:ascii="Times New Roman" w:hAnsi="Times New Roman" w:cs="Times New Roman"/>
              </w:rPr>
              <w:t xml:space="preserve"> </w:t>
            </w:r>
            <w:r w:rsidRPr="005D5B1A">
              <w:rPr>
                <w:rFonts w:ascii="Times New Roman" w:hAnsi="Times New Roman" w:cs="Times New Roman"/>
              </w:rPr>
              <w:t>хозяйственных  строений  и</w:t>
            </w:r>
            <w:r>
              <w:rPr>
                <w:rFonts w:ascii="Times New Roman" w:hAnsi="Times New Roman" w:cs="Times New Roman"/>
              </w:rPr>
              <w:t xml:space="preserve"> </w:t>
            </w:r>
            <w:r w:rsidRPr="005D5B1A">
              <w:rPr>
                <w:rFonts w:ascii="Times New Roman" w:hAnsi="Times New Roman" w:cs="Times New Roman"/>
              </w:rPr>
              <w:t>сооружений</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13.2</w:t>
            </w:r>
          </w:p>
        </w:tc>
      </w:tr>
      <w:tr w:rsidR="00112344" w:rsidRPr="005D5B1A" w:rsidTr="00304B28">
        <w:tc>
          <w:tcPr>
            <w:tcW w:w="1570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b/>
                <w:bCs/>
              </w:rPr>
              <w:t>Условно разрешенные виды использования.</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Социальное обслуживание</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объектов капитального строительства для размещения отделений почты и телеграфа;</w:t>
            </w:r>
          </w:p>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3.2</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Бытовое обслуживание</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bookmarkStart w:id="1" w:name="Par83"/>
            <w:bookmarkEnd w:id="1"/>
            <w:r w:rsidRPr="005D5B1A">
              <w:rPr>
                <w:rFonts w:ascii="Times New Roman" w:hAnsi="Times New Roman" w:cs="Times New Roman"/>
              </w:rPr>
              <w:t>3.3</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Здравоохранение</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объектов капитального строительства, предназначенных для оказания гражданам медицинской помощи (поликлиники, фельдшерские пункты, больницы и пункты здравоохранения, родильные дома, центры матери и ребенка, диагностические центры, санатории и профилактории, обеспечивающие оказание услуги по лечению)</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3.4</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Образование и просвещение</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3.5</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Культурное развитие</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w:t>
            </w:r>
          </w:p>
          <w:p w:rsidR="00112344" w:rsidRPr="005D5B1A" w:rsidRDefault="00112344" w:rsidP="00304B28">
            <w:pPr>
              <w:rPr>
                <w:rFonts w:ascii="Times New Roman" w:hAnsi="Times New Roman" w:cs="Times New Roman"/>
              </w:rPr>
            </w:pPr>
            <w:r w:rsidRPr="005D5B1A">
              <w:rPr>
                <w:rFonts w:ascii="Times New Roman" w:hAnsi="Times New Roman" w:cs="Times New Roman"/>
              </w:rPr>
              <w:t>устройство площадок для празднеств и гуляний;</w:t>
            </w:r>
          </w:p>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зданий и сооружений для размещения цирков, зверинцев, зоопарков, океанариумов</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3.6</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Религиозное использование</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3.7</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Предпринимательство</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112344" w:rsidRPr="005D5B1A" w:rsidRDefault="00112344" w:rsidP="00304B28">
            <w:pPr>
              <w:rPr>
                <w:rFonts w:ascii="Times New Roman" w:hAnsi="Times New Roman" w:cs="Times New Roman"/>
              </w:rPr>
            </w:pPr>
            <w:r w:rsidRPr="005D5B1A">
              <w:rPr>
                <w:rFonts w:ascii="Times New Roman" w:hAnsi="Times New Roman" w:cs="Times New Roman"/>
              </w:rPr>
              <w:t>Содержание данного вида разрешенного использования включает в себя содержание видов разрешенного использования, предусмотренных кодами 4.1 - 4.9</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4.0</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Магазины</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4.4</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Обслуживание автотранспорта</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постоянных или временных гаражей с несколькими стояночными местами, стоянок, автозаправочных станций (бензиновых, газовых); размещение магазинов сопутствующей торговли, зданий для организации общественного питания в качестве придорожного сервиса;</w:t>
            </w:r>
          </w:p>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автомобильных моек и прачечных для автомобильных принадлежностей, мастерских, предназначенных для ремонта и обслуживания автомобилей</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bookmarkStart w:id="2" w:name="Par155"/>
            <w:bookmarkEnd w:id="2"/>
            <w:r w:rsidRPr="005D5B1A">
              <w:rPr>
                <w:rFonts w:ascii="Times New Roman" w:hAnsi="Times New Roman" w:cs="Times New Roman"/>
              </w:rPr>
              <w:t>4.9</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Отдых (рекреация)</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Обустройство мест для занятия спортом, физкультурой, пешими или верховыми прогулками, отдыха, наблюдения за природой, пикников, охоты, рыбалки и иной деятельности.</w:t>
            </w:r>
          </w:p>
          <w:p w:rsidR="00112344" w:rsidRPr="005D5B1A" w:rsidRDefault="00112344" w:rsidP="00304B28">
            <w:pPr>
              <w:rPr>
                <w:rFonts w:ascii="Times New Roman" w:hAnsi="Times New Roman" w:cs="Times New Roman"/>
              </w:rPr>
            </w:pPr>
            <w:r w:rsidRPr="005D5B1A">
              <w:rPr>
                <w:rFonts w:ascii="Times New Roman" w:hAnsi="Times New Roman" w:cs="Times New Roman"/>
              </w:rPr>
              <w:t>Содержание данного вида разрешенного использования включает в себя содержание видов разрешенного использования с кодами 5.1 - 5.5</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5.0</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Спорт</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в том числе водным (причалы и сооружения, необходимые для водных видов спорта и хранения соответствующего инвентаря)</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5.1</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Трубопроводный транспорт</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7.5</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Историческая</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9.3</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Общее пользование территории</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автомобильных дорог и пешеходных тротуаров в границах населенных пунктов, пешеходных переходов, парков, скверов, площадей, бульваров, набережных и других мест, постоянно открытых для посещения без взимания платы</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bookmarkStart w:id="3" w:name="Par305"/>
            <w:bookmarkEnd w:id="3"/>
            <w:r w:rsidRPr="005D5B1A">
              <w:rPr>
                <w:rFonts w:ascii="Times New Roman" w:hAnsi="Times New Roman" w:cs="Times New Roman"/>
              </w:rPr>
              <w:t>12.0</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Связь</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r:id="rId17" w:anchor="1031" w:history="1">
              <w:r w:rsidRPr="00CB5392">
                <w:rPr>
                  <w:rStyle w:val="Hyperlink"/>
                  <w:rFonts w:ascii="Times New Roman" w:hAnsi="Times New Roman"/>
                  <w:color w:val="auto"/>
                </w:rPr>
                <w:t>кодом 3.1</w:t>
              </w:r>
            </w:hyperlink>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6.8</w:t>
            </w:r>
          </w:p>
        </w:tc>
      </w:tr>
      <w:tr w:rsidR="00112344" w:rsidRPr="005D5B1A" w:rsidTr="00304B28">
        <w:tc>
          <w:tcPr>
            <w:tcW w:w="1570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b/>
                <w:bCs/>
              </w:rPr>
              <w:t xml:space="preserve">Вспомогательные виды использования. </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Обслуживание жилой застройки</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объектов недвижимости, размещение которых предусмотрено видами разрешенного использования с кодами 3.0 или 4.0, если их размещение связано с удовлетворением повседневных потребностей жителей, не причиняет вред окружающей среде и санитарному благополучию, не причиняет существенного неудобства жителям, не требует установления санитарной зоны, а площадь земельных участков под названными объектами не превышает 20% от площади территориальной зоны, в которой разрешена жилая застройка, предусмотренная видами разрешенного использования с кодами 2.1 - 2.6</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2.7</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Общественное использование объектов капитального строительства</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кодами 3.1 - 3.10</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3.0</w:t>
            </w:r>
          </w:p>
        </w:tc>
      </w:tr>
      <w:tr w:rsidR="00112344" w:rsidRPr="005D5B1A" w:rsidTr="00304B28">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Коммунальное обслуживание</w:t>
            </w:r>
          </w:p>
        </w:tc>
        <w:tc>
          <w:tcPr>
            <w:tcW w:w="100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объектов капитального строительства в целях обеспечения населения и организаций коммунальными услугами, в частности: поставка воды, тепла, электричества, газа, предоставление услуг связи, отвод канализационных стоков, очистка и уборка объектов недвижимости (котельные, водозаборы, очистные сооружения, насосные станции, водопроводы, линии электропередачи, трансформаторные подстанции, газопроводы, линии связи, телефонные станции, канализация, стоянки, гаражи и мастерские для обслуживания уборочной и аварийной техники, мусоросжигательные и мусороперерабатывающие заводы, полигоны по захоронению и сортировке бытового мусора и отходов, места сбора вещей для их вторичной переработки, а также здания или помещения, предназначенные для приема населения и организаций в связи с предоставлением им коммунальных услуг)</w:t>
            </w:r>
          </w:p>
        </w:tc>
        <w:tc>
          <w:tcPr>
            <w:tcW w:w="22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2344" w:rsidRPr="005D5B1A" w:rsidRDefault="00112344" w:rsidP="00304B28">
            <w:pPr>
              <w:rPr>
                <w:rFonts w:ascii="Times New Roman" w:hAnsi="Times New Roman" w:cs="Times New Roman"/>
              </w:rPr>
            </w:pPr>
            <w:r w:rsidRPr="005D5B1A">
              <w:rPr>
                <w:rFonts w:ascii="Times New Roman" w:hAnsi="Times New Roman" w:cs="Times New Roman"/>
              </w:rPr>
              <w:t>3.1</w:t>
            </w:r>
          </w:p>
        </w:tc>
      </w:tr>
    </w:tbl>
    <w:p w:rsidR="00112344" w:rsidRPr="005D5B1A" w:rsidRDefault="00112344" w:rsidP="00706981">
      <w:pPr>
        <w:rPr>
          <w:rFonts w:ascii="Times New Roman" w:hAnsi="Times New Roman" w:cs="Times New Roman"/>
        </w:rPr>
      </w:pPr>
    </w:p>
    <w:p w:rsidR="00112344" w:rsidRPr="005D5B1A" w:rsidRDefault="00112344" w:rsidP="00706981">
      <w:pPr>
        <w:rPr>
          <w:rFonts w:ascii="Times New Roman" w:hAnsi="Times New Roman" w:cs="Times New Roman"/>
        </w:rPr>
      </w:pPr>
      <w:r w:rsidRPr="005D5B1A">
        <w:rPr>
          <w:rFonts w:ascii="Times New Roman" w:hAnsi="Times New Roman" w:cs="Times New Roman"/>
        </w:rPr>
        <w:t xml:space="preserve">      </w:t>
      </w:r>
    </w:p>
    <w:p w:rsidR="00112344" w:rsidRDefault="00112344" w:rsidP="00706981">
      <w:pPr>
        <w:rPr>
          <w:rFonts w:ascii="Times New Roman" w:hAnsi="Times New Roman" w:cs="Times New Roman"/>
        </w:rPr>
      </w:pPr>
      <w:r w:rsidRPr="005D5B1A">
        <w:rPr>
          <w:rFonts w:ascii="Times New Roman" w:hAnsi="Times New Roman" w:cs="Times New Roman"/>
        </w:rPr>
        <w:t xml:space="preserve">       </w:t>
      </w:r>
    </w:p>
    <w:p w:rsidR="00112344" w:rsidRPr="005B7BB5" w:rsidRDefault="00112344" w:rsidP="00706981">
      <w:pPr>
        <w:jc w:val="right"/>
        <w:rPr>
          <w:rFonts w:ascii="Times New Roman" w:hAnsi="Times New Roman" w:cs="Times New Roman"/>
        </w:rPr>
      </w:pPr>
      <w:r w:rsidRPr="005D5B1A">
        <w:rPr>
          <w:rFonts w:ascii="Times New Roman" w:hAnsi="Times New Roman" w:cs="Times New Roman"/>
        </w:rPr>
        <w:t xml:space="preserve"> </w:t>
      </w:r>
      <w:r>
        <w:rPr>
          <w:rFonts w:ascii="Times New Roman" w:hAnsi="Times New Roman" w:cs="Times New Roman"/>
        </w:rPr>
        <w:t>Приложение 2</w:t>
      </w:r>
    </w:p>
    <w:p w:rsidR="00112344" w:rsidRPr="005D5B1A" w:rsidRDefault="00112344" w:rsidP="00706981">
      <w:pPr>
        <w:rPr>
          <w:rFonts w:ascii="Times New Roman" w:hAnsi="Times New Roman" w:cs="Times New Roman"/>
          <w:b/>
        </w:rPr>
      </w:pPr>
      <w:r w:rsidRPr="005D5B1A">
        <w:rPr>
          <w:rFonts w:ascii="Times New Roman" w:hAnsi="Times New Roman" w:cs="Times New Roman"/>
        </w:rPr>
        <w:t xml:space="preserve"> </w:t>
      </w:r>
      <w:r w:rsidRPr="005D5B1A">
        <w:rPr>
          <w:rFonts w:ascii="Times New Roman" w:hAnsi="Times New Roman" w:cs="Times New Roman"/>
          <w:b/>
          <w:bCs/>
        </w:rPr>
        <w:t xml:space="preserve">Статья 24 </w:t>
      </w:r>
      <w:r w:rsidRPr="005D5B1A">
        <w:rPr>
          <w:rFonts w:ascii="Times New Roman" w:hAnsi="Times New Roman" w:cs="Times New Roman"/>
          <w:b/>
        </w:rPr>
        <w:t>Градостроительные регламенты по видам и параметрам разрешенного строительства</w:t>
      </w:r>
    </w:p>
    <w:p w:rsidR="00112344" w:rsidRPr="005D5B1A" w:rsidRDefault="00112344" w:rsidP="00706981">
      <w:pPr>
        <w:rPr>
          <w:rFonts w:ascii="Times New Roman" w:hAnsi="Times New Roman" w:cs="Times New Roman"/>
          <w:b/>
        </w:rPr>
      </w:pPr>
      <w:r w:rsidRPr="005D5B1A">
        <w:rPr>
          <w:rFonts w:ascii="Times New Roman" w:hAnsi="Times New Roman" w:cs="Times New Roman"/>
          <w:b/>
        </w:rPr>
        <w:t>Предельные (минимальные и (или) максимальные) размеры земельных участков объектов капитального строительства, в том числе площадь</w:t>
      </w:r>
    </w:p>
    <w:p w:rsidR="00112344" w:rsidRPr="005D5B1A" w:rsidRDefault="00112344" w:rsidP="00706981">
      <w:pPr>
        <w:rPr>
          <w:rFonts w:ascii="Times New Roman" w:hAnsi="Times New Roman" w:cs="Times New Roman"/>
          <w:b/>
        </w:rPr>
      </w:pPr>
    </w:p>
    <w:tbl>
      <w:tblPr>
        <w:tblW w:w="15593" w:type="dxa"/>
        <w:tblCellSpacing w:w="0" w:type="dxa"/>
        <w:tblInd w:w="-447" w:type="dxa"/>
        <w:tblBorders>
          <w:top w:val="outset" w:sz="6" w:space="0" w:color="000000"/>
          <w:left w:val="outset" w:sz="6" w:space="0" w:color="000000"/>
          <w:bottom w:val="outset" w:sz="6" w:space="0" w:color="000000"/>
          <w:right w:val="outset" w:sz="6" w:space="0" w:color="000000"/>
        </w:tblBorders>
        <w:tblLayout w:type="fixed"/>
        <w:tblCellMar>
          <w:top w:w="105" w:type="dxa"/>
          <w:left w:w="105" w:type="dxa"/>
          <w:bottom w:w="105" w:type="dxa"/>
          <w:right w:w="105" w:type="dxa"/>
        </w:tblCellMar>
        <w:tblLook w:val="00A0"/>
      </w:tblPr>
      <w:tblGrid>
        <w:gridCol w:w="5"/>
        <w:gridCol w:w="775"/>
        <w:gridCol w:w="2200"/>
        <w:gridCol w:w="1516"/>
        <w:gridCol w:w="1603"/>
        <w:gridCol w:w="9494"/>
      </w:tblGrid>
      <w:tr w:rsidR="00112344" w:rsidRPr="005D5B1A" w:rsidTr="00304B28">
        <w:trPr>
          <w:tblCellSpacing w:w="0" w:type="dxa"/>
        </w:trPr>
        <w:tc>
          <w:tcPr>
            <w:tcW w:w="776" w:type="dxa"/>
            <w:gridSpan w:val="2"/>
            <w:tcBorders>
              <w:top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 п.п.</w:t>
            </w:r>
          </w:p>
        </w:tc>
        <w:tc>
          <w:tcPr>
            <w:tcW w:w="2201"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Наименование основного вида разрешенного использования</w:t>
            </w:r>
          </w:p>
        </w:tc>
        <w:tc>
          <w:tcPr>
            <w:tcW w:w="1516"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Предельный минимальный размер земельного участка</w:t>
            </w:r>
          </w:p>
          <w:p w:rsidR="00112344" w:rsidRPr="005D5B1A" w:rsidRDefault="00112344" w:rsidP="00304B28">
            <w:pPr>
              <w:rPr>
                <w:rFonts w:ascii="Times New Roman" w:hAnsi="Times New Roman" w:cs="Times New Roman"/>
              </w:rPr>
            </w:pPr>
            <w:r w:rsidRPr="005D5B1A">
              <w:rPr>
                <w:rFonts w:ascii="Times New Roman" w:hAnsi="Times New Roman" w:cs="Times New Roman"/>
              </w:rPr>
              <w:t>( кв.м.)</w:t>
            </w:r>
          </w:p>
        </w:tc>
        <w:tc>
          <w:tcPr>
            <w:tcW w:w="1603"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 xml:space="preserve">Предельный максимальный размер земельного участка </w:t>
            </w:r>
          </w:p>
          <w:p w:rsidR="00112344" w:rsidRPr="005D5B1A" w:rsidRDefault="00112344" w:rsidP="00304B28">
            <w:pPr>
              <w:rPr>
                <w:rFonts w:ascii="Times New Roman" w:hAnsi="Times New Roman" w:cs="Times New Roman"/>
              </w:rPr>
            </w:pPr>
            <w:r w:rsidRPr="005D5B1A">
              <w:rPr>
                <w:rFonts w:ascii="Times New Roman" w:hAnsi="Times New Roman" w:cs="Times New Roman"/>
              </w:rPr>
              <w:t>( кв.м.)</w:t>
            </w:r>
          </w:p>
        </w:tc>
        <w:tc>
          <w:tcPr>
            <w:tcW w:w="9497" w:type="dxa"/>
            <w:tcBorders>
              <w:top w:val="outset" w:sz="6" w:space="0" w:color="000000"/>
              <w:left w:val="outset" w:sz="6" w:space="0" w:color="000000"/>
              <w:bottom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Содержание вида разрешенного использования</w:t>
            </w:r>
          </w:p>
        </w:tc>
      </w:tr>
      <w:tr w:rsidR="00112344" w:rsidRPr="005D5B1A" w:rsidTr="00304B28">
        <w:trPr>
          <w:gridBefore w:val="1"/>
          <w:trHeight w:val="2341"/>
          <w:tblCellSpacing w:w="0" w:type="dxa"/>
        </w:trPr>
        <w:tc>
          <w:tcPr>
            <w:tcW w:w="776" w:type="dxa"/>
            <w:tcBorders>
              <w:top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1</w:t>
            </w:r>
          </w:p>
        </w:tc>
        <w:tc>
          <w:tcPr>
            <w:tcW w:w="2201"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Для индивидуального жилищного строительства (для ИЖС)</w:t>
            </w:r>
          </w:p>
        </w:tc>
        <w:tc>
          <w:tcPr>
            <w:tcW w:w="1516"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300</w:t>
            </w:r>
          </w:p>
        </w:tc>
        <w:tc>
          <w:tcPr>
            <w:tcW w:w="1603"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1300</w:t>
            </w:r>
          </w:p>
        </w:tc>
        <w:tc>
          <w:tcPr>
            <w:tcW w:w="9497" w:type="dxa"/>
            <w:tcBorders>
              <w:top w:val="outset" w:sz="6" w:space="0" w:color="000000"/>
              <w:left w:val="outset" w:sz="6" w:space="0" w:color="000000"/>
              <w:bottom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b/>
                <w:bCs/>
              </w:rPr>
              <w:t>Индивидуальное жилищное строительство (ИЖС)</w:t>
            </w:r>
            <w:r w:rsidRPr="005D5B1A">
              <w:rPr>
                <w:rFonts w:ascii="Times New Roman" w:hAnsi="Times New Roman" w:cs="Times New Roman"/>
              </w:rPr>
              <w:t xml:space="preserve"> — форма обеспечения граждан жилищем путем строительства домов на праве личной собственности, выполняемого при непосредственном участии граждан или за их счет (СП 30-102-99). Объект индивидуального жилищного строительства — отдельно стоящий жилой дом с количеством этажей не более, чем три, предназначенный для проживания одной семьи </w:t>
            </w:r>
            <w:r w:rsidRPr="00CB5392">
              <w:rPr>
                <w:rFonts w:ascii="Times New Roman" w:hAnsi="Times New Roman" w:cs="Times New Roman"/>
              </w:rPr>
              <w:t>(</w:t>
            </w:r>
            <w:hyperlink r:id="rId18" w:history="1">
              <w:r w:rsidRPr="00CB5392">
                <w:rPr>
                  <w:rStyle w:val="Hyperlink"/>
                  <w:rFonts w:ascii="Times New Roman" w:hAnsi="Times New Roman"/>
                  <w:color w:val="auto"/>
                </w:rPr>
                <w:t>ГрКРФ</w:t>
              </w:r>
            </w:hyperlink>
            <w:r w:rsidRPr="00CB5392">
              <w:rPr>
                <w:rFonts w:ascii="Times New Roman" w:hAnsi="Times New Roman" w:cs="Times New Roman"/>
              </w:rPr>
              <w:t>).</w:t>
            </w:r>
            <w:r w:rsidRPr="005D5B1A">
              <w:rPr>
                <w:rFonts w:ascii="Times New Roman" w:hAnsi="Times New Roman" w:cs="Times New Roman"/>
              </w:rPr>
              <w:t xml:space="preserve"> Обычно с возможностью </w:t>
            </w:r>
            <w:hyperlink r:id="rId19" w:history="1">
              <w:r w:rsidRPr="00CB5392">
                <w:rPr>
                  <w:rStyle w:val="Hyperlink"/>
                  <w:rFonts w:ascii="Times New Roman" w:hAnsi="Times New Roman"/>
                  <w:color w:val="auto"/>
                </w:rPr>
                <w:t>регистрации по месту жительства</w:t>
              </w:r>
            </w:hyperlink>
            <w:r w:rsidRPr="00CB5392">
              <w:rPr>
                <w:rFonts w:ascii="Times New Roman" w:hAnsi="Times New Roman" w:cs="Times New Roman"/>
              </w:rPr>
              <w:t> на </w:t>
            </w:r>
            <w:hyperlink r:id="rId20" w:history="1">
              <w:r w:rsidRPr="00CB5392">
                <w:rPr>
                  <w:rStyle w:val="Hyperlink"/>
                  <w:rFonts w:ascii="Times New Roman" w:hAnsi="Times New Roman"/>
                  <w:color w:val="auto"/>
                </w:rPr>
                <w:t>землях</w:t>
              </w:r>
            </w:hyperlink>
            <w:r w:rsidRPr="00CB5392">
              <w:rPr>
                <w:rFonts w:ascii="Times New Roman" w:hAnsi="Times New Roman" w:cs="Times New Roman"/>
              </w:rPr>
              <w:t> с разрешенным видом использования «для ИЖС» (в </w:t>
            </w:r>
            <w:hyperlink r:id="rId21" w:history="1">
              <w:r w:rsidRPr="00CB5392">
                <w:rPr>
                  <w:rStyle w:val="Hyperlink"/>
                  <w:rFonts w:ascii="Times New Roman" w:hAnsi="Times New Roman"/>
                  <w:color w:val="auto"/>
                </w:rPr>
                <w:t>городах</w:t>
              </w:r>
            </w:hyperlink>
            <w:r w:rsidRPr="00CB5392">
              <w:rPr>
                <w:rFonts w:ascii="Times New Roman" w:hAnsi="Times New Roman" w:cs="Times New Roman"/>
              </w:rPr>
              <w:t>, </w:t>
            </w:r>
            <w:hyperlink r:id="rId22" w:history="1">
              <w:r w:rsidRPr="00CB5392">
                <w:rPr>
                  <w:rStyle w:val="Hyperlink"/>
                  <w:rFonts w:ascii="Times New Roman" w:hAnsi="Times New Roman"/>
                  <w:color w:val="auto"/>
                </w:rPr>
                <w:t>рабочих поселках</w:t>
              </w:r>
            </w:hyperlink>
            <w:r w:rsidRPr="00CB5392">
              <w:rPr>
                <w:rFonts w:ascii="Times New Roman" w:hAnsi="Times New Roman" w:cs="Times New Roman"/>
              </w:rPr>
              <w:t>, </w:t>
            </w:r>
            <w:hyperlink r:id="rId23" w:history="1">
              <w:r w:rsidRPr="00CB5392">
                <w:rPr>
                  <w:rStyle w:val="Hyperlink"/>
                  <w:rFonts w:ascii="Times New Roman" w:hAnsi="Times New Roman"/>
                  <w:color w:val="auto"/>
                </w:rPr>
                <w:t>сельской местности</w:t>
              </w:r>
            </w:hyperlink>
            <w:r w:rsidRPr="00CB5392">
              <w:rPr>
                <w:rFonts w:ascii="Times New Roman" w:hAnsi="Times New Roman" w:cs="Times New Roman"/>
              </w:rPr>
              <w:t>). К прочим объектам индивидуального жилищного строительства относятся</w:t>
            </w:r>
            <w:r w:rsidRPr="005D5B1A">
              <w:rPr>
                <w:rFonts w:ascii="Times New Roman" w:hAnsi="Times New Roman" w:cs="Times New Roman"/>
              </w:rPr>
              <w:t xml:space="preserve"> также пристройки, надстройки к ним, мансардные этажи, хозяйственные и прочие постройки на участке домовладения, в том числе усадебные жилые дома</w:t>
            </w:r>
          </w:p>
        </w:tc>
      </w:tr>
      <w:tr w:rsidR="00112344" w:rsidRPr="005D5B1A" w:rsidTr="00304B28">
        <w:trPr>
          <w:gridBefore w:val="1"/>
          <w:tblCellSpacing w:w="0" w:type="dxa"/>
        </w:trPr>
        <w:tc>
          <w:tcPr>
            <w:tcW w:w="776" w:type="dxa"/>
            <w:tcBorders>
              <w:top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1.1</w:t>
            </w:r>
          </w:p>
        </w:tc>
        <w:tc>
          <w:tcPr>
            <w:tcW w:w="2201"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Для индивидуального жилищного строительства (для ИЖС)</w:t>
            </w:r>
          </w:p>
        </w:tc>
        <w:tc>
          <w:tcPr>
            <w:tcW w:w="1516"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300</w:t>
            </w:r>
          </w:p>
        </w:tc>
        <w:tc>
          <w:tcPr>
            <w:tcW w:w="1603"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1500</w:t>
            </w:r>
          </w:p>
        </w:tc>
        <w:tc>
          <w:tcPr>
            <w:tcW w:w="9497" w:type="dxa"/>
            <w:tcBorders>
              <w:top w:val="outset" w:sz="6" w:space="0" w:color="000000"/>
              <w:left w:val="outset" w:sz="6" w:space="0" w:color="000000"/>
              <w:bottom w:val="outset" w:sz="6" w:space="0" w:color="000000"/>
            </w:tcBorders>
          </w:tcPr>
          <w:p w:rsidR="00112344" w:rsidRPr="005D5B1A" w:rsidRDefault="00112344" w:rsidP="00304B28">
            <w:pPr>
              <w:rPr>
                <w:rFonts w:ascii="Times New Roman" w:hAnsi="Times New Roman" w:cs="Times New Roman"/>
                <w:b/>
                <w:bCs/>
              </w:rPr>
            </w:pPr>
            <w:r w:rsidRPr="005D5B1A">
              <w:rPr>
                <w:rFonts w:ascii="Times New Roman" w:hAnsi="Times New Roman" w:cs="Times New Roman"/>
              </w:rPr>
              <w:t>Предоставление земельного участка, находящегося в государственной или муниципальной собственности, в собственность бесплатно для индивидуального жилищного строительства, следующим категориям граждан:</w:t>
            </w:r>
            <w:r w:rsidRPr="005D5B1A">
              <w:rPr>
                <w:rFonts w:ascii="Times New Roman" w:hAnsi="Times New Roman" w:cs="Times New Roman"/>
              </w:rPr>
              <w:br/>
            </w:r>
            <w:r w:rsidRPr="005D5B1A">
              <w:rPr>
                <w:rFonts w:ascii="Times New Roman" w:hAnsi="Times New Roman" w:cs="Times New Roman"/>
              </w:rPr>
              <w:br/>
              <w:t>1) инвалидам и участникам Великой Отечественной войны, а также ветеранам боевых действий;</w:t>
            </w:r>
            <w:r w:rsidRPr="005D5B1A">
              <w:rPr>
                <w:rFonts w:ascii="Times New Roman" w:hAnsi="Times New Roman" w:cs="Times New Roman"/>
              </w:rPr>
              <w:br/>
            </w:r>
            <w:r w:rsidRPr="005D5B1A">
              <w:rPr>
                <w:rFonts w:ascii="Times New Roman" w:hAnsi="Times New Roman" w:cs="Times New Roman"/>
              </w:rPr>
              <w:br/>
              <w:t>2) одиноким родителям, имеющим несовершеннолетних детей;</w:t>
            </w:r>
            <w:r w:rsidRPr="005D5B1A">
              <w:rPr>
                <w:rFonts w:ascii="Times New Roman" w:hAnsi="Times New Roman" w:cs="Times New Roman"/>
              </w:rPr>
              <w:br/>
            </w:r>
            <w:r w:rsidRPr="005D5B1A">
              <w:rPr>
                <w:rFonts w:ascii="Times New Roman" w:hAnsi="Times New Roman" w:cs="Times New Roman"/>
              </w:rPr>
              <w:br/>
              <w:t>3) инвалидам и семьям, имеющим в своем составе детей-инвалидов;</w:t>
            </w:r>
            <w:r w:rsidRPr="005D5B1A">
              <w:rPr>
                <w:rFonts w:ascii="Times New Roman" w:hAnsi="Times New Roman" w:cs="Times New Roman"/>
              </w:rPr>
              <w:br/>
            </w:r>
            <w:r w:rsidRPr="005D5B1A">
              <w:rPr>
                <w:rFonts w:ascii="Times New Roman" w:hAnsi="Times New Roman" w:cs="Times New Roman"/>
              </w:rPr>
              <w:br/>
              <w:t>4) детям-сиротам и детям, оставшимся без попечения родителей, а также лицам из их числа по окончании пребывания в государственном (муниципальном) учреждении, у опекунов или попечителей, в приемной семье;</w:t>
            </w:r>
            <w:r w:rsidRPr="005D5B1A">
              <w:rPr>
                <w:rFonts w:ascii="Times New Roman" w:hAnsi="Times New Roman" w:cs="Times New Roman"/>
              </w:rPr>
              <w:br/>
            </w:r>
            <w:r w:rsidRPr="005D5B1A">
              <w:rPr>
                <w:rFonts w:ascii="Times New Roman" w:hAnsi="Times New Roman" w:cs="Times New Roman"/>
              </w:rPr>
              <w:br/>
              <w:t>5) одному из родителей, супруге, не вступившей в повторный брак, военнослужащего, погибшего при исполнении обязанностей военной службы;</w:t>
            </w:r>
            <w:r w:rsidRPr="005D5B1A">
              <w:rPr>
                <w:rFonts w:ascii="Times New Roman" w:hAnsi="Times New Roman" w:cs="Times New Roman"/>
              </w:rPr>
              <w:br/>
            </w:r>
            <w:r w:rsidRPr="005D5B1A">
              <w:rPr>
                <w:rFonts w:ascii="Times New Roman" w:hAnsi="Times New Roman" w:cs="Times New Roman"/>
              </w:rPr>
              <w:br/>
              <w:t>6) гражданам Российской Федерации, признанным в установленном порядке вынужденными переселенцами, зарегистрированным по месту жительства на территории Республики Мордовия;</w:t>
            </w:r>
            <w:r w:rsidRPr="005D5B1A">
              <w:rPr>
                <w:rFonts w:ascii="Times New Roman" w:hAnsi="Times New Roman" w:cs="Times New Roman"/>
              </w:rPr>
              <w:br/>
            </w:r>
            <w:r w:rsidRPr="005D5B1A">
              <w:rPr>
                <w:rFonts w:ascii="Times New Roman" w:hAnsi="Times New Roman" w:cs="Times New Roman"/>
              </w:rPr>
              <w:br/>
              <w:t xml:space="preserve">7) гражданам, имеющим трех и более детей, в случаях, порядке и размерах, </w:t>
            </w:r>
            <w:r w:rsidRPr="00CB5392">
              <w:rPr>
                <w:rFonts w:ascii="Times New Roman" w:hAnsi="Times New Roman" w:cs="Times New Roman"/>
              </w:rPr>
              <w:t>установленных </w:t>
            </w:r>
            <w:hyperlink r:id="rId24" w:history="1">
              <w:r w:rsidRPr="00CB5392">
                <w:rPr>
                  <w:rStyle w:val="Hyperlink"/>
                  <w:rFonts w:ascii="Times New Roman" w:hAnsi="Times New Roman"/>
                  <w:color w:val="auto"/>
                </w:rPr>
                <w:t>Законом Республики Мордовия от 7 сентября 2011 года N 50-З "О предоставлении в Республике Мордовия земельных участков гражданам, имеющим трех и более детей"</w:t>
              </w:r>
            </w:hyperlink>
            <w:r w:rsidRPr="00CB5392">
              <w:rPr>
                <w:rFonts w:ascii="Times New Roman" w:hAnsi="Times New Roman" w:cs="Times New Roman"/>
              </w:rPr>
              <w:t>;</w:t>
            </w:r>
            <w:r w:rsidRPr="00CB5392">
              <w:rPr>
                <w:rFonts w:ascii="Times New Roman" w:hAnsi="Times New Roman" w:cs="Times New Roman"/>
              </w:rPr>
              <w:br/>
            </w:r>
            <w:r w:rsidRPr="00CB5392">
              <w:rPr>
                <w:rFonts w:ascii="Times New Roman" w:hAnsi="Times New Roman" w:cs="Times New Roman"/>
              </w:rPr>
              <w:br/>
              <w:t>8) медицинским работникам в возрасте до 35 лет, прибывшим в 2011 - 2012 годах после окончания образовательной организации высшего образования на работу в сельский населенный пункт или переехавшим на работу в сельский населенный пункт из другого населенного пункта, прибывшим в 2013 - 2015 годах после окончания образовательной организации высшего образования, медицинским работникам в возрасте до 45 лет, имеющим высшее образование, прибывшим в 2015 году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 фельдшерам фельдшерско-акушерских пунктов, принятым на работу в государственные бюджетные учреждения здравоохранения Республики Мордовия в 2014 - 2015 годах, медицинским работникам в возрасте до 50 лет, имеющим высшее образование, прибывшим в 2016 году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 и заключившим с уполномоченным исполнительным органом договор, предусмотренный пунктом 3 части 12.2 статьи 51 Федерального закона от 29 ноября 2010 года N 326-ФЗ "Об обязательном медицинском страховании в Российской Федерации";</w:t>
            </w:r>
            <w:r w:rsidRPr="00CB5392">
              <w:rPr>
                <w:rFonts w:ascii="Times New Roman" w:hAnsi="Times New Roman" w:cs="Times New Roman"/>
              </w:rPr>
              <w:br/>
            </w:r>
            <w:r w:rsidRPr="00CB5392">
              <w:rPr>
                <w:rFonts w:ascii="Times New Roman" w:hAnsi="Times New Roman" w:cs="Times New Roman"/>
              </w:rPr>
              <w:br/>
              <w:t>(пп. 8 в ред. </w:t>
            </w:r>
            <w:hyperlink r:id="rId25" w:history="1">
              <w:r w:rsidRPr="00CB5392">
                <w:rPr>
                  <w:rStyle w:val="Hyperlink"/>
                  <w:rFonts w:ascii="Times New Roman" w:hAnsi="Times New Roman"/>
                  <w:color w:val="auto"/>
                </w:rPr>
                <w:t>Закона Республики Мордовия от 19.07.2016 N 60-З</w:t>
              </w:r>
            </w:hyperlink>
            <w:r w:rsidRPr="00CB5392">
              <w:rPr>
                <w:rFonts w:ascii="Times New Roman" w:hAnsi="Times New Roman" w:cs="Times New Roman"/>
              </w:rPr>
              <w:t>)</w:t>
            </w:r>
            <w:r w:rsidRPr="00CB5392">
              <w:rPr>
                <w:rFonts w:ascii="Times New Roman" w:hAnsi="Times New Roman" w:cs="Times New Roman"/>
              </w:rPr>
              <w:br/>
            </w:r>
            <w:r w:rsidRPr="005D5B1A">
              <w:rPr>
                <w:rFonts w:ascii="Times New Roman" w:hAnsi="Times New Roman" w:cs="Times New Roman"/>
              </w:rPr>
              <w:br/>
              <w:t>9) лицам, награжденным государственной наградой Республики Мордовия - орденом Славы I степени;</w:t>
            </w:r>
            <w:r w:rsidRPr="005D5B1A">
              <w:rPr>
                <w:rFonts w:ascii="Times New Roman" w:hAnsi="Times New Roman" w:cs="Times New Roman"/>
              </w:rPr>
              <w:br/>
            </w:r>
            <w:r w:rsidRPr="005D5B1A">
              <w:rPr>
                <w:rFonts w:ascii="Times New Roman" w:hAnsi="Times New Roman" w:cs="Times New Roman"/>
              </w:rPr>
              <w:br/>
              <w:t>10) Почетным гражданам Республики Мордовия;</w:t>
            </w:r>
            <w:r w:rsidRPr="005D5B1A">
              <w:rPr>
                <w:rFonts w:ascii="Times New Roman" w:hAnsi="Times New Roman" w:cs="Times New Roman"/>
              </w:rPr>
              <w:br/>
            </w:r>
            <w:r w:rsidRPr="005D5B1A">
              <w:rPr>
                <w:rFonts w:ascii="Times New Roman" w:hAnsi="Times New Roman" w:cs="Times New Roman"/>
              </w:rPr>
              <w:br/>
              <w:t>11) тренерам, подготовившим чемпионов Олимпийских игр, постоянно проживающим на территории Республики Мордовия не менее трех лет.</w:t>
            </w:r>
          </w:p>
        </w:tc>
      </w:tr>
      <w:tr w:rsidR="00112344" w:rsidRPr="005D5B1A" w:rsidTr="00304B28">
        <w:trPr>
          <w:gridBefore w:val="1"/>
          <w:tblCellSpacing w:w="0" w:type="dxa"/>
        </w:trPr>
        <w:tc>
          <w:tcPr>
            <w:tcW w:w="776" w:type="dxa"/>
            <w:tcBorders>
              <w:top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2</w:t>
            </w:r>
          </w:p>
        </w:tc>
        <w:tc>
          <w:tcPr>
            <w:tcW w:w="2201"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Ведение  личного подсобного хозяйства</w:t>
            </w:r>
          </w:p>
        </w:tc>
        <w:tc>
          <w:tcPr>
            <w:tcW w:w="1516"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600</w:t>
            </w:r>
          </w:p>
        </w:tc>
        <w:tc>
          <w:tcPr>
            <w:tcW w:w="1603"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2500</w:t>
            </w:r>
          </w:p>
        </w:tc>
        <w:tc>
          <w:tcPr>
            <w:tcW w:w="9497" w:type="dxa"/>
            <w:tcBorders>
              <w:top w:val="outset" w:sz="6" w:space="0" w:color="000000"/>
              <w:left w:val="outset" w:sz="6" w:space="0" w:color="000000"/>
              <w:bottom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жилого  дома,  не предназначенного  для</w:t>
            </w:r>
            <w:r>
              <w:rPr>
                <w:rFonts w:ascii="Times New Roman" w:hAnsi="Times New Roman" w:cs="Times New Roman"/>
              </w:rPr>
              <w:t xml:space="preserve"> </w:t>
            </w:r>
            <w:r w:rsidRPr="005D5B1A">
              <w:rPr>
                <w:rFonts w:ascii="Times New Roman" w:hAnsi="Times New Roman" w:cs="Times New Roman"/>
              </w:rPr>
              <w:t>раздела  на  квартиры  (дома, пригодные  для  постоянного</w:t>
            </w:r>
            <w:r>
              <w:rPr>
                <w:rFonts w:ascii="Times New Roman" w:hAnsi="Times New Roman" w:cs="Times New Roman"/>
              </w:rPr>
              <w:t xml:space="preserve"> </w:t>
            </w:r>
            <w:r w:rsidRPr="005D5B1A">
              <w:rPr>
                <w:rFonts w:ascii="Times New Roman" w:hAnsi="Times New Roman" w:cs="Times New Roman"/>
              </w:rPr>
              <w:t>проживания  и  высотой  не выше  трех  надземных этажей); производство сельскохозяйственной продукции; размещение  гаража  и  иных вспомогательных сооружений; содержание сельскохозяйственных животных</w:t>
            </w:r>
          </w:p>
        </w:tc>
      </w:tr>
      <w:tr w:rsidR="00112344" w:rsidRPr="005D5B1A" w:rsidTr="00304B28">
        <w:trPr>
          <w:gridBefore w:val="1"/>
          <w:tblCellSpacing w:w="0" w:type="dxa"/>
        </w:trPr>
        <w:tc>
          <w:tcPr>
            <w:tcW w:w="776" w:type="dxa"/>
            <w:tcBorders>
              <w:top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3</w:t>
            </w:r>
          </w:p>
        </w:tc>
        <w:tc>
          <w:tcPr>
            <w:tcW w:w="2201"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Объекты  гаражного</w:t>
            </w:r>
          </w:p>
          <w:p w:rsidR="00112344" w:rsidRPr="005D5B1A" w:rsidRDefault="00112344" w:rsidP="00304B28">
            <w:pPr>
              <w:rPr>
                <w:rFonts w:ascii="Times New Roman" w:hAnsi="Times New Roman" w:cs="Times New Roman"/>
              </w:rPr>
            </w:pPr>
            <w:r w:rsidRPr="005D5B1A">
              <w:rPr>
                <w:rFonts w:ascii="Times New Roman" w:hAnsi="Times New Roman" w:cs="Times New Roman"/>
              </w:rPr>
              <w:t>назначения</w:t>
            </w:r>
          </w:p>
        </w:tc>
        <w:tc>
          <w:tcPr>
            <w:tcW w:w="1516"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20</w:t>
            </w:r>
          </w:p>
        </w:tc>
        <w:tc>
          <w:tcPr>
            <w:tcW w:w="1603"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50</w:t>
            </w:r>
          </w:p>
        </w:tc>
        <w:tc>
          <w:tcPr>
            <w:tcW w:w="9497" w:type="dxa"/>
            <w:tcBorders>
              <w:top w:val="outset" w:sz="6" w:space="0" w:color="000000"/>
              <w:left w:val="outset" w:sz="6" w:space="0" w:color="000000"/>
              <w:bottom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отдельно</w:t>
            </w:r>
            <w:r>
              <w:rPr>
                <w:rFonts w:ascii="Times New Roman" w:hAnsi="Times New Roman" w:cs="Times New Roman"/>
              </w:rPr>
              <w:t xml:space="preserve"> </w:t>
            </w:r>
            <w:r w:rsidRPr="005D5B1A">
              <w:rPr>
                <w:rFonts w:ascii="Times New Roman" w:hAnsi="Times New Roman" w:cs="Times New Roman"/>
              </w:rPr>
              <w:t>стоящих  и  пристроенных</w:t>
            </w:r>
            <w:r>
              <w:rPr>
                <w:rFonts w:ascii="Times New Roman" w:hAnsi="Times New Roman" w:cs="Times New Roman"/>
              </w:rPr>
              <w:t xml:space="preserve"> </w:t>
            </w:r>
            <w:r w:rsidRPr="005D5B1A">
              <w:rPr>
                <w:rFonts w:ascii="Times New Roman" w:hAnsi="Times New Roman" w:cs="Times New Roman"/>
              </w:rPr>
              <w:t>гаражей,  в  том  числе</w:t>
            </w:r>
            <w:r>
              <w:rPr>
                <w:rFonts w:ascii="Times New Roman" w:hAnsi="Times New Roman" w:cs="Times New Roman"/>
              </w:rPr>
              <w:t xml:space="preserve"> </w:t>
            </w:r>
            <w:r w:rsidRPr="005D5B1A">
              <w:rPr>
                <w:rFonts w:ascii="Times New Roman" w:hAnsi="Times New Roman" w:cs="Times New Roman"/>
              </w:rPr>
              <w:t>подземных,  предназначенных</w:t>
            </w:r>
            <w:r>
              <w:rPr>
                <w:rFonts w:ascii="Times New Roman" w:hAnsi="Times New Roman" w:cs="Times New Roman"/>
              </w:rPr>
              <w:t xml:space="preserve"> </w:t>
            </w:r>
            <w:r w:rsidRPr="005D5B1A">
              <w:rPr>
                <w:rFonts w:ascii="Times New Roman" w:hAnsi="Times New Roman" w:cs="Times New Roman"/>
              </w:rPr>
              <w:t>для  хранения  личного</w:t>
            </w:r>
            <w:r>
              <w:rPr>
                <w:rFonts w:ascii="Times New Roman" w:hAnsi="Times New Roman" w:cs="Times New Roman"/>
              </w:rPr>
              <w:t xml:space="preserve"> </w:t>
            </w:r>
            <w:r w:rsidRPr="005D5B1A">
              <w:rPr>
                <w:rFonts w:ascii="Times New Roman" w:hAnsi="Times New Roman" w:cs="Times New Roman"/>
              </w:rPr>
              <w:t>автотранспорта  граждан,  с</w:t>
            </w:r>
            <w:r>
              <w:rPr>
                <w:rFonts w:ascii="Times New Roman" w:hAnsi="Times New Roman" w:cs="Times New Roman"/>
              </w:rPr>
              <w:t xml:space="preserve"> </w:t>
            </w:r>
            <w:r w:rsidRPr="005D5B1A">
              <w:rPr>
                <w:rFonts w:ascii="Times New Roman" w:hAnsi="Times New Roman" w:cs="Times New Roman"/>
              </w:rPr>
              <w:t>возможностью размещения автомобильных моек</w:t>
            </w:r>
          </w:p>
        </w:tc>
      </w:tr>
      <w:tr w:rsidR="00112344" w:rsidRPr="005D5B1A" w:rsidTr="00304B28">
        <w:trPr>
          <w:gridBefore w:val="1"/>
          <w:tblCellSpacing w:w="0" w:type="dxa"/>
        </w:trPr>
        <w:tc>
          <w:tcPr>
            <w:tcW w:w="776" w:type="dxa"/>
            <w:tcBorders>
              <w:top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4</w:t>
            </w:r>
          </w:p>
        </w:tc>
        <w:tc>
          <w:tcPr>
            <w:tcW w:w="2201"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Ведение</w:t>
            </w:r>
          </w:p>
          <w:p w:rsidR="00112344" w:rsidRPr="005D5B1A" w:rsidRDefault="00112344" w:rsidP="00304B28">
            <w:pPr>
              <w:rPr>
                <w:rFonts w:ascii="Times New Roman" w:hAnsi="Times New Roman" w:cs="Times New Roman"/>
              </w:rPr>
            </w:pPr>
            <w:r w:rsidRPr="005D5B1A">
              <w:rPr>
                <w:rFonts w:ascii="Times New Roman" w:hAnsi="Times New Roman" w:cs="Times New Roman"/>
              </w:rPr>
              <w:t>огородничества</w:t>
            </w:r>
          </w:p>
        </w:tc>
        <w:tc>
          <w:tcPr>
            <w:tcW w:w="1516"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Pr>
                <w:rFonts w:ascii="Times New Roman" w:hAnsi="Times New Roman" w:cs="Times New Roman"/>
              </w:rPr>
              <w:t>1</w:t>
            </w:r>
            <w:r w:rsidRPr="005D5B1A">
              <w:rPr>
                <w:rFonts w:ascii="Times New Roman" w:hAnsi="Times New Roman" w:cs="Times New Roman"/>
              </w:rPr>
              <w:t>00</w:t>
            </w:r>
          </w:p>
        </w:tc>
        <w:tc>
          <w:tcPr>
            <w:tcW w:w="1603"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600</w:t>
            </w:r>
          </w:p>
        </w:tc>
        <w:tc>
          <w:tcPr>
            <w:tcW w:w="9497" w:type="dxa"/>
            <w:tcBorders>
              <w:top w:val="outset" w:sz="6" w:space="0" w:color="000000"/>
              <w:left w:val="outset" w:sz="6" w:space="0" w:color="000000"/>
              <w:bottom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Осуществление</w:t>
            </w:r>
            <w:r>
              <w:rPr>
                <w:rFonts w:ascii="Times New Roman" w:hAnsi="Times New Roman" w:cs="Times New Roman"/>
              </w:rPr>
              <w:t xml:space="preserve"> </w:t>
            </w:r>
            <w:r w:rsidRPr="005D5B1A">
              <w:rPr>
                <w:rFonts w:ascii="Times New Roman" w:hAnsi="Times New Roman" w:cs="Times New Roman"/>
              </w:rPr>
              <w:t>деятельности,  связанной  с</w:t>
            </w:r>
            <w:r>
              <w:rPr>
                <w:rFonts w:ascii="Times New Roman" w:hAnsi="Times New Roman" w:cs="Times New Roman"/>
              </w:rPr>
              <w:t xml:space="preserve"> </w:t>
            </w:r>
            <w:r w:rsidRPr="005D5B1A">
              <w:rPr>
                <w:rFonts w:ascii="Times New Roman" w:hAnsi="Times New Roman" w:cs="Times New Roman"/>
              </w:rPr>
              <w:t>выращиванием  ягодных,</w:t>
            </w:r>
          </w:p>
          <w:p w:rsidR="00112344" w:rsidRPr="005D5B1A" w:rsidRDefault="00112344" w:rsidP="00304B28">
            <w:pPr>
              <w:rPr>
                <w:rFonts w:ascii="Times New Roman" w:hAnsi="Times New Roman" w:cs="Times New Roman"/>
              </w:rPr>
            </w:pPr>
            <w:r w:rsidRPr="005D5B1A">
              <w:rPr>
                <w:rFonts w:ascii="Times New Roman" w:hAnsi="Times New Roman" w:cs="Times New Roman"/>
              </w:rPr>
              <w:t>овощных,  бахчевых  или  иных</w:t>
            </w:r>
            <w:r>
              <w:rPr>
                <w:rFonts w:ascii="Times New Roman" w:hAnsi="Times New Roman" w:cs="Times New Roman"/>
              </w:rPr>
              <w:t xml:space="preserve"> </w:t>
            </w:r>
            <w:r w:rsidRPr="005D5B1A">
              <w:rPr>
                <w:rFonts w:ascii="Times New Roman" w:hAnsi="Times New Roman" w:cs="Times New Roman"/>
              </w:rPr>
              <w:t>сельскохозяйственных</w:t>
            </w:r>
            <w:r>
              <w:rPr>
                <w:rFonts w:ascii="Times New Roman" w:hAnsi="Times New Roman" w:cs="Times New Roman"/>
              </w:rPr>
              <w:t xml:space="preserve"> </w:t>
            </w:r>
            <w:r w:rsidRPr="005D5B1A">
              <w:rPr>
                <w:rFonts w:ascii="Times New Roman" w:hAnsi="Times New Roman" w:cs="Times New Roman"/>
              </w:rPr>
              <w:t>культур  и  картофеля;</w:t>
            </w:r>
          </w:p>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  некапитального</w:t>
            </w:r>
            <w:r>
              <w:rPr>
                <w:rFonts w:ascii="Times New Roman" w:hAnsi="Times New Roman" w:cs="Times New Roman"/>
              </w:rPr>
              <w:t xml:space="preserve"> </w:t>
            </w:r>
            <w:r w:rsidRPr="005D5B1A">
              <w:rPr>
                <w:rFonts w:ascii="Times New Roman" w:hAnsi="Times New Roman" w:cs="Times New Roman"/>
              </w:rPr>
              <w:t>жилого  строения  и</w:t>
            </w:r>
            <w:r>
              <w:rPr>
                <w:rFonts w:ascii="Times New Roman" w:hAnsi="Times New Roman" w:cs="Times New Roman"/>
              </w:rPr>
              <w:t xml:space="preserve"> </w:t>
            </w:r>
            <w:r w:rsidRPr="005D5B1A">
              <w:rPr>
                <w:rFonts w:ascii="Times New Roman" w:hAnsi="Times New Roman" w:cs="Times New Roman"/>
              </w:rPr>
              <w:t>хозяйственных  строений  и</w:t>
            </w:r>
          </w:p>
          <w:p w:rsidR="00112344" w:rsidRPr="005D5B1A" w:rsidRDefault="00112344" w:rsidP="00304B28">
            <w:pPr>
              <w:rPr>
                <w:rFonts w:ascii="Times New Roman" w:hAnsi="Times New Roman" w:cs="Times New Roman"/>
              </w:rPr>
            </w:pPr>
            <w:r w:rsidRPr="005D5B1A">
              <w:rPr>
                <w:rFonts w:ascii="Times New Roman" w:hAnsi="Times New Roman" w:cs="Times New Roman"/>
              </w:rPr>
              <w:t>сооружений, предназначенных</w:t>
            </w:r>
            <w:r>
              <w:rPr>
                <w:rFonts w:ascii="Times New Roman" w:hAnsi="Times New Roman" w:cs="Times New Roman"/>
              </w:rPr>
              <w:t xml:space="preserve">  </w:t>
            </w:r>
            <w:r w:rsidRPr="005D5B1A">
              <w:rPr>
                <w:rFonts w:ascii="Times New Roman" w:hAnsi="Times New Roman" w:cs="Times New Roman"/>
              </w:rPr>
              <w:t>для  хранения</w:t>
            </w:r>
            <w:r>
              <w:rPr>
                <w:rFonts w:ascii="Times New Roman" w:hAnsi="Times New Roman" w:cs="Times New Roman"/>
              </w:rPr>
              <w:t xml:space="preserve">  </w:t>
            </w:r>
            <w:r w:rsidRPr="005D5B1A">
              <w:rPr>
                <w:rFonts w:ascii="Times New Roman" w:hAnsi="Times New Roman" w:cs="Times New Roman"/>
              </w:rPr>
              <w:t>сельскохозяйственных орудий</w:t>
            </w:r>
          </w:p>
          <w:p w:rsidR="00112344" w:rsidRPr="005D5B1A" w:rsidRDefault="00112344" w:rsidP="00304B28">
            <w:pPr>
              <w:rPr>
                <w:rFonts w:ascii="Times New Roman" w:hAnsi="Times New Roman" w:cs="Times New Roman"/>
              </w:rPr>
            </w:pPr>
            <w:r w:rsidRPr="005D5B1A">
              <w:rPr>
                <w:rFonts w:ascii="Times New Roman" w:hAnsi="Times New Roman" w:cs="Times New Roman"/>
              </w:rPr>
              <w:t>труда  и  выращенной</w:t>
            </w:r>
            <w:r>
              <w:rPr>
                <w:rFonts w:ascii="Times New Roman" w:hAnsi="Times New Roman" w:cs="Times New Roman"/>
              </w:rPr>
              <w:t xml:space="preserve"> </w:t>
            </w:r>
            <w:r w:rsidRPr="005D5B1A">
              <w:rPr>
                <w:rFonts w:ascii="Times New Roman" w:hAnsi="Times New Roman" w:cs="Times New Roman"/>
              </w:rPr>
              <w:t>сельскохозяйственной</w:t>
            </w:r>
            <w:r>
              <w:rPr>
                <w:rFonts w:ascii="Times New Roman" w:hAnsi="Times New Roman" w:cs="Times New Roman"/>
              </w:rPr>
              <w:t xml:space="preserve"> </w:t>
            </w:r>
            <w:r w:rsidRPr="005D5B1A">
              <w:rPr>
                <w:rFonts w:ascii="Times New Roman" w:hAnsi="Times New Roman" w:cs="Times New Roman"/>
              </w:rPr>
              <w:t>продукции</w:t>
            </w:r>
          </w:p>
        </w:tc>
      </w:tr>
      <w:tr w:rsidR="00112344" w:rsidRPr="005D5B1A" w:rsidTr="00304B28">
        <w:trPr>
          <w:gridBefore w:val="1"/>
          <w:tblCellSpacing w:w="0" w:type="dxa"/>
        </w:trPr>
        <w:tc>
          <w:tcPr>
            <w:tcW w:w="776" w:type="dxa"/>
            <w:tcBorders>
              <w:top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5</w:t>
            </w:r>
          </w:p>
        </w:tc>
        <w:tc>
          <w:tcPr>
            <w:tcW w:w="2201"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Ведение садоводства</w:t>
            </w:r>
          </w:p>
        </w:tc>
        <w:tc>
          <w:tcPr>
            <w:tcW w:w="1516"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200</w:t>
            </w:r>
          </w:p>
        </w:tc>
        <w:tc>
          <w:tcPr>
            <w:tcW w:w="1603" w:type="dxa"/>
            <w:tcBorders>
              <w:top w:val="outset" w:sz="6" w:space="0" w:color="000000"/>
              <w:left w:val="outset" w:sz="6" w:space="0" w:color="000000"/>
              <w:bottom w:val="outset" w:sz="6" w:space="0" w:color="000000"/>
              <w:right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600</w:t>
            </w:r>
          </w:p>
        </w:tc>
        <w:tc>
          <w:tcPr>
            <w:tcW w:w="9497" w:type="dxa"/>
            <w:tcBorders>
              <w:top w:val="outset" w:sz="6" w:space="0" w:color="000000"/>
              <w:left w:val="outset" w:sz="6" w:space="0" w:color="000000"/>
              <w:bottom w:val="outset" w:sz="6" w:space="0" w:color="000000"/>
            </w:tcBorders>
          </w:tcPr>
          <w:p w:rsidR="00112344" w:rsidRPr="005D5B1A" w:rsidRDefault="00112344" w:rsidP="00304B28">
            <w:pPr>
              <w:rPr>
                <w:rFonts w:ascii="Times New Roman" w:hAnsi="Times New Roman" w:cs="Times New Roman"/>
              </w:rPr>
            </w:pPr>
            <w:r w:rsidRPr="005D5B1A">
              <w:rPr>
                <w:rFonts w:ascii="Times New Roman" w:hAnsi="Times New Roman" w:cs="Times New Roman"/>
              </w:rPr>
              <w:t>Осуществление</w:t>
            </w:r>
            <w:r>
              <w:rPr>
                <w:rFonts w:ascii="Times New Roman" w:hAnsi="Times New Roman" w:cs="Times New Roman"/>
              </w:rPr>
              <w:t xml:space="preserve"> </w:t>
            </w:r>
            <w:r w:rsidRPr="005D5B1A">
              <w:rPr>
                <w:rFonts w:ascii="Times New Roman" w:hAnsi="Times New Roman" w:cs="Times New Roman"/>
              </w:rPr>
              <w:t>деятельности,  связанной  с</w:t>
            </w:r>
            <w:r>
              <w:rPr>
                <w:rFonts w:ascii="Times New Roman" w:hAnsi="Times New Roman" w:cs="Times New Roman"/>
              </w:rPr>
              <w:t xml:space="preserve"> </w:t>
            </w:r>
            <w:r w:rsidRPr="005D5B1A">
              <w:rPr>
                <w:rFonts w:ascii="Times New Roman" w:hAnsi="Times New Roman" w:cs="Times New Roman"/>
              </w:rPr>
              <w:t>выращиванием  плодовых,</w:t>
            </w:r>
            <w:r>
              <w:rPr>
                <w:rFonts w:ascii="Times New Roman" w:hAnsi="Times New Roman" w:cs="Times New Roman"/>
              </w:rPr>
              <w:t xml:space="preserve"> </w:t>
            </w:r>
            <w:r w:rsidRPr="005D5B1A">
              <w:rPr>
                <w:rFonts w:ascii="Times New Roman" w:hAnsi="Times New Roman" w:cs="Times New Roman"/>
              </w:rPr>
              <w:t>ягодных, овощных,  бахчевых</w:t>
            </w:r>
            <w:r>
              <w:rPr>
                <w:rFonts w:ascii="Times New Roman" w:hAnsi="Times New Roman" w:cs="Times New Roman"/>
              </w:rPr>
              <w:t xml:space="preserve"> </w:t>
            </w:r>
            <w:r w:rsidRPr="005D5B1A">
              <w:rPr>
                <w:rFonts w:ascii="Times New Roman" w:hAnsi="Times New Roman" w:cs="Times New Roman"/>
              </w:rPr>
              <w:t>или  иных</w:t>
            </w:r>
            <w:r>
              <w:rPr>
                <w:rFonts w:ascii="Times New Roman" w:hAnsi="Times New Roman" w:cs="Times New Roman"/>
              </w:rPr>
              <w:t xml:space="preserve"> </w:t>
            </w:r>
            <w:r w:rsidRPr="005D5B1A">
              <w:rPr>
                <w:rFonts w:ascii="Times New Roman" w:hAnsi="Times New Roman" w:cs="Times New Roman"/>
              </w:rPr>
              <w:t>сельскохозяйственных</w:t>
            </w:r>
            <w:r>
              <w:rPr>
                <w:rFonts w:ascii="Times New Roman" w:hAnsi="Times New Roman" w:cs="Times New Roman"/>
              </w:rPr>
              <w:t xml:space="preserve"> </w:t>
            </w:r>
            <w:r w:rsidRPr="005D5B1A">
              <w:rPr>
                <w:rFonts w:ascii="Times New Roman" w:hAnsi="Times New Roman" w:cs="Times New Roman"/>
              </w:rPr>
              <w:t>культур  и  картофеля;</w:t>
            </w:r>
          </w:p>
          <w:p w:rsidR="00112344" w:rsidRDefault="00112344" w:rsidP="00304B28">
            <w:pPr>
              <w:rPr>
                <w:rFonts w:ascii="Times New Roman" w:hAnsi="Times New Roman" w:cs="Times New Roman"/>
              </w:rPr>
            </w:pPr>
            <w:r w:rsidRPr="005D5B1A">
              <w:rPr>
                <w:rFonts w:ascii="Times New Roman" w:hAnsi="Times New Roman" w:cs="Times New Roman"/>
              </w:rPr>
              <w:t>размещение  садового  дома,</w:t>
            </w:r>
            <w:r>
              <w:rPr>
                <w:rFonts w:ascii="Times New Roman" w:hAnsi="Times New Roman" w:cs="Times New Roman"/>
              </w:rPr>
              <w:t xml:space="preserve"> </w:t>
            </w:r>
            <w:r w:rsidRPr="005D5B1A">
              <w:rPr>
                <w:rFonts w:ascii="Times New Roman" w:hAnsi="Times New Roman" w:cs="Times New Roman"/>
              </w:rPr>
              <w:t>предназначенного для отдыха</w:t>
            </w:r>
            <w:r>
              <w:rPr>
                <w:rFonts w:ascii="Times New Roman" w:hAnsi="Times New Roman" w:cs="Times New Roman"/>
              </w:rPr>
              <w:t xml:space="preserve"> </w:t>
            </w:r>
            <w:r w:rsidRPr="005D5B1A">
              <w:rPr>
                <w:rFonts w:ascii="Times New Roman" w:hAnsi="Times New Roman" w:cs="Times New Roman"/>
              </w:rPr>
              <w:t>и  не  подлежащего  разделу  на</w:t>
            </w:r>
            <w:r>
              <w:rPr>
                <w:rFonts w:ascii="Times New Roman" w:hAnsi="Times New Roman" w:cs="Times New Roman"/>
              </w:rPr>
              <w:t xml:space="preserve"> </w:t>
            </w:r>
            <w:r w:rsidRPr="005D5B1A">
              <w:rPr>
                <w:rFonts w:ascii="Times New Roman" w:hAnsi="Times New Roman" w:cs="Times New Roman"/>
              </w:rPr>
              <w:t xml:space="preserve">квартиры;  </w:t>
            </w:r>
          </w:p>
          <w:p w:rsidR="00112344" w:rsidRPr="005D5B1A" w:rsidRDefault="00112344" w:rsidP="00304B28">
            <w:pPr>
              <w:rPr>
                <w:rFonts w:ascii="Times New Roman" w:hAnsi="Times New Roman" w:cs="Times New Roman"/>
              </w:rPr>
            </w:pPr>
            <w:r w:rsidRPr="005D5B1A">
              <w:rPr>
                <w:rFonts w:ascii="Times New Roman" w:hAnsi="Times New Roman" w:cs="Times New Roman"/>
              </w:rPr>
              <w:t>размещение</w:t>
            </w:r>
            <w:r>
              <w:rPr>
                <w:rFonts w:ascii="Times New Roman" w:hAnsi="Times New Roman" w:cs="Times New Roman"/>
              </w:rPr>
              <w:t xml:space="preserve"> </w:t>
            </w:r>
            <w:r w:rsidRPr="005D5B1A">
              <w:rPr>
                <w:rFonts w:ascii="Times New Roman" w:hAnsi="Times New Roman" w:cs="Times New Roman"/>
              </w:rPr>
              <w:t>хозяйственных  строений  и</w:t>
            </w:r>
            <w:r>
              <w:rPr>
                <w:rFonts w:ascii="Times New Roman" w:hAnsi="Times New Roman" w:cs="Times New Roman"/>
              </w:rPr>
              <w:t xml:space="preserve"> </w:t>
            </w:r>
            <w:r w:rsidRPr="005D5B1A">
              <w:rPr>
                <w:rFonts w:ascii="Times New Roman" w:hAnsi="Times New Roman" w:cs="Times New Roman"/>
              </w:rPr>
              <w:t>сооружений</w:t>
            </w:r>
          </w:p>
        </w:tc>
      </w:tr>
    </w:tbl>
    <w:p w:rsidR="00112344" w:rsidRPr="005D5B1A" w:rsidRDefault="00112344" w:rsidP="00706981">
      <w:pPr>
        <w:rPr>
          <w:rFonts w:ascii="Times New Roman" w:hAnsi="Times New Roman" w:cs="Times New Roman"/>
          <w:bCs/>
        </w:rPr>
      </w:pPr>
    </w:p>
    <w:p w:rsidR="00112344" w:rsidRPr="005D5B1A" w:rsidRDefault="00112344" w:rsidP="00706981">
      <w:pPr>
        <w:rPr>
          <w:rFonts w:ascii="Times New Roman" w:hAnsi="Times New Roman" w:cs="Times New Roman"/>
          <w:bCs/>
        </w:rPr>
      </w:pPr>
    </w:p>
    <w:p w:rsidR="00112344" w:rsidRPr="005D5B1A" w:rsidRDefault="00112344" w:rsidP="00706981">
      <w:pPr>
        <w:rPr>
          <w:rFonts w:ascii="Times New Roman" w:hAnsi="Times New Roman" w:cs="Times New Roman"/>
          <w:bCs/>
        </w:rPr>
      </w:pPr>
      <w:r w:rsidRPr="005D5B1A">
        <w:rPr>
          <w:rFonts w:ascii="Times New Roman" w:hAnsi="Times New Roman" w:cs="Times New Roman"/>
          <w:bCs/>
        </w:rPr>
        <w:t>Предельные размеры земельных участков и предельные параметры разрешенного строительства, реконструкции объектов капитального строительства для жилой зоны:</w:t>
      </w:r>
    </w:p>
    <w:p w:rsidR="00112344" w:rsidRPr="005D5B1A" w:rsidRDefault="00112344" w:rsidP="00706981">
      <w:pPr>
        <w:rPr>
          <w:rFonts w:ascii="Times New Roman" w:hAnsi="Times New Roman" w:cs="Times New Roman"/>
          <w:bCs/>
        </w:rPr>
      </w:pPr>
      <w:r w:rsidRPr="005D5B1A">
        <w:rPr>
          <w:rFonts w:ascii="Times New Roman" w:hAnsi="Times New Roman" w:cs="Times New Roman"/>
          <w:bCs/>
        </w:rPr>
        <w:t>В соответствии СП 42.13330.2011 Градостроительство. Планировка и застройка городских и сельских поселений. Актуализированная редакция СНиП 2.07.01-89* определены параметры застройки:</w:t>
      </w:r>
    </w:p>
    <w:p w:rsidR="00112344" w:rsidRPr="005D5B1A" w:rsidRDefault="00112344" w:rsidP="00706981">
      <w:pPr>
        <w:rPr>
          <w:rFonts w:ascii="Times New Roman" w:hAnsi="Times New Roman" w:cs="Times New Roman"/>
          <w:bCs/>
        </w:rPr>
      </w:pPr>
      <w:r w:rsidRPr="005D5B1A">
        <w:rPr>
          <w:rFonts w:ascii="Times New Roman" w:hAnsi="Times New Roman" w:cs="Times New Roman"/>
          <w:bCs/>
        </w:rPr>
        <w:tab/>
        <w:t>– максимальный процент застройки земельного участка - 60%;</w:t>
      </w:r>
    </w:p>
    <w:p w:rsidR="00112344" w:rsidRPr="005D5B1A" w:rsidRDefault="00112344" w:rsidP="00706981">
      <w:pPr>
        <w:rPr>
          <w:rFonts w:ascii="Times New Roman" w:hAnsi="Times New Roman" w:cs="Times New Roman"/>
          <w:bCs/>
        </w:rPr>
      </w:pPr>
      <w:r w:rsidRPr="005D5B1A">
        <w:rPr>
          <w:rFonts w:ascii="Times New Roman" w:hAnsi="Times New Roman" w:cs="Times New Roman"/>
          <w:bCs/>
        </w:rPr>
        <w:tab/>
        <w:t xml:space="preserve">– минимальный отступ от красной линии улиц - 5 м, от красной линии проездов - 3 м. </w:t>
      </w:r>
    </w:p>
    <w:p w:rsidR="00112344" w:rsidRPr="005D5B1A" w:rsidRDefault="00112344" w:rsidP="00706981">
      <w:pPr>
        <w:rPr>
          <w:rFonts w:ascii="Times New Roman" w:hAnsi="Times New Roman" w:cs="Times New Roman"/>
          <w:bCs/>
        </w:rPr>
      </w:pPr>
      <w:r w:rsidRPr="005D5B1A">
        <w:rPr>
          <w:rFonts w:ascii="Times New Roman" w:hAnsi="Times New Roman" w:cs="Times New Roman"/>
          <w:bCs/>
        </w:rPr>
        <w:t>– минимальные расстояния до границы соседнего участка:</w:t>
      </w:r>
    </w:p>
    <w:p w:rsidR="00112344" w:rsidRPr="005D5B1A" w:rsidRDefault="00112344" w:rsidP="00706981">
      <w:pPr>
        <w:rPr>
          <w:rFonts w:ascii="Times New Roman" w:hAnsi="Times New Roman" w:cs="Times New Roman"/>
          <w:bCs/>
        </w:rPr>
      </w:pPr>
      <w:r w:rsidRPr="005D5B1A">
        <w:rPr>
          <w:rFonts w:ascii="Times New Roman" w:hAnsi="Times New Roman" w:cs="Times New Roman"/>
          <w:bCs/>
        </w:rPr>
        <w:t>от дома - 3 м;</w:t>
      </w:r>
    </w:p>
    <w:p w:rsidR="00112344" w:rsidRPr="005D5B1A" w:rsidRDefault="00112344" w:rsidP="00706981">
      <w:pPr>
        <w:rPr>
          <w:rFonts w:ascii="Times New Roman" w:hAnsi="Times New Roman" w:cs="Times New Roman"/>
          <w:bCs/>
        </w:rPr>
      </w:pPr>
      <w:r w:rsidRPr="005D5B1A">
        <w:rPr>
          <w:rFonts w:ascii="Times New Roman" w:hAnsi="Times New Roman" w:cs="Times New Roman"/>
          <w:bCs/>
        </w:rPr>
        <w:t>от постройки для содержания домашних животных - 4 м;</w:t>
      </w:r>
    </w:p>
    <w:p w:rsidR="00112344" w:rsidRPr="005D5B1A" w:rsidRDefault="00112344" w:rsidP="00706981">
      <w:pPr>
        <w:rPr>
          <w:rFonts w:ascii="Times New Roman" w:hAnsi="Times New Roman" w:cs="Times New Roman"/>
          <w:bCs/>
        </w:rPr>
      </w:pPr>
      <w:r w:rsidRPr="005D5B1A">
        <w:rPr>
          <w:rFonts w:ascii="Times New Roman" w:hAnsi="Times New Roman" w:cs="Times New Roman"/>
          <w:bCs/>
        </w:rPr>
        <w:t xml:space="preserve">от других построек (бани, гаражи и др.) - 1,0 м; </w:t>
      </w:r>
    </w:p>
    <w:p w:rsidR="00112344" w:rsidRPr="005D5B1A" w:rsidRDefault="00112344" w:rsidP="00706981">
      <w:pPr>
        <w:rPr>
          <w:rFonts w:ascii="Times New Roman" w:hAnsi="Times New Roman" w:cs="Times New Roman"/>
          <w:bCs/>
        </w:rPr>
      </w:pPr>
      <w:r w:rsidRPr="005D5B1A">
        <w:rPr>
          <w:rFonts w:ascii="Times New Roman" w:hAnsi="Times New Roman" w:cs="Times New Roman"/>
          <w:bCs/>
        </w:rPr>
        <w:t>от стволов высокорослых деревьев - 2 м;</w:t>
      </w:r>
    </w:p>
    <w:p w:rsidR="00112344" w:rsidRPr="005D5B1A" w:rsidRDefault="00112344" w:rsidP="00706981">
      <w:pPr>
        <w:rPr>
          <w:rFonts w:ascii="Times New Roman" w:hAnsi="Times New Roman" w:cs="Times New Roman"/>
          <w:bCs/>
        </w:rPr>
      </w:pPr>
      <w:r w:rsidRPr="005D5B1A">
        <w:rPr>
          <w:rFonts w:ascii="Times New Roman" w:hAnsi="Times New Roman" w:cs="Times New Roman"/>
          <w:bCs/>
        </w:rPr>
        <w:t>от кустарников - 1 м;</w:t>
      </w:r>
    </w:p>
    <w:p w:rsidR="00112344" w:rsidRPr="005D5B1A" w:rsidRDefault="00112344" w:rsidP="00706981">
      <w:pPr>
        <w:rPr>
          <w:rFonts w:ascii="Times New Roman" w:hAnsi="Times New Roman" w:cs="Times New Roman"/>
          <w:bCs/>
        </w:rPr>
      </w:pPr>
      <w:r w:rsidRPr="005D5B1A">
        <w:rPr>
          <w:rFonts w:ascii="Times New Roman" w:hAnsi="Times New Roman" w:cs="Times New Roman"/>
          <w:bCs/>
        </w:rPr>
        <w:t>от изолированного входа в строение для содержания мелких домашних животных до входа в дом - 7 м;</w:t>
      </w:r>
    </w:p>
    <w:p w:rsidR="00112344" w:rsidRPr="005D5B1A" w:rsidRDefault="00112344" w:rsidP="00706981">
      <w:pPr>
        <w:rPr>
          <w:rFonts w:ascii="Times New Roman" w:hAnsi="Times New Roman" w:cs="Times New Roman"/>
          <w:bCs/>
        </w:rPr>
      </w:pPr>
      <w:r w:rsidRPr="005D5B1A">
        <w:rPr>
          <w:rFonts w:ascii="Times New Roman" w:hAnsi="Times New Roman" w:cs="Times New Roman"/>
          <w:bCs/>
        </w:rPr>
        <w:t>–– размещение дворовых туалетов от окон жилых помещений дома - 8 м;</w:t>
      </w:r>
    </w:p>
    <w:p w:rsidR="00112344" w:rsidRPr="005D5B1A" w:rsidRDefault="00112344" w:rsidP="00706981">
      <w:pPr>
        <w:rPr>
          <w:rFonts w:ascii="Times New Roman" w:hAnsi="Times New Roman" w:cs="Times New Roman"/>
          <w:bCs/>
        </w:rPr>
      </w:pPr>
      <w:r w:rsidRPr="005D5B1A">
        <w:rPr>
          <w:rFonts w:ascii="Times New Roman" w:hAnsi="Times New Roman" w:cs="Times New Roman"/>
          <w:bCs/>
        </w:rPr>
        <w:t>–– допускается блокирование хозяйственных построек на смежных приусадебных участках по взаимному согласию собственников жилого дома, а также блокирование хозяйственных построек к основному строению;</w:t>
      </w:r>
    </w:p>
    <w:p w:rsidR="00112344" w:rsidRPr="005D5B1A" w:rsidRDefault="00112344" w:rsidP="00706981">
      <w:pPr>
        <w:rPr>
          <w:rFonts w:ascii="Times New Roman" w:hAnsi="Times New Roman" w:cs="Times New Roman"/>
          <w:bCs/>
        </w:rPr>
      </w:pPr>
      <w:r w:rsidRPr="005D5B1A">
        <w:rPr>
          <w:rFonts w:ascii="Times New Roman" w:hAnsi="Times New Roman" w:cs="Times New Roman"/>
          <w:bCs/>
        </w:rPr>
        <w:t>– ограждения земельных участков со стороны улиц по возможности должны быть прозрачными, проветриваемыми, декоративный характер ограждения, цвет и его высота однообразными на протяжении не менее одного квартала с обеих сторон улицы и на уровне существующего ограждения;</w:t>
      </w:r>
    </w:p>
    <w:p w:rsidR="00112344" w:rsidRPr="005D5B1A" w:rsidRDefault="00112344" w:rsidP="00706981">
      <w:pPr>
        <w:rPr>
          <w:rFonts w:ascii="Times New Roman" w:hAnsi="Times New Roman" w:cs="Times New Roman"/>
          <w:bCs/>
        </w:rPr>
      </w:pPr>
      <w:r w:rsidRPr="005D5B1A">
        <w:rPr>
          <w:rFonts w:ascii="Times New Roman" w:hAnsi="Times New Roman" w:cs="Times New Roman"/>
          <w:bCs/>
        </w:rPr>
        <w:t xml:space="preserve">– высота ограждения земельных участков должна быть не более 2 метров; </w:t>
      </w:r>
    </w:p>
    <w:p w:rsidR="00112344" w:rsidRPr="005D5B1A" w:rsidRDefault="00112344" w:rsidP="00706981">
      <w:pPr>
        <w:rPr>
          <w:rFonts w:ascii="Times New Roman" w:hAnsi="Times New Roman" w:cs="Times New Roman"/>
          <w:bCs/>
        </w:rPr>
      </w:pPr>
      <w:r w:rsidRPr="005D5B1A">
        <w:rPr>
          <w:rFonts w:ascii="Times New Roman" w:hAnsi="Times New Roman" w:cs="Times New Roman"/>
          <w:bCs/>
        </w:rPr>
        <w:t>–– обеспечение подъезда пожарной техники к жилым домам хозяйственным постройкам на расстояние не менее 5 м;</w:t>
      </w:r>
    </w:p>
    <w:p w:rsidR="00112344" w:rsidRPr="005D5B1A" w:rsidRDefault="00112344" w:rsidP="00706981">
      <w:pPr>
        <w:rPr>
          <w:rFonts w:ascii="Times New Roman" w:hAnsi="Times New Roman" w:cs="Times New Roman"/>
        </w:rPr>
      </w:pPr>
    </w:p>
    <w:p w:rsidR="00112344" w:rsidRPr="00C16AE3" w:rsidRDefault="00112344" w:rsidP="00706981">
      <w:pPr>
        <w:rPr>
          <w:rFonts w:ascii="Times New Roman" w:hAnsi="Times New Roman" w:cs="Times New Roman"/>
        </w:rPr>
      </w:pPr>
    </w:p>
    <w:p w:rsidR="00112344" w:rsidRPr="00A346DB" w:rsidRDefault="00112344" w:rsidP="007B70B6">
      <w:pPr>
        <w:autoSpaceDE w:val="0"/>
        <w:autoSpaceDN w:val="0"/>
        <w:adjustRightInd w:val="0"/>
        <w:spacing w:line="360" w:lineRule="auto"/>
        <w:ind w:firstLine="709"/>
        <w:jc w:val="both"/>
        <w:rPr>
          <w:sz w:val="28"/>
          <w:szCs w:val="28"/>
          <w:lang w:eastAsia="en-US"/>
        </w:rPr>
      </w:pPr>
    </w:p>
    <w:p w:rsidR="00112344" w:rsidRDefault="00112344" w:rsidP="007B70B6">
      <w:pPr>
        <w:autoSpaceDE w:val="0"/>
        <w:autoSpaceDN w:val="0"/>
        <w:adjustRightInd w:val="0"/>
        <w:spacing w:line="360" w:lineRule="auto"/>
        <w:ind w:firstLine="709"/>
        <w:jc w:val="both"/>
        <w:outlineLvl w:val="0"/>
        <w:rPr>
          <w:sz w:val="28"/>
          <w:szCs w:val="28"/>
          <w:lang w:eastAsia="en-US"/>
        </w:rPr>
      </w:pPr>
    </w:p>
    <w:p w:rsidR="00112344" w:rsidRDefault="00112344" w:rsidP="007B70B6">
      <w:pPr>
        <w:autoSpaceDE w:val="0"/>
        <w:autoSpaceDN w:val="0"/>
        <w:adjustRightInd w:val="0"/>
        <w:spacing w:line="360" w:lineRule="auto"/>
        <w:ind w:firstLine="709"/>
        <w:jc w:val="both"/>
        <w:outlineLvl w:val="0"/>
        <w:rPr>
          <w:sz w:val="28"/>
          <w:szCs w:val="28"/>
          <w:lang w:eastAsia="en-US"/>
        </w:rPr>
      </w:pPr>
    </w:p>
    <w:p w:rsidR="00112344" w:rsidRDefault="00112344" w:rsidP="00823282">
      <w:pPr>
        <w:tabs>
          <w:tab w:val="left" w:pos="1080"/>
        </w:tabs>
        <w:jc w:val="both"/>
        <w:rPr>
          <w:rFonts w:ascii="Times New Roman" w:hAnsi="Times New Roman" w:cs="Times New Roman"/>
          <w:b/>
          <w:sz w:val="28"/>
          <w:szCs w:val="28"/>
        </w:rPr>
      </w:pPr>
    </w:p>
    <w:p w:rsidR="00112344" w:rsidRPr="006724E9" w:rsidRDefault="00112344" w:rsidP="00823282">
      <w:pPr>
        <w:tabs>
          <w:tab w:val="left" w:pos="1080"/>
        </w:tabs>
        <w:jc w:val="both"/>
        <w:rPr>
          <w:rFonts w:ascii="Times New Roman" w:hAnsi="Times New Roman" w:cs="Times New Roman"/>
          <w:b/>
          <w:sz w:val="28"/>
          <w:szCs w:val="28"/>
        </w:rPr>
      </w:pPr>
      <w:r w:rsidRPr="006724E9">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43</w:t>
      </w:r>
      <w:r w:rsidRPr="006724E9">
        <w:rPr>
          <w:rFonts w:ascii="Times New Roman" w:hAnsi="Times New Roman" w:cs="Times New Roman"/>
          <w:b/>
          <w:sz w:val="28"/>
          <w:szCs w:val="28"/>
        </w:rPr>
        <w:t xml:space="preserve"> от </w:t>
      </w:r>
      <w:r>
        <w:rPr>
          <w:rFonts w:ascii="Times New Roman" w:hAnsi="Times New Roman" w:cs="Times New Roman"/>
          <w:b/>
          <w:sz w:val="28"/>
          <w:szCs w:val="28"/>
        </w:rPr>
        <w:t>31</w:t>
      </w:r>
      <w:r w:rsidRPr="006724E9">
        <w:rPr>
          <w:rFonts w:ascii="Times New Roman" w:hAnsi="Times New Roman" w:cs="Times New Roman"/>
          <w:b/>
          <w:sz w:val="28"/>
          <w:szCs w:val="28"/>
        </w:rPr>
        <w:t>.07.2018 года.</w:t>
      </w:r>
    </w:p>
    <w:p w:rsidR="00112344" w:rsidRPr="006724E9" w:rsidRDefault="00112344" w:rsidP="00B00996">
      <w:pPr>
        <w:pBdr>
          <w:bottom w:val="single" w:sz="6" w:space="1" w:color="auto"/>
        </w:pBdr>
        <w:rPr>
          <w:rFonts w:ascii="Times New Roman" w:hAnsi="Times New Roman" w:cs="Times New Roman"/>
          <w:b/>
          <w:sz w:val="28"/>
          <w:szCs w:val="28"/>
        </w:rPr>
      </w:pPr>
      <w:r w:rsidRPr="006724E9">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112344" w:rsidRPr="006724E9" w:rsidRDefault="00112344" w:rsidP="00855480">
      <w:pPr>
        <w:pBdr>
          <w:bottom w:val="single" w:sz="6" w:space="1" w:color="auto"/>
        </w:pBdr>
        <w:rPr>
          <w:rFonts w:ascii="Times New Roman" w:hAnsi="Times New Roman" w:cs="Times New Roman"/>
          <w:sz w:val="28"/>
          <w:szCs w:val="28"/>
        </w:rPr>
      </w:pPr>
      <w:r w:rsidRPr="006724E9">
        <w:rPr>
          <w:rFonts w:ascii="Times New Roman" w:hAnsi="Times New Roman" w:cs="Times New Roman"/>
          <w:b/>
          <w:sz w:val="28"/>
          <w:szCs w:val="28"/>
        </w:rPr>
        <w:t>Тираж 10 экземпляров</w:t>
      </w:r>
    </w:p>
    <w:sectPr w:rsidR="00112344" w:rsidRPr="006724E9" w:rsidSect="00706981">
      <w:headerReference w:type="default" r:id="rId26"/>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2344" w:rsidRDefault="00112344" w:rsidP="00C97EA7">
      <w:r>
        <w:separator/>
      </w:r>
    </w:p>
  </w:endnote>
  <w:endnote w:type="continuationSeparator" w:id="0">
    <w:p w:rsidR="00112344" w:rsidRDefault="00112344"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2344" w:rsidRDefault="00112344" w:rsidP="00C97EA7">
      <w:r>
        <w:separator/>
      </w:r>
    </w:p>
  </w:footnote>
  <w:footnote w:type="continuationSeparator" w:id="0">
    <w:p w:rsidR="00112344" w:rsidRDefault="00112344"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344" w:rsidRDefault="00112344">
    <w:pPr>
      <w:pStyle w:val="a6"/>
      <w:framePr w:h="239" w:wrap="none" w:vAnchor="text" w:hAnchor="page" w:x="6282" w:y="940"/>
      <w:shd w:val="clear" w:color="auto" w:fill="auto"/>
      <w:jc w:val="both"/>
    </w:pPr>
    <w:fldSimple w:instr=" PAGE \* MERGEFORMAT ">
      <w:r w:rsidRPr="00452DE6">
        <w:rPr>
          <w:rStyle w:val="13pt"/>
          <w:noProof/>
          <w:szCs w:val="26"/>
        </w:rPr>
        <w:t>12</w:t>
      </w:r>
    </w:fldSimple>
  </w:p>
  <w:p w:rsidR="00112344" w:rsidRDefault="00112344">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7F2F0A5D"/>
    <w:multiLevelType w:val="multilevel"/>
    <w:tmpl w:val="7088944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47233"/>
    <w:rsid w:val="00051CD7"/>
    <w:rsid w:val="00051EEC"/>
    <w:rsid w:val="0005274E"/>
    <w:rsid w:val="0005427D"/>
    <w:rsid w:val="00062437"/>
    <w:rsid w:val="00062F55"/>
    <w:rsid w:val="000631A7"/>
    <w:rsid w:val="000664F9"/>
    <w:rsid w:val="00067790"/>
    <w:rsid w:val="00080832"/>
    <w:rsid w:val="00086516"/>
    <w:rsid w:val="00095F1C"/>
    <w:rsid w:val="000965B0"/>
    <w:rsid w:val="000B30BC"/>
    <w:rsid w:val="000B39AC"/>
    <w:rsid w:val="000C24F4"/>
    <w:rsid w:val="000C3044"/>
    <w:rsid w:val="000E0576"/>
    <w:rsid w:val="000F2D37"/>
    <w:rsid w:val="000F6920"/>
    <w:rsid w:val="00103B4F"/>
    <w:rsid w:val="00112344"/>
    <w:rsid w:val="00131AD3"/>
    <w:rsid w:val="00136F88"/>
    <w:rsid w:val="00137E74"/>
    <w:rsid w:val="001403CD"/>
    <w:rsid w:val="00164779"/>
    <w:rsid w:val="00166892"/>
    <w:rsid w:val="00173A00"/>
    <w:rsid w:val="00177DFA"/>
    <w:rsid w:val="001973E2"/>
    <w:rsid w:val="001B7D13"/>
    <w:rsid w:val="001C43D0"/>
    <w:rsid w:val="001D000D"/>
    <w:rsid w:val="001D05FC"/>
    <w:rsid w:val="001D6F65"/>
    <w:rsid w:val="001E0BA5"/>
    <w:rsid w:val="001E2516"/>
    <w:rsid w:val="00206E06"/>
    <w:rsid w:val="00207921"/>
    <w:rsid w:val="00214374"/>
    <w:rsid w:val="00216CDD"/>
    <w:rsid w:val="00230601"/>
    <w:rsid w:val="00246DD1"/>
    <w:rsid w:val="002715D0"/>
    <w:rsid w:val="00273DC7"/>
    <w:rsid w:val="00276D6E"/>
    <w:rsid w:val="002957EC"/>
    <w:rsid w:val="002A0847"/>
    <w:rsid w:val="002A2FCA"/>
    <w:rsid w:val="002C11BC"/>
    <w:rsid w:val="002F245F"/>
    <w:rsid w:val="00304B28"/>
    <w:rsid w:val="00311CFD"/>
    <w:rsid w:val="003269C2"/>
    <w:rsid w:val="00334BA6"/>
    <w:rsid w:val="0033697F"/>
    <w:rsid w:val="003449E4"/>
    <w:rsid w:val="00344EFA"/>
    <w:rsid w:val="003463D5"/>
    <w:rsid w:val="00351CA9"/>
    <w:rsid w:val="00353DB8"/>
    <w:rsid w:val="003547A1"/>
    <w:rsid w:val="003550D9"/>
    <w:rsid w:val="003567F0"/>
    <w:rsid w:val="003630B4"/>
    <w:rsid w:val="00363D33"/>
    <w:rsid w:val="003656CF"/>
    <w:rsid w:val="003808D9"/>
    <w:rsid w:val="00390264"/>
    <w:rsid w:val="003916A8"/>
    <w:rsid w:val="00397C77"/>
    <w:rsid w:val="003A5599"/>
    <w:rsid w:val="003A7165"/>
    <w:rsid w:val="003B5261"/>
    <w:rsid w:val="003C042F"/>
    <w:rsid w:val="003D076A"/>
    <w:rsid w:val="003E2024"/>
    <w:rsid w:val="003E3AAE"/>
    <w:rsid w:val="003F0B77"/>
    <w:rsid w:val="004012D7"/>
    <w:rsid w:val="00417366"/>
    <w:rsid w:val="004201BF"/>
    <w:rsid w:val="0043292D"/>
    <w:rsid w:val="004359BA"/>
    <w:rsid w:val="00442459"/>
    <w:rsid w:val="00452DE6"/>
    <w:rsid w:val="00456BAD"/>
    <w:rsid w:val="0047385E"/>
    <w:rsid w:val="004A5596"/>
    <w:rsid w:val="004A6B0C"/>
    <w:rsid w:val="004A79B8"/>
    <w:rsid w:val="004B0199"/>
    <w:rsid w:val="004B5969"/>
    <w:rsid w:val="004B67E1"/>
    <w:rsid w:val="004C5614"/>
    <w:rsid w:val="004E16B3"/>
    <w:rsid w:val="004E2E17"/>
    <w:rsid w:val="004E58CA"/>
    <w:rsid w:val="004F4B17"/>
    <w:rsid w:val="004F6E99"/>
    <w:rsid w:val="005025E3"/>
    <w:rsid w:val="0050378E"/>
    <w:rsid w:val="00514D9A"/>
    <w:rsid w:val="00516050"/>
    <w:rsid w:val="005267F6"/>
    <w:rsid w:val="00527415"/>
    <w:rsid w:val="005313E9"/>
    <w:rsid w:val="00531A1C"/>
    <w:rsid w:val="00534EFA"/>
    <w:rsid w:val="00560155"/>
    <w:rsid w:val="005634E0"/>
    <w:rsid w:val="00563607"/>
    <w:rsid w:val="00570E34"/>
    <w:rsid w:val="00576F5C"/>
    <w:rsid w:val="0058155D"/>
    <w:rsid w:val="005861DC"/>
    <w:rsid w:val="00590B2D"/>
    <w:rsid w:val="005A2720"/>
    <w:rsid w:val="005A546C"/>
    <w:rsid w:val="005B7BB5"/>
    <w:rsid w:val="005C3018"/>
    <w:rsid w:val="005D5118"/>
    <w:rsid w:val="005D5B1A"/>
    <w:rsid w:val="005D677C"/>
    <w:rsid w:val="005E39D4"/>
    <w:rsid w:val="005E70B7"/>
    <w:rsid w:val="005F1555"/>
    <w:rsid w:val="00601304"/>
    <w:rsid w:val="006035CB"/>
    <w:rsid w:val="00604DD7"/>
    <w:rsid w:val="00614166"/>
    <w:rsid w:val="006143E6"/>
    <w:rsid w:val="00614981"/>
    <w:rsid w:val="00646A53"/>
    <w:rsid w:val="006509DA"/>
    <w:rsid w:val="00656D3B"/>
    <w:rsid w:val="00661B40"/>
    <w:rsid w:val="006629ED"/>
    <w:rsid w:val="00664E1F"/>
    <w:rsid w:val="00666441"/>
    <w:rsid w:val="006724E9"/>
    <w:rsid w:val="00690E6F"/>
    <w:rsid w:val="006B06DF"/>
    <w:rsid w:val="006B1CCD"/>
    <w:rsid w:val="006C34AC"/>
    <w:rsid w:val="006E7666"/>
    <w:rsid w:val="006F0505"/>
    <w:rsid w:val="006F3022"/>
    <w:rsid w:val="006F705C"/>
    <w:rsid w:val="00704CE1"/>
    <w:rsid w:val="00706981"/>
    <w:rsid w:val="007070AB"/>
    <w:rsid w:val="00711384"/>
    <w:rsid w:val="007125E9"/>
    <w:rsid w:val="00720333"/>
    <w:rsid w:val="00721F4E"/>
    <w:rsid w:val="007321DE"/>
    <w:rsid w:val="00740149"/>
    <w:rsid w:val="00747177"/>
    <w:rsid w:val="0075046E"/>
    <w:rsid w:val="0077588D"/>
    <w:rsid w:val="00785DC9"/>
    <w:rsid w:val="00791087"/>
    <w:rsid w:val="007A490A"/>
    <w:rsid w:val="007A6061"/>
    <w:rsid w:val="007B0B70"/>
    <w:rsid w:val="007B57F4"/>
    <w:rsid w:val="007B70B6"/>
    <w:rsid w:val="007C05A2"/>
    <w:rsid w:val="007D26FC"/>
    <w:rsid w:val="007D4590"/>
    <w:rsid w:val="007D53D2"/>
    <w:rsid w:val="007E0716"/>
    <w:rsid w:val="00810F66"/>
    <w:rsid w:val="008128D5"/>
    <w:rsid w:val="008168EF"/>
    <w:rsid w:val="00823282"/>
    <w:rsid w:val="00823BA8"/>
    <w:rsid w:val="00825514"/>
    <w:rsid w:val="0082590C"/>
    <w:rsid w:val="00836AC9"/>
    <w:rsid w:val="008426F8"/>
    <w:rsid w:val="008451D7"/>
    <w:rsid w:val="00855480"/>
    <w:rsid w:val="00865546"/>
    <w:rsid w:val="00865D79"/>
    <w:rsid w:val="008736FA"/>
    <w:rsid w:val="00881CF8"/>
    <w:rsid w:val="00883F35"/>
    <w:rsid w:val="00890F11"/>
    <w:rsid w:val="00894215"/>
    <w:rsid w:val="008A2632"/>
    <w:rsid w:val="008A3584"/>
    <w:rsid w:val="008B3820"/>
    <w:rsid w:val="008C189D"/>
    <w:rsid w:val="008C19A7"/>
    <w:rsid w:val="008C729B"/>
    <w:rsid w:val="008D4E56"/>
    <w:rsid w:val="00902F57"/>
    <w:rsid w:val="0090749A"/>
    <w:rsid w:val="00911B68"/>
    <w:rsid w:val="00926429"/>
    <w:rsid w:val="00936A5C"/>
    <w:rsid w:val="009436B5"/>
    <w:rsid w:val="00950195"/>
    <w:rsid w:val="00951156"/>
    <w:rsid w:val="00951592"/>
    <w:rsid w:val="009519BF"/>
    <w:rsid w:val="00953098"/>
    <w:rsid w:val="00953D04"/>
    <w:rsid w:val="00955D1E"/>
    <w:rsid w:val="009709D8"/>
    <w:rsid w:val="009728B6"/>
    <w:rsid w:val="0098792B"/>
    <w:rsid w:val="009A12A8"/>
    <w:rsid w:val="009A3BF3"/>
    <w:rsid w:val="009C5A2A"/>
    <w:rsid w:val="009E1CF3"/>
    <w:rsid w:val="009E441B"/>
    <w:rsid w:val="009E4495"/>
    <w:rsid w:val="009E7A15"/>
    <w:rsid w:val="00A1235B"/>
    <w:rsid w:val="00A142AB"/>
    <w:rsid w:val="00A1637B"/>
    <w:rsid w:val="00A233BF"/>
    <w:rsid w:val="00A31DB3"/>
    <w:rsid w:val="00A346DB"/>
    <w:rsid w:val="00A4173C"/>
    <w:rsid w:val="00A509BE"/>
    <w:rsid w:val="00A51E82"/>
    <w:rsid w:val="00A71698"/>
    <w:rsid w:val="00A722C3"/>
    <w:rsid w:val="00A8240B"/>
    <w:rsid w:val="00A83743"/>
    <w:rsid w:val="00A872A5"/>
    <w:rsid w:val="00AA5A43"/>
    <w:rsid w:val="00AA6361"/>
    <w:rsid w:val="00AC20E9"/>
    <w:rsid w:val="00AC7424"/>
    <w:rsid w:val="00AD37CE"/>
    <w:rsid w:val="00AD4C91"/>
    <w:rsid w:val="00AD547D"/>
    <w:rsid w:val="00AD54DC"/>
    <w:rsid w:val="00AE3A7D"/>
    <w:rsid w:val="00AF5366"/>
    <w:rsid w:val="00AF53A2"/>
    <w:rsid w:val="00B00996"/>
    <w:rsid w:val="00B22BE1"/>
    <w:rsid w:val="00B30879"/>
    <w:rsid w:val="00B4150D"/>
    <w:rsid w:val="00B446BC"/>
    <w:rsid w:val="00B46B11"/>
    <w:rsid w:val="00B470BE"/>
    <w:rsid w:val="00B524D2"/>
    <w:rsid w:val="00B55A5B"/>
    <w:rsid w:val="00B61F5F"/>
    <w:rsid w:val="00B76819"/>
    <w:rsid w:val="00B83351"/>
    <w:rsid w:val="00B83765"/>
    <w:rsid w:val="00B875E4"/>
    <w:rsid w:val="00B9320F"/>
    <w:rsid w:val="00B95FDE"/>
    <w:rsid w:val="00B968F6"/>
    <w:rsid w:val="00BA22C5"/>
    <w:rsid w:val="00BB67C8"/>
    <w:rsid w:val="00BD01EC"/>
    <w:rsid w:val="00BE3DC1"/>
    <w:rsid w:val="00BF0188"/>
    <w:rsid w:val="00BF2896"/>
    <w:rsid w:val="00BF5FEB"/>
    <w:rsid w:val="00BF6DC7"/>
    <w:rsid w:val="00C113C3"/>
    <w:rsid w:val="00C12600"/>
    <w:rsid w:val="00C16AE3"/>
    <w:rsid w:val="00C310C3"/>
    <w:rsid w:val="00C313AE"/>
    <w:rsid w:val="00C3643E"/>
    <w:rsid w:val="00C46B5F"/>
    <w:rsid w:val="00C46F62"/>
    <w:rsid w:val="00C6043A"/>
    <w:rsid w:val="00C6500A"/>
    <w:rsid w:val="00C80397"/>
    <w:rsid w:val="00C81F96"/>
    <w:rsid w:val="00C93E5A"/>
    <w:rsid w:val="00C94F3D"/>
    <w:rsid w:val="00C96BE4"/>
    <w:rsid w:val="00C97EA7"/>
    <w:rsid w:val="00CB5392"/>
    <w:rsid w:val="00CB5BE6"/>
    <w:rsid w:val="00CC35B0"/>
    <w:rsid w:val="00CD4EF7"/>
    <w:rsid w:val="00CF23AF"/>
    <w:rsid w:val="00CF3F7D"/>
    <w:rsid w:val="00D07C18"/>
    <w:rsid w:val="00D12839"/>
    <w:rsid w:val="00D13406"/>
    <w:rsid w:val="00D14F36"/>
    <w:rsid w:val="00D17891"/>
    <w:rsid w:val="00D1792E"/>
    <w:rsid w:val="00D20E5B"/>
    <w:rsid w:val="00D30268"/>
    <w:rsid w:val="00D32683"/>
    <w:rsid w:val="00D34D25"/>
    <w:rsid w:val="00D354D0"/>
    <w:rsid w:val="00D36C49"/>
    <w:rsid w:val="00D52835"/>
    <w:rsid w:val="00D61C2C"/>
    <w:rsid w:val="00D73A8E"/>
    <w:rsid w:val="00D94CEB"/>
    <w:rsid w:val="00DB74B1"/>
    <w:rsid w:val="00DC0D09"/>
    <w:rsid w:val="00DD0BCF"/>
    <w:rsid w:val="00DD2A32"/>
    <w:rsid w:val="00DF53A3"/>
    <w:rsid w:val="00E00E12"/>
    <w:rsid w:val="00E10FA9"/>
    <w:rsid w:val="00E1618D"/>
    <w:rsid w:val="00E26CF1"/>
    <w:rsid w:val="00E27358"/>
    <w:rsid w:val="00E314D4"/>
    <w:rsid w:val="00E53996"/>
    <w:rsid w:val="00E5479B"/>
    <w:rsid w:val="00E62BFC"/>
    <w:rsid w:val="00E6666C"/>
    <w:rsid w:val="00E766C3"/>
    <w:rsid w:val="00E77845"/>
    <w:rsid w:val="00E77E71"/>
    <w:rsid w:val="00E80141"/>
    <w:rsid w:val="00E8606F"/>
    <w:rsid w:val="00EA0857"/>
    <w:rsid w:val="00EC086B"/>
    <w:rsid w:val="00ED0761"/>
    <w:rsid w:val="00EE0E69"/>
    <w:rsid w:val="00EF1259"/>
    <w:rsid w:val="00F01375"/>
    <w:rsid w:val="00F01F04"/>
    <w:rsid w:val="00F02013"/>
    <w:rsid w:val="00F05206"/>
    <w:rsid w:val="00F06DCD"/>
    <w:rsid w:val="00F13942"/>
    <w:rsid w:val="00F15F44"/>
    <w:rsid w:val="00F23252"/>
    <w:rsid w:val="00F24B8C"/>
    <w:rsid w:val="00F375F1"/>
    <w:rsid w:val="00F6409A"/>
    <w:rsid w:val="00F65212"/>
    <w:rsid w:val="00F72E1A"/>
    <w:rsid w:val="00F940E4"/>
    <w:rsid w:val="00F941C2"/>
    <w:rsid w:val="00F9474F"/>
    <w:rsid w:val="00FA2C04"/>
    <w:rsid w:val="00FB12F8"/>
    <w:rsid w:val="00FB2F83"/>
    <w:rsid w:val="00FB3125"/>
    <w:rsid w:val="00FE1D70"/>
    <w:rsid w:val="00FE5D60"/>
    <w:rsid w:val="00FF0FCC"/>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B7681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3567F0"/>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 w:type="character" w:customStyle="1" w:styleId="BookAntiqua">
    <w:name w:val="Колонтитул + Book Antiqua"/>
    <w:aliases w:val="4 pt"/>
    <w:basedOn w:val="a5"/>
    <w:uiPriority w:val="99"/>
    <w:rsid w:val="00AD54DC"/>
    <w:rPr>
      <w:rFonts w:ascii="Book Antiqua" w:hAnsi="Book Antiqua" w:cs="Book Antiqua"/>
      <w:color w:val="000000"/>
      <w:spacing w:val="0"/>
      <w:w w:val="100"/>
      <w:position w:val="0"/>
      <w:sz w:val="8"/>
      <w:szCs w:val="8"/>
      <w:u w:val="none"/>
      <w:lang w:val="ru-RU" w:eastAsia="ru-RU"/>
    </w:rPr>
  </w:style>
  <w:style w:type="character" w:customStyle="1" w:styleId="FranklinGothicHeavy">
    <w:name w:val="Колонтитул + Franklin Gothic Heavy"/>
    <w:aliases w:val="4 pt1"/>
    <w:basedOn w:val="a5"/>
    <w:uiPriority w:val="99"/>
    <w:rsid w:val="00AD54DC"/>
    <w:rPr>
      <w:rFonts w:ascii="Franklin Gothic Heavy" w:hAnsi="Franklin Gothic Heavy" w:cs="Franklin Gothic Heavy"/>
      <w:color w:val="000000"/>
      <w:spacing w:val="0"/>
      <w:w w:val="100"/>
      <w:position w:val="0"/>
      <w:sz w:val="8"/>
      <w:szCs w:val="8"/>
      <w:u w:val="none"/>
      <w:lang w:val="ru-RU" w:eastAsia="ru-RU"/>
    </w:rPr>
  </w:style>
  <w:style w:type="character" w:customStyle="1" w:styleId="2">
    <w:name w:val="Основной текст (2)_"/>
    <w:basedOn w:val="DefaultParagraphFont"/>
    <w:link w:val="20"/>
    <w:uiPriority w:val="99"/>
    <w:locked/>
    <w:rsid w:val="00AD54DC"/>
    <w:rPr>
      <w:rFonts w:cs="Times New Roman"/>
      <w:sz w:val="28"/>
      <w:szCs w:val="28"/>
      <w:lang w:bidi="ar-SA"/>
    </w:rPr>
  </w:style>
  <w:style w:type="character" w:customStyle="1" w:styleId="9">
    <w:name w:val="Основной текст (9)_"/>
    <w:basedOn w:val="DefaultParagraphFont"/>
    <w:link w:val="90"/>
    <w:uiPriority w:val="99"/>
    <w:locked/>
    <w:rsid w:val="00AD54DC"/>
    <w:rPr>
      <w:rFonts w:cs="Times New Roman"/>
      <w:b/>
      <w:bCs/>
      <w:sz w:val="26"/>
      <w:szCs w:val="26"/>
      <w:lang w:bidi="ar-SA"/>
    </w:rPr>
  </w:style>
  <w:style w:type="paragraph" w:customStyle="1" w:styleId="1">
    <w:name w:val="Колонтитул1"/>
    <w:basedOn w:val="Normal"/>
    <w:uiPriority w:val="99"/>
    <w:rsid w:val="00AD54DC"/>
    <w:pPr>
      <w:widowControl w:val="0"/>
      <w:shd w:val="clear" w:color="auto" w:fill="FFFFFF"/>
      <w:spacing w:line="240" w:lineRule="atLeast"/>
    </w:pPr>
    <w:rPr>
      <w:rFonts w:ascii="Times New Roman" w:hAnsi="Times New Roman" w:cs="Times New Roman"/>
      <w:sz w:val="26"/>
      <w:szCs w:val="26"/>
    </w:rPr>
  </w:style>
  <w:style w:type="paragraph" w:customStyle="1" w:styleId="20">
    <w:name w:val="Основной текст (2)"/>
    <w:basedOn w:val="Normal"/>
    <w:link w:val="2"/>
    <w:uiPriority w:val="99"/>
    <w:rsid w:val="00AD54DC"/>
    <w:pPr>
      <w:widowControl w:val="0"/>
      <w:shd w:val="clear" w:color="auto" w:fill="FFFFFF"/>
      <w:spacing w:line="306" w:lineRule="exact"/>
      <w:jc w:val="both"/>
    </w:pPr>
    <w:rPr>
      <w:rFonts w:ascii="Times New Roman" w:hAnsi="Times New Roman" w:cs="Times New Roman"/>
      <w:noProof/>
      <w:color w:val="auto"/>
      <w:sz w:val="28"/>
      <w:szCs w:val="28"/>
    </w:rPr>
  </w:style>
  <w:style w:type="paragraph" w:customStyle="1" w:styleId="90">
    <w:name w:val="Основной текст (9)"/>
    <w:basedOn w:val="Normal"/>
    <w:link w:val="9"/>
    <w:uiPriority w:val="99"/>
    <w:rsid w:val="00AD54DC"/>
    <w:pPr>
      <w:widowControl w:val="0"/>
      <w:shd w:val="clear" w:color="auto" w:fill="FFFFFF"/>
      <w:spacing w:line="302" w:lineRule="exact"/>
      <w:ind w:firstLine="700"/>
      <w:jc w:val="both"/>
    </w:pPr>
    <w:rPr>
      <w:rFonts w:ascii="Times New Roman" w:hAnsi="Times New Roman" w:cs="Times New Roman"/>
      <w:b/>
      <w:bCs/>
      <w:noProof/>
      <w:color w:val="auto"/>
      <w:sz w:val="26"/>
      <w:szCs w:val="26"/>
    </w:rPr>
  </w:style>
  <w:style w:type="character" w:customStyle="1" w:styleId="date">
    <w:name w:val="date"/>
    <w:basedOn w:val="DefaultParagraphFont"/>
    <w:uiPriority w:val="99"/>
    <w:rsid w:val="00B76819"/>
    <w:rPr>
      <w:rFonts w:cs="Times New Roman"/>
    </w:rPr>
  </w:style>
  <w:style w:type="character" w:customStyle="1" w:styleId="apple-converted-space">
    <w:name w:val="apple-converted-space"/>
    <w:basedOn w:val="DefaultParagraphFont"/>
    <w:uiPriority w:val="99"/>
    <w:rsid w:val="00B76819"/>
    <w:rPr>
      <w:rFonts w:cs="Times New Roman"/>
    </w:rPr>
  </w:style>
  <w:style w:type="paragraph" w:customStyle="1" w:styleId="10">
    <w:name w:val="Без интервала1"/>
    <w:uiPriority w:val="99"/>
    <w:rsid w:val="006724E9"/>
    <w:rPr>
      <w:rFonts w:ascii="Calibri" w:hAnsi="Calibri"/>
    </w:rPr>
  </w:style>
  <w:style w:type="character" w:styleId="FootnoteReference">
    <w:name w:val="footnote reference"/>
    <w:basedOn w:val="DefaultParagraphFont"/>
    <w:uiPriority w:val="99"/>
    <w:semiHidden/>
    <w:rsid w:val="00136F88"/>
    <w:rPr>
      <w:rFonts w:cs="Times New Roman"/>
      <w:vertAlign w:val="superscript"/>
    </w:rPr>
  </w:style>
  <w:style w:type="character" w:customStyle="1" w:styleId="FontStyle102">
    <w:name w:val="Font Style102"/>
    <w:uiPriority w:val="99"/>
    <w:rsid w:val="00706981"/>
    <w:rPr>
      <w:b/>
      <w:sz w:val="22"/>
    </w:rPr>
  </w:style>
  <w:style w:type="paragraph" w:customStyle="1" w:styleId="Style61">
    <w:name w:val="Style61"/>
    <w:basedOn w:val="Normal"/>
    <w:next w:val="Normal"/>
    <w:uiPriority w:val="99"/>
    <w:rsid w:val="00706981"/>
    <w:pPr>
      <w:widowControl w:val="0"/>
      <w:autoSpaceDE w:val="0"/>
      <w:autoSpaceDN w:val="0"/>
      <w:adjustRightInd w:val="0"/>
    </w:pPr>
    <w:rPr>
      <w:rFonts w:ascii="Times New Roman" w:hAnsi="Times New Roman" w:cs="Times New Roman"/>
      <w:color w:val="auto"/>
    </w:rPr>
  </w:style>
</w:styles>
</file>

<file path=word/webSettings.xml><?xml version="1.0" encoding="utf-8"?>
<w:webSettings xmlns:r="http://schemas.openxmlformats.org/officeDocument/2006/relationships" xmlns:w="http://schemas.openxmlformats.org/wordprocessingml/2006/main">
  <w:divs>
    <w:div w:id="6445555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38258.31/" TargetMode="External"/><Relationship Id="rId13" Type="http://schemas.openxmlformats.org/officeDocument/2006/relationships/hyperlink" Target="garantf1://8830168.100000/" TargetMode="External"/><Relationship Id="rId18" Type="http://schemas.openxmlformats.org/officeDocument/2006/relationships/hyperlink" Target="http://ru.wikipedia.org/wiki/&#1043;&#1088;&#1072;&#1076;&#1086;&#1089;&#1090;&#1088;&#1086;&#1080;&#1090;&#1077;&#1083;&#1100;&#1085;&#1099;&#1081;_&#1082;&#1086;&#1076;&#1077;&#1082;&#1089;_&#1056;&#1086;&#1089;&#1089;&#1080;&#1081;&#1089;&#1082;&#1086;&#1081;_&#1060;&#1077;&#1076;&#1077;&#1088;&#1072;&#1094;&#1080;&#1080;"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ru.wikipedia.org/wiki/&#1043;&#1086;&#1088;&#1086;&#1076;" TargetMode="External"/><Relationship Id="rId7" Type="http://schemas.openxmlformats.org/officeDocument/2006/relationships/hyperlink" Target="garantf1://86367.0/" TargetMode="External"/><Relationship Id="rId12" Type="http://schemas.openxmlformats.org/officeDocument/2006/relationships/hyperlink" Target="garantf1://8830168.0/" TargetMode="External"/><Relationship Id="rId17" Type="http://schemas.openxmlformats.org/officeDocument/2006/relationships/hyperlink" Target="http://www.garant.ru/products/ipo/prime/doc/70636874/" TargetMode="External"/><Relationship Id="rId25" Type="http://schemas.openxmlformats.org/officeDocument/2006/relationships/hyperlink" Target="http://docs.cntd.ru/document/438982280" TargetMode="External"/><Relationship Id="rId2" Type="http://schemas.openxmlformats.org/officeDocument/2006/relationships/styles" Target="styles.xml"/><Relationship Id="rId16" Type="http://schemas.openxmlformats.org/officeDocument/2006/relationships/hyperlink" Target="garantf1://8830168.0/" TargetMode="External"/><Relationship Id="rId20" Type="http://schemas.openxmlformats.org/officeDocument/2006/relationships/hyperlink" Target="http://ru.wikipedia.org/wiki/&#1047;&#1077;&#1084;&#1077;&#1083;&#1100;&#1085;&#1099;&#1081;_&#1091;&#1095;&#1072;&#1089;&#1090;&#1086;&#108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8830168.100000/" TargetMode="External"/><Relationship Id="rId24" Type="http://schemas.openxmlformats.org/officeDocument/2006/relationships/hyperlink" Target="http://docs.cntd.ru/document/453115201" TargetMode="External"/><Relationship Id="rId5" Type="http://schemas.openxmlformats.org/officeDocument/2006/relationships/footnotes" Target="footnotes.xml"/><Relationship Id="rId15" Type="http://schemas.openxmlformats.org/officeDocument/2006/relationships/hyperlink" Target="garantf1://8830168.100000/" TargetMode="External"/><Relationship Id="rId23" Type="http://schemas.openxmlformats.org/officeDocument/2006/relationships/hyperlink" Target="http://ru.wikipedia.org/wiki/&#1057;&#1077;&#1083;&#1100;&#1089;&#1082;&#1086;&#1077;_&#1087;&#1086;&#1089;&#1077;&#1083;&#1077;&#1085;&#1080;&#1077;" TargetMode="External"/><Relationship Id="rId28" Type="http://schemas.openxmlformats.org/officeDocument/2006/relationships/theme" Target="theme/theme1.xml"/><Relationship Id="rId10" Type="http://schemas.openxmlformats.org/officeDocument/2006/relationships/hyperlink" Target="garantf1://12038258.33/" TargetMode="External"/><Relationship Id="rId19" Type="http://schemas.openxmlformats.org/officeDocument/2006/relationships/hyperlink" Target="http://ru.wikipedia.org/wiki/&#1056;&#1077;&#1075;&#1080;&#1089;&#1090;&#1088;&#1072;&#1094;&#1080;&#1086;&#1085;&#1085;&#1099;&#1081;_&#1091;&#1095;&#1105;&#1090;_&#1074;_&#1056;&#1086;&#1089;&#1089;&#1080;&#1081;&#1089;&#1082;&#1086;&#1081;_&#1060;&#1077;&#1076;&#1077;&#1088;&#1072;&#1094;&#1080;&#1080;" TargetMode="External"/><Relationship Id="rId4" Type="http://schemas.openxmlformats.org/officeDocument/2006/relationships/webSettings" Target="webSettings.xml"/><Relationship Id="rId9" Type="http://schemas.openxmlformats.org/officeDocument/2006/relationships/hyperlink" Target="garantf1://12038258.32/" TargetMode="External"/><Relationship Id="rId14" Type="http://schemas.openxmlformats.org/officeDocument/2006/relationships/hyperlink" Target="garantf1://8830168.0/" TargetMode="External"/><Relationship Id="rId22" Type="http://schemas.openxmlformats.org/officeDocument/2006/relationships/hyperlink" Target="http://ru.wikipedia.org/wiki/&#1055;&#1086;&#1089;&#1105;&#1083;&#1086;&#1082;_&#1075;&#1086;&#1088;&#1086;&#1076;&#1089;&#1082;&#1086;&#1075;&#1086;_&#1090;&#1080;&#1087;&#107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150</TotalTime>
  <Pages>12</Pages>
  <Words>3380</Words>
  <Characters>19266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62</cp:revision>
  <dcterms:created xsi:type="dcterms:W3CDTF">2018-01-30T06:53:00Z</dcterms:created>
  <dcterms:modified xsi:type="dcterms:W3CDTF">2018-09-17T13:23:00Z</dcterms:modified>
</cp:coreProperties>
</file>