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42E" w:rsidRPr="00211A09" w:rsidRDefault="00A4442E" w:rsidP="00E1341F">
      <w:pPr>
        <w:ind w:left="-360"/>
        <w:jc w:val="center"/>
        <w:rPr>
          <w:b/>
          <w:szCs w:val="28"/>
        </w:rPr>
      </w:pPr>
      <w:r w:rsidRPr="00211A09">
        <w:rPr>
          <w:b/>
          <w:szCs w:val="28"/>
        </w:rPr>
        <w:t>ИНФОРМАЦИОННЫЙ БЮЛЛЕТЕНЬ</w:t>
      </w:r>
    </w:p>
    <w:p w:rsidR="00A4442E" w:rsidRPr="00211A09" w:rsidRDefault="00A4442E" w:rsidP="00E1341F">
      <w:pPr>
        <w:ind w:left="-360"/>
        <w:jc w:val="center"/>
        <w:rPr>
          <w:b/>
          <w:szCs w:val="28"/>
        </w:rPr>
      </w:pPr>
    </w:p>
    <w:p w:rsidR="00A4442E" w:rsidRPr="00211A09" w:rsidRDefault="00A4442E" w:rsidP="00E1341F">
      <w:pPr>
        <w:ind w:left="-360"/>
        <w:jc w:val="center"/>
        <w:rPr>
          <w:b/>
          <w:szCs w:val="28"/>
        </w:rPr>
      </w:pPr>
      <w:r w:rsidRPr="00211A09">
        <w:rPr>
          <w:b/>
          <w:szCs w:val="28"/>
        </w:rPr>
        <w:t>Русско-Тювеевского сельского поселения Темниковского муниципального района   Республики Мордовия.</w:t>
      </w:r>
    </w:p>
    <w:p w:rsidR="00A4442E" w:rsidRPr="00211A09" w:rsidRDefault="00A4442E" w:rsidP="00E1341F">
      <w:pPr>
        <w:rPr>
          <w:b/>
          <w:szCs w:val="28"/>
        </w:rPr>
      </w:pPr>
    </w:p>
    <w:p w:rsidR="00A4442E" w:rsidRPr="00211A09" w:rsidRDefault="00A4442E" w:rsidP="00E1341F">
      <w:pPr>
        <w:rPr>
          <w:szCs w:val="28"/>
        </w:rPr>
      </w:pPr>
      <w:r w:rsidRPr="00211A09">
        <w:rPr>
          <w:szCs w:val="28"/>
        </w:rPr>
        <w:t>Является официальным печатным                                                                                               изданием Русско-Тювеевского сельского                                                                   поселения Темниковского муниципального                                                                           района Республики</w:t>
      </w:r>
      <w:r w:rsidRPr="00211A09">
        <w:rPr>
          <w:b/>
          <w:szCs w:val="28"/>
        </w:rPr>
        <w:t xml:space="preserve"> </w:t>
      </w:r>
      <w:r w:rsidRPr="00211A09">
        <w:rPr>
          <w:szCs w:val="28"/>
        </w:rPr>
        <w:t>Мордовия</w:t>
      </w:r>
    </w:p>
    <w:p w:rsidR="00A4442E" w:rsidRPr="00211A09" w:rsidRDefault="00A4442E" w:rsidP="00E1341F">
      <w:pPr>
        <w:outlineLvl w:val="0"/>
        <w:rPr>
          <w:b/>
          <w:szCs w:val="28"/>
        </w:rPr>
      </w:pPr>
    </w:p>
    <w:p w:rsidR="00A4442E" w:rsidRPr="00211A09" w:rsidRDefault="00A4442E" w:rsidP="00E1341F">
      <w:pPr>
        <w:outlineLvl w:val="0"/>
        <w:rPr>
          <w:szCs w:val="28"/>
        </w:rPr>
      </w:pPr>
      <w:r>
        <w:rPr>
          <w:b/>
          <w:szCs w:val="28"/>
        </w:rPr>
        <w:t>1</w:t>
      </w:r>
      <w:r w:rsidRPr="00211A09">
        <w:rPr>
          <w:b/>
          <w:szCs w:val="28"/>
        </w:rPr>
        <w:t xml:space="preserve">4 октября 2018 года         </w:t>
      </w:r>
      <w:r>
        <w:rPr>
          <w:b/>
          <w:szCs w:val="28"/>
        </w:rPr>
        <w:t xml:space="preserve">                          </w:t>
      </w:r>
      <w:r w:rsidRPr="00211A09">
        <w:rPr>
          <w:b/>
          <w:szCs w:val="28"/>
        </w:rPr>
        <w:t xml:space="preserve">                                                   № </w:t>
      </w:r>
      <w:r>
        <w:rPr>
          <w:b/>
          <w:szCs w:val="28"/>
        </w:rPr>
        <w:t>60</w:t>
      </w:r>
    </w:p>
    <w:p w:rsidR="00A4442E" w:rsidRPr="00211A09" w:rsidRDefault="00A4442E" w:rsidP="00E1341F">
      <w:pPr>
        <w:jc w:val="center"/>
        <w:outlineLvl w:val="0"/>
        <w:rPr>
          <w:szCs w:val="28"/>
        </w:rPr>
      </w:pPr>
    </w:p>
    <w:p w:rsidR="00A4442E" w:rsidRDefault="00A4442E" w:rsidP="00E1341F">
      <w:pPr>
        <w:jc w:val="center"/>
        <w:outlineLvl w:val="0"/>
        <w:rPr>
          <w:szCs w:val="28"/>
        </w:rPr>
      </w:pPr>
    </w:p>
    <w:p w:rsidR="00A4442E" w:rsidRDefault="00A4442E" w:rsidP="00287A41">
      <w:pPr>
        <w:pStyle w:val="Subtitle"/>
        <w:shd w:val="clear" w:color="auto" w:fill="FFFFFF"/>
        <w:rPr>
          <w:caps/>
          <w:sz w:val="28"/>
          <w:szCs w:val="28"/>
        </w:rPr>
      </w:pPr>
      <w:r>
        <w:rPr>
          <w:caps/>
          <w:sz w:val="28"/>
          <w:szCs w:val="28"/>
        </w:rPr>
        <w:t xml:space="preserve">АДМИНИСТРАЦИЯ </w:t>
      </w:r>
    </w:p>
    <w:p w:rsidR="00A4442E" w:rsidRDefault="00A4442E" w:rsidP="00287A41">
      <w:pPr>
        <w:pStyle w:val="Subtitle"/>
        <w:shd w:val="clear" w:color="auto" w:fill="FFFFFF"/>
        <w:rPr>
          <w:caps/>
          <w:sz w:val="28"/>
          <w:szCs w:val="28"/>
        </w:rPr>
      </w:pPr>
      <w:r>
        <w:rPr>
          <w:caps/>
          <w:sz w:val="28"/>
          <w:szCs w:val="28"/>
        </w:rPr>
        <w:t>РУССКО-ТЮВЕЕВСКОГО СЕЛЬСКОГО ПОСЕЛЕНИЯ</w:t>
      </w:r>
    </w:p>
    <w:p w:rsidR="00A4442E" w:rsidRDefault="00A4442E" w:rsidP="00287A41">
      <w:pPr>
        <w:pStyle w:val="Subtitle"/>
        <w:shd w:val="clear" w:color="auto" w:fill="FFFFFF"/>
        <w:rPr>
          <w:caps/>
          <w:sz w:val="28"/>
          <w:szCs w:val="28"/>
        </w:rPr>
      </w:pPr>
      <w:r>
        <w:rPr>
          <w:caps/>
          <w:sz w:val="28"/>
          <w:szCs w:val="28"/>
        </w:rPr>
        <w:t>Темниковского МУНИЦИПАЛЬНОГО РАЙОНА</w:t>
      </w:r>
    </w:p>
    <w:p w:rsidR="00A4442E" w:rsidRDefault="00A4442E" w:rsidP="00287A41">
      <w:pPr>
        <w:pStyle w:val="Subtitle"/>
        <w:shd w:val="clear" w:color="auto" w:fill="FFFFFF"/>
        <w:rPr>
          <w:caps/>
          <w:sz w:val="28"/>
          <w:szCs w:val="28"/>
        </w:rPr>
      </w:pPr>
      <w:r>
        <w:rPr>
          <w:caps/>
          <w:sz w:val="28"/>
          <w:szCs w:val="28"/>
        </w:rPr>
        <w:t>Республики мордовиЯ</w:t>
      </w:r>
    </w:p>
    <w:p w:rsidR="00A4442E" w:rsidRDefault="00A4442E" w:rsidP="00287A41">
      <w:pPr>
        <w:pStyle w:val="Subtitle"/>
        <w:shd w:val="clear" w:color="auto" w:fill="FFFFFF"/>
        <w:rPr>
          <w:b w:val="0"/>
          <w:caps/>
          <w:sz w:val="28"/>
          <w:szCs w:val="28"/>
        </w:rPr>
      </w:pPr>
    </w:p>
    <w:p w:rsidR="00A4442E" w:rsidRDefault="00A4442E" w:rsidP="00287A41">
      <w:pPr>
        <w:shd w:val="clear" w:color="auto" w:fill="FFFFFF"/>
        <w:spacing w:line="360" w:lineRule="auto"/>
        <w:jc w:val="center"/>
        <w:outlineLvl w:val="0"/>
        <w:rPr>
          <w:b/>
          <w:bCs/>
          <w:sz w:val="34"/>
          <w:szCs w:val="34"/>
        </w:rPr>
      </w:pPr>
      <w:r>
        <w:rPr>
          <w:b/>
          <w:bCs/>
          <w:sz w:val="34"/>
          <w:szCs w:val="34"/>
        </w:rPr>
        <w:t>П О С Т А Н О В Л Е Н И Е</w:t>
      </w:r>
    </w:p>
    <w:p w:rsidR="00A4442E" w:rsidRDefault="00A4442E" w:rsidP="00287A41">
      <w:pPr>
        <w:shd w:val="clear" w:color="auto" w:fill="FFFFFF"/>
        <w:outlineLvl w:val="0"/>
        <w:rPr>
          <w:szCs w:val="28"/>
        </w:rPr>
      </w:pPr>
    </w:p>
    <w:p w:rsidR="00A4442E" w:rsidRPr="006A4408" w:rsidRDefault="00A4442E" w:rsidP="00287A41">
      <w:pPr>
        <w:shd w:val="clear" w:color="auto" w:fill="FFFFFF"/>
        <w:spacing w:line="360" w:lineRule="auto"/>
        <w:outlineLvl w:val="0"/>
        <w:rPr>
          <w:b/>
          <w:bCs/>
          <w:szCs w:val="28"/>
        </w:rPr>
      </w:pPr>
      <w:r>
        <w:rPr>
          <w:szCs w:val="28"/>
        </w:rPr>
        <w:t>11 октября</w:t>
      </w:r>
      <w:r w:rsidRPr="006A4408">
        <w:rPr>
          <w:szCs w:val="28"/>
        </w:rPr>
        <w:t xml:space="preserve">  </w:t>
      </w:r>
      <w:smartTag w:uri="urn:schemas-microsoft-com:office:smarttags" w:element="metricconverter">
        <w:smartTagPr>
          <w:attr w:name="ProductID" w:val="2018 г"/>
        </w:smartTagPr>
        <w:r w:rsidRPr="006A4408">
          <w:rPr>
            <w:szCs w:val="28"/>
          </w:rPr>
          <w:t>201</w:t>
        </w:r>
        <w:r>
          <w:rPr>
            <w:szCs w:val="28"/>
          </w:rPr>
          <w:t>8</w:t>
        </w:r>
        <w:r w:rsidRPr="006A4408">
          <w:rPr>
            <w:szCs w:val="28"/>
          </w:rPr>
          <w:t xml:space="preserve"> г</w:t>
        </w:r>
      </w:smartTag>
      <w:r w:rsidRPr="006A4408">
        <w:rPr>
          <w:szCs w:val="28"/>
        </w:rPr>
        <w:tab/>
      </w:r>
      <w:r w:rsidRPr="006A4408">
        <w:rPr>
          <w:szCs w:val="28"/>
        </w:rPr>
        <w:tab/>
      </w:r>
      <w:r w:rsidRPr="006A4408">
        <w:rPr>
          <w:szCs w:val="28"/>
        </w:rPr>
        <w:tab/>
      </w:r>
      <w:r w:rsidRPr="006A4408">
        <w:rPr>
          <w:szCs w:val="28"/>
        </w:rPr>
        <w:tab/>
      </w:r>
      <w:r w:rsidRPr="006A4408">
        <w:rPr>
          <w:szCs w:val="28"/>
        </w:rPr>
        <w:tab/>
      </w:r>
      <w:r w:rsidRPr="006A4408">
        <w:rPr>
          <w:szCs w:val="28"/>
        </w:rPr>
        <w:tab/>
        <w:t xml:space="preserve">                          </w:t>
      </w:r>
      <w:r>
        <w:rPr>
          <w:szCs w:val="28"/>
        </w:rPr>
        <w:t xml:space="preserve">    </w:t>
      </w:r>
      <w:r w:rsidRPr="006A4408">
        <w:rPr>
          <w:szCs w:val="28"/>
        </w:rPr>
        <w:t xml:space="preserve"> № </w:t>
      </w:r>
      <w:r>
        <w:rPr>
          <w:szCs w:val="28"/>
        </w:rPr>
        <w:t>38</w:t>
      </w:r>
    </w:p>
    <w:p w:rsidR="00A4442E" w:rsidRDefault="00A4442E" w:rsidP="00287A41">
      <w:pPr>
        <w:ind w:firstLine="708"/>
        <w:jc w:val="center"/>
        <w:rPr>
          <w:b/>
          <w:szCs w:val="28"/>
        </w:rPr>
      </w:pPr>
    </w:p>
    <w:p w:rsidR="00A4442E" w:rsidRPr="007D1398" w:rsidRDefault="00A4442E" w:rsidP="00287A41">
      <w:pPr>
        <w:pStyle w:val="ConsPlusTitle"/>
        <w:jc w:val="center"/>
        <w:rPr>
          <w:rFonts w:ascii="Times New Roman" w:hAnsi="Times New Roman" w:cs="Times New Roman"/>
          <w:sz w:val="24"/>
          <w:szCs w:val="24"/>
        </w:rPr>
      </w:pPr>
      <w:r w:rsidRPr="007D1398">
        <w:rPr>
          <w:rFonts w:ascii="Times New Roman" w:hAnsi="Times New Roman" w:cs="Times New Roman"/>
          <w:sz w:val="24"/>
          <w:szCs w:val="24"/>
        </w:rPr>
        <w:t>ОБ УТВЕРЖДЕНИИ ПОРЯДКА САНКЦИОНИРОВАНИЯ ОПЛАТЫ ДЕНЕЖНЫХ ОБЯЗАТЕЛЬСТВ ПОЛУЧАТЕЛЕЙ СРЕДСТВ БЮДЖЕТА</w:t>
      </w:r>
      <w:r>
        <w:rPr>
          <w:rFonts w:ascii="Times New Roman" w:hAnsi="Times New Roman" w:cs="Times New Roman"/>
          <w:sz w:val="24"/>
          <w:szCs w:val="24"/>
        </w:rPr>
        <w:t xml:space="preserve"> АДМИНИСТРАЦИИ РУССКО-ТЮВЕЕВСКОГО СЕЛЬСКОГО ПОСЕЛЕНИЯ ТЕМНИКОВСКОГО </w:t>
      </w:r>
      <w:r w:rsidRPr="007D1398">
        <w:rPr>
          <w:rFonts w:ascii="Times New Roman" w:hAnsi="Times New Roman" w:cs="Times New Roman"/>
          <w:sz w:val="24"/>
          <w:szCs w:val="24"/>
        </w:rPr>
        <w:t>МУНИЦИПАЛЬНОГО РАЙОНА РЕСПУБЛИКИ МОРДОВИЯ И АДМИНИСТРАТОРОВ ИСТОЧНИКОВ ФИНАНСИРОВАНИЯ ДЕФИЦИТА</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АДМИНИСТРАЦИИ РУССКО-ТЮВЕЕВСКОГО СЕЛЬСКОГО ПОСЕЛЕНИЯ ТЕМНИКОВСКОГО </w:t>
      </w:r>
      <w:r w:rsidRPr="007D1398">
        <w:rPr>
          <w:rFonts w:ascii="Times New Roman" w:hAnsi="Times New Roman" w:cs="Times New Roman"/>
          <w:sz w:val="24"/>
          <w:szCs w:val="24"/>
        </w:rPr>
        <w:t xml:space="preserve">МУНИЦИПАЛЬНОГО РАЙОНА РЕСПУБЛИКИ МОРДОВИЯ </w:t>
      </w:r>
    </w:p>
    <w:p w:rsidR="00A4442E" w:rsidRPr="007D1398" w:rsidRDefault="00A4442E" w:rsidP="00287A41">
      <w:pPr>
        <w:pStyle w:val="NormalWeb"/>
      </w:pPr>
    </w:p>
    <w:p w:rsidR="00A4442E" w:rsidRPr="007569B2" w:rsidRDefault="00A4442E" w:rsidP="00287A41">
      <w:pPr>
        <w:pStyle w:val="NormalWeb"/>
        <w:rPr>
          <w:sz w:val="28"/>
          <w:szCs w:val="28"/>
        </w:rPr>
      </w:pPr>
      <w:r w:rsidRPr="007569B2">
        <w:rPr>
          <w:sz w:val="28"/>
          <w:szCs w:val="28"/>
        </w:rPr>
        <w:t xml:space="preserve">Руководствуясь </w:t>
      </w:r>
      <w:hyperlink r:id="rId5" w:history="1">
        <w:r w:rsidRPr="007569B2">
          <w:rPr>
            <w:sz w:val="28"/>
            <w:szCs w:val="28"/>
          </w:rPr>
          <w:t>статьями 219</w:t>
        </w:r>
      </w:hyperlink>
      <w:r w:rsidRPr="007569B2">
        <w:rPr>
          <w:sz w:val="28"/>
          <w:szCs w:val="28"/>
        </w:rPr>
        <w:t xml:space="preserve"> и </w:t>
      </w:r>
      <w:hyperlink r:id="rId6" w:history="1">
        <w:r w:rsidRPr="007569B2">
          <w:rPr>
            <w:sz w:val="28"/>
            <w:szCs w:val="28"/>
          </w:rPr>
          <w:t>219.2</w:t>
        </w:r>
      </w:hyperlink>
      <w:r w:rsidRPr="007569B2">
        <w:rPr>
          <w:sz w:val="28"/>
          <w:szCs w:val="28"/>
        </w:rPr>
        <w:t xml:space="preserve"> Бюджетного кодекса Российской Федерации, постановляю:</w:t>
      </w:r>
    </w:p>
    <w:p w:rsidR="00A4442E" w:rsidRPr="007569B2" w:rsidRDefault="00A4442E" w:rsidP="00287A41">
      <w:pPr>
        <w:pStyle w:val="NormalWeb"/>
        <w:rPr>
          <w:sz w:val="28"/>
          <w:szCs w:val="28"/>
        </w:rPr>
      </w:pPr>
      <w:r w:rsidRPr="007569B2">
        <w:rPr>
          <w:sz w:val="28"/>
          <w:szCs w:val="28"/>
        </w:rPr>
        <w:t xml:space="preserve">1. Утвердить прилагаемый </w:t>
      </w:r>
      <w:hyperlink w:anchor="P38" w:history="1">
        <w:r w:rsidRPr="007569B2">
          <w:rPr>
            <w:sz w:val="28"/>
            <w:szCs w:val="28"/>
          </w:rPr>
          <w:t>Порядок</w:t>
        </w:r>
      </w:hyperlink>
      <w:r w:rsidRPr="007569B2">
        <w:rPr>
          <w:sz w:val="28"/>
          <w:szCs w:val="28"/>
        </w:rPr>
        <w:t xml:space="preserve"> санкционирования оплаты денежных обязательств получателей средств бюджета Администрации </w:t>
      </w:r>
      <w:r>
        <w:rPr>
          <w:sz w:val="28"/>
          <w:szCs w:val="28"/>
        </w:rPr>
        <w:t>Русско-Тювее</w:t>
      </w:r>
      <w:r w:rsidRPr="007569B2">
        <w:rPr>
          <w:sz w:val="28"/>
          <w:szCs w:val="28"/>
        </w:rPr>
        <w:t xml:space="preserve">вского сельского поселения Темниковского муниципального района Республики Мордовия и администраторов источников финансирования дефицита бюджета Администрации </w:t>
      </w:r>
      <w:r>
        <w:rPr>
          <w:sz w:val="28"/>
          <w:szCs w:val="28"/>
        </w:rPr>
        <w:t>Русско-Тювее</w:t>
      </w:r>
      <w:r w:rsidRPr="007569B2">
        <w:rPr>
          <w:sz w:val="28"/>
          <w:szCs w:val="28"/>
        </w:rPr>
        <w:t>вского сельского поселения Темниковского муниципального района Республики Мордовия.</w:t>
      </w:r>
    </w:p>
    <w:p w:rsidR="00A4442E" w:rsidRPr="007569B2" w:rsidRDefault="00A4442E" w:rsidP="00287A41">
      <w:pPr>
        <w:pStyle w:val="NormalWeb"/>
        <w:rPr>
          <w:sz w:val="28"/>
          <w:szCs w:val="28"/>
        </w:rPr>
      </w:pPr>
      <w:r w:rsidRPr="007569B2">
        <w:rPr>
          <w:sz w:val="28"/>
          <w:szCs w:val="28"/>
        </w:rPr>
        <w:t xml:space="preserve">2. Контроль за исполнением настоящего постановления возложить на главу </w:t>
      </w:r>
      <w:r>
        <w:rPr>
          <w:sz w:val="28"/>
          <w:szCs w:val="28"/>
        </w:rPr>
        <w:t>Русско-Тювее</w:t>
      </w:r>
      <w:r w:rsidRPr="007569B2">
        <w:rPr>
          <w:sz w:val="28"/>
          <w:szCs w:val="28"/>
        </w:rPr>
        <w:t xml:space="preserve">вского сельского поселения Темниковского муниципального района Республики Мордовии </w:t>
      </w:r>
      <w:r>
        <w:rPr>
          <w:sz w:val="28"/>
          <w:szCs w:val="28"/>
        </w:rPr>
        <w:t>Ф.Ф.Леонович</w:t>
      </w:r>
      <w:r w:rsidRPr="007569B2">
        <w:rPr>
          <w:sz w:val="28"/>
          <w:szCs w:val="28"/>
        </w:rPr>
        <w:t>.</w:t>
      </w:r>
    </w:p>
    <w:p w:rsidR="00A4442E" w:rsidRPr="007569B2" w:rsidRDefault="00A4442E" w:rsidP="00287A41">
      <w:pPr>
        <w:pStyle w:val="NormalWeb"/>
        <w:rPr>
          <w:sz w:val="28"/>
          <w:szCs w:val="28"/>
        </w:rPr>
      </w:pPr>
      <w:r w:rsidRPr="007569B2">
        <w:rPr>
          <w:sz w:val="28"/>
          <w:szCs w:val="28"/>
        </w:rPr>
        <w:t xml:space="preserve">3. Настоящее постановление вступает в силу со дня его подписания и распространяет действие на правоотношения, возникшие с 24 октября </w:t>
      </w:r>
      <w:smartTag w:uri="urn:schemas-microsoft-com:office:smarttags" w:element="metricconverter">
        <w:smartTagPr>
          <w:attr w:name="ProductID" w:val="2018 г"/>
        </w:smartTagPr>
        <w:r w:rsidRPr="007569B2">
          <w:rPr>
            <w:sz w:val="28"/>
            <w:szCs w:val="28"/>
          </w:rPr>
          <w:t>2018 г</w:t>
        </w:r>
      </w:smartTag>
      <w:r w:rsidRPr="007569B2">
        <w:rPr>
          <w:sz w:val="28"/>
          <w:szCs w:val="28"/>
        </w:rPr>
        <w:t>.</w:t>
      </w:r>
    </w:p>
    <w:p w:rsidR="00A4442E" w:rsidRDefault="00A4442E" w:rsidP="00287A41">
      <w:pPr>
        <w:pStyle w:val="NormalWeb"/>
      </w:pPr>
    </w:p>
    <w:p w:rsidR="00A4442E" w:rsidRDefault="00A4442E" w:rsidP="00287A41">
      <w:pPr>
        <w:pStyle w:val="NormalWeb"/>
      </w:pPr>
    </w:p>
    <w:p w:rsidR="00A4442E" w:rsidRDefault="00A4442E" w:rsidP="00287A41">
      <w:pPr>
        <w:pStyle w:val="NormalWeb"/>
      </w:pPr>
    </w:p>
    <w:p w:rsidR="00A4442E" w:rsidRDefault="00A4442E" w:rsidP="00287A41">
      <w:pPr>
        <w:pStyle w:val="NormalWeb"/>
        <w:rPr>
          <w:sz w:val="28"/>
          <w:szCs w:val="28"/>
        </w:rPr>
      </w:pPr>
      <w:r>
        <w:rPr>
          <w:sz w:val="28"/>
          <w:szCs w:val="28"/>
        </w:rPr>
        <w:t>Г</w:t>
      </w:r>
      <w:r w:rsidRPr="006A4408">
        <w:rPr>
          <w:sz w:val="28"/>
          <w:szCs w:val="28"/>
        </w:rPr>
        <w:t>лав</w:t>
      </w:r>
      <w:r>
        <w:rPr>
          <w:sz w:val="28"/>
          <w:szCs w:val="28"/>
        </w:rPr>
        <w:t>а</w:t>
      </w:r>
      <w:r w:rsidRPr="006A4408">
        <w:rPr>
          <w:sz w:val="28"/>
          <w:szCs w:val="28"/>
        </w:rPr>
        <w:t xml:space="preserve"> </w:t>
      </w:r>
      <w:r w:rsidRPr="006A4408">
        <w:rPr>
          <w:bCs/>
          <w:sz w:val="28"/>
          <w:szCs w:val="28"/>
        </w:rPr>
        <w:t>Русско-Тювеевского</w:t>
      </w:r>
      <w:r>
        <w:rPr>
          <w:bCs/>
          <w:sz w:val="28"/>
          <w:szCs w:val="28"/>
        </w:rPr>
        <w:t xml:space="preserve">                                                                                          </w:t>
      </w:r>
      <w:r w:rsidRPr="006A4408">
        <w:rPr>
          <w:bCs/>
          <w:sz w:val="28"/>
          <w:szCs w:val="28"/>
        </w:rPr>
        <w:t xml:space="preserve"> сельского поселения</w:t>
      </w:r>
      <w:r w:rsidRPr="006A4408">
        <w:rPr>
          <w:sz w:val="28"/>
          <w:szCs w:val="28"/>
        </w:rPr>
        <w:t xml:space="preserve">     </w:t>
      </w:r>
      <w:r>
        <w:rPr>
          <w:sz w:val="28"/>
          <w:szCs w:val="28"/>
        </w:rPr>
        <w:t xml:space="preserve">                                                               Ф.Ф.Леонович</w:t>
      </w:r>
      <w:r w:rsidRPr="006A4408">
        <w:rPr>
          <w:sz w:val="28"/>
          <w:szCs w:val="28"/>
        </w:rPr>
        <w:t xml:space="preserve">                  </w:t>
      </w:r>
    </w:p>
    <w:p w:rsidR="00A4442E" w:rsidRDefault="00A4442E" w:rsidP="00287A41">
      <w:pPr>
        <w:pStyle w:val="NormalWeb"/>
        <w:rPr>
          <w:sz w:val="28"/>
          <w:szCs w:val="28"/>
        </w:rPr>
      </w:pPr>
    </w:p>
    <w:p w:rsidR="00A4442E" w:rsidRPr="00166292" w:rsidRDefault="00A4442E" w:rsidP="00287A41">
      <w:pPr>
        <w:jc w:val="right"/>
      </w:pPr>
      <w:r w:rsidRPr="006A4408">
        <w:t xml:space="preserve">                </w:t>
      </w:r>
      <w:r w:rsidRPr="00166292">
        <w:t>Утвержден</w:t>
      </w:r>
    </w:p>
    <w:p w:rsidR="00A4442E" w:rsidRDefault="00A4442E" w:rsidP="00287A41">
      <w:pPr>
        <w:pStyle w:val="ConsPlusNormal"/>
        <w:jc w:val="right"/>
        <w:rPr>
          <w:rFonts w:ascii="Times New Roman" w:hAnsi="Times New Roman"/>
        </w:rPr>
      </w:pPr>
      <w:r>
        <w:rPr>
          <w:rFonts w:ascii="Times New Roman" w:hAnsi="Times New Roman"/>
        </w:rPr>
        <w:t>Постановлением Администрации</w:t>
      </w:r>
    </w:p>
    <w:p w:rsidR="00A4442E" w:rsidRDefault="00A4442E" w:rsidP="00287A41">
      <w:pPr>
        <w:pStyle w:val="ConsPlusNormal"/>
        <w:jc w:val="right"/>
        <w:rPr>
          <w:rFonts w:ascii="Times New Roman" w:hAnsi="Times New Roman"/>
        </w:rPr>
      </w:pPr>
      <w:r>
        <w:rPr>
          <w:rFonts w:ascii="Times New Roman" w:hAnsi="Times New Roman"/>
        </w:rPr>
        <w:t>Русско-Тювеевского сельского поселения</w:t>
      </w:r>
    </w:p>
    <w:p w:rsidR="00A4442E" w:rsidRDefault="00A4442E" w:rsidP="00287A41">
      <w:pPr>
        <w:pStyle w:val="ConsPlusNormal"/>
        <w:jc w:val="right"/>
        <w:rPr>
          <w:rFonts w:ascii="Times New Roman" w:hAnsi="Times New Roman"/>
        </w:rPr>
      </w:pPr>
      <w:r>
        <w:rPr>
          <w:rFonts w:ascii="Times New Roman" w:hAnsi="Times New Roman"/>
        </w:rPr>
        <w:t xml:space="preserve">Темниковского муниципального района </w:t>
      </w:r>
    </w:p>
    <w:p w:rsidR="00A4442E" w:rsidRPr="00166292" w:rsidRDefault="00A4442E" w:rsidP="00287A41">
      <w:pPr>
        <w:pStyle w:val="ConsPlusNormal"/>
        <w:jc w:val="right"/>
        <w:rPr>
          <w:rFonts w:ascii="Times New Roman" w:hAnsi="Times New Roman"/>
        </w:rPr>
      </w:pPr>
      <w:r>
        <w:rPr>
          <w:rFonts w:ascii="Times New Roman" w:hAnsi="Times New Roman"/>
        </w:rPr>
        <w:t xml:space="preserve">Республики Мордовия                                          </w:t>
      </w:r>
    </w:p>
    <w:p w:rsidR="00A4442E" w:rsidRPr="00166292" w:rsidRDefault="00A4442E" w:rsidP="00287A41">
      <w:pPr>
        <w:pStyle w:val="ConsPlusNormal"/>
        <w:jc w:val="right"/>
        <w:rPr>
          <w:rFonts w:ascii="Times New Roman" w:hAnsi="Times New Roman"/>
        </w:rPr>
      </w:pPr>
      <w:r w:rsidRPr="00166292">
        <w:rPr>
          <w:rFonts w:ascii="Times New Roman" w:hAnsi="Times New Roman"/>
        </w:rPr>
        <w:t xml:space="preserve">от </w:t>
      </w:r>
      <w:r>
        <w:rPr>
          <w:rFonts w:ascii="Times New Roman" w:hAnsi="Times New Roman"/>
        </w:rPr>
        <w:t>11 октября 2018 года  N 38</w:t>
      </w:r>
    </w:p>
    <w:p w:rsidR="00A4442E" w:rsidRPr="00155463" w:rsidRDefault="00A4442E" w:rsidP="00287A41">
      <w:pPr>
        <w:pStyle w:val="ConsPlusNormal"/>
        <w:jc w:val="both"/>
        <w:rPr>
          <w:rFonts w:ascii="Times New Roman" w:hAnsi="Times New Roman" w:cs="Times New Roman"/>
          <w:sz w:val="24"/>
          <w:szCs w:val="24"/>
        </w:rPr>
      </w:pPr>
    </w:p>
    <w:p w:rsidR="00A4442E" w:rsidRPr="007D1398" w:rsidRDefault="00A4442E" w:rsidP="00287A41">
      <w:pPr>
        <w:pStyle w:val="ConsPlusNormal"/>
        <w:jc w:val="both"/>
        <w:rPr>
          <w:rFonts w:ascii="Times New Roman" w:hAnsi="Times New Roman" w:cs="Times New Roman"/>
          <w:sz w:val="24"/>
          <w:szCs w:val="24"/>
        </w:rPr>
      </w:pPr>
    </w:p>
    <w:p w:rsidR="00A4442E" w:rsidRPr="007D1398" w:rsidRDefault="00A4442E" w:rsidP="00287A41">
      <w:pPr>
        <w:pStyle w:val="ConsPlusTitle"/>
        <w:jc w:val="center"/>
        <w:rPr>
          <w:rFonts w:ascii="Times New Roman" w:hAnsi="Times New Roman" w:cs="Times New Roman"/>
          <w:sz w:val="24"/>
          <w:szCs w:val="24"/>
        </w:rPr>
      </w:pPr>
      <w:bookmarkStart w:id="0" w:name="P38"/>
      <w:bookmarkEnd w:id="0"/>
      <w:r w:rsidRPr="007D1398">
        <w:rPr>
          <w:rFonts w:ascii="Times New Roman" w:hAnsi="Times New Roman" w:cs="Times New Roman"/>
          <w:sz w:val="24"/>
          <w:szCs w:val="24"/>
        </w:rPr>
        <w:t xml:space="preserve">ПОРЯДОК САНКЦИОНИРОВАНИЯ ОПЛАТЫ ДЕНЕЖНЫХ ОБЯЗАТЕЛЬСТВ ПОЛУЧАТЕЛЕЙ СРЕДСТВ БЮДЖЕТА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w:t>
      </w:r>
    </w:p>
    <w:p w:rsidR="00A4442E" w:rsidRPr="007D1398" w:rsidRDefault="00A4442E" w:rsidP="00287A41">
      <w:pPr>
        <w:pStyle w:val="ConsPlusNormal"/>
        <w:jc w:val="both"/>
        <w:rPr>
          <w:rFonts w:ascii="Times New Roman" w:hAnsi="Times New Roman" w:cs="Times New Roman"/>
          <w:sz w:val="24"/>
          <w:szCs w:val="24"/>
        </w:rPr>
      </w:pPr>
    </w:p>
    <w:p w:rsidR="00A4442E" w:rsidRPr="007D1398" w:rsidRDefault="00A4442E" w:rsidP="00287A41">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A4442E" w:rsidRPr="007D1398" w:rsidRDefault="00A4442E" w:rsidP="00287A41">
      <w:pPr>
        <w:pStyle w:val="ConsPlusNormal"/>
        <w:jc w:val="both"/>
        <w:rPr>
          <w:rFonts w:ascii="Times New Roman" w:hAnsi="Times New Roman" w:cs="Times New Roman"/>
          <w:sz w:val="24"/>
          <w:szCs w:val="24"/>
        </w:rPr>
      </w:pPr>
    </w:p>
    <w:p w:rsidR="00A4442E" w:rsidRPr="007D1398" w:rsidRDefault="00A4442E" w:rsidP="00287A41">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Настоящий Порядок разработан в соответствии со </w:t>
      </w:r>
      <w:hyperlink r:id="rId7"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8"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w:t>
      </w:r>
      <w:r w:rsidRPr="005F522F">
        <w:rPr>
          <w:rFonts w:ascii="Times New Roman" w:hAnsi="Times New Roman" w:cs="Times New Roman"/>
          <w:sz w:val="24"/>
          <w:szCs w:val="24"/>
        </w:rPr>
        <w:t xml:space="preserve">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(далее - орган, осуществляющий открытие и ведение лицевых счетов), оплаты за счет средств бюджета</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(далее - бюджет) денежных обязательств получателей средств бюджета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бюджета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(далее - администраторы источников).</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Для оплаты денежных обязательств получатель средств районного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районного бюджета,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A4442E" w:rsidRPr="007D1398" w:rsidRDefault="00A4442E" w:rsidP="00287A41">
      <w:pPr>
        <w:pStyle w:val="ConsPlusNormal"/>
        <w:spacing w:before="220"/>
        <w:ind w:firstLine="540"/>
        <w:jc w:val="both"/>
        <w:rPr>
          <w:rFonts w:ascii="Times New Roman" w:hAnsi="Times New Roman" w:cs="Times New Roman"/>
          <w:sz w:val="24"/>
          <w:szCs w:val="24"/>
        </w:rPr>
      </w:pPr>
      <w:hyperlink r:id="rId9"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10"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(сокращенную) (код формы по КФД 0531851), </w:t>
      </w:r>
      <w:hyperlink r:id="rId11"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получение наличных денег (код по КФД 0531802), Сводную </w:t>
      </w:r>
      <w:hyperlink r:id="rId12"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w:t>
      </w:r>
      <w:r>
        <w:rPr>
          <w:rFonts w:ascii="Times New Roman" w:hAnsi="Times New Roman" w:cs="Times New Roman"/>
          <w:sz w:val="24"/>
          <w:szCs w:val="24"/>
        </w:rPr>
        <w:t>постановление</w:t>
      </w:r>
      <w:r w:rsidRPr="007D1398">
        <w:rPr>
          <w:rFonts w:ascii="Times New Roman" w:hAnsi="Times New Roman" w:cs="Times New Roman"/>
          <w:sz w:val="24"/>
          <w:szCs w:val="24"/>
        </w:rPr>
        <w:t xml:space="preserve">м Федерального казначейства от 10 октября </w:t>
      </w:r>
      <w:smartTag w:uri="urn:schemas-microsoft-com:office:smarttags" w:element="metricconverter">
        <w:smartTagPr>
          <w:attr w:name="ProductID" w:val="2008 г"/>
        </w:smartTagPr>
        <w:r w:rsidRPr="007D1398">
          <w:rPr>
            <w:rFonts w:ascii="Times New Roman" w:hAnsi="Times New Roman" w:cs="Times New Roman"/>
            <w:sz w:val="24"/>
            <w:szCs w:val="24"/>
          </w:rPr>
          <w:t>2008 г</w:t>
        </w:r>
      </w:smartTag>
      <w:r w:rsidRPr="007D1398">
        <w:rPr>
          <w:rFonts w:ascii="Times New Roman" w:hAnsi="Times New Roman" w:cs="Times New Roman"/>
          <w:sz w:val="24"/>
          <w:szCs w:val="24"/>
        </w:rPr>
        <w:t>.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A4442E" w:rsidRPr="007D1398" w:rsidRDefault="00A4442E" w:rsidP="00287A41">
      <w:pPr>
        <w:pStyle w:val="ConsPlusNormal"/>
        <w:spacing w:before="220"/>
        <w:ind w:firstLine="540"/>
        <w:jc w:val="both"/>
        <w:rPr>
          <w:rFonts w:ascii="Times New Roman" w:hAnsi="Times New Roman" w:cs="Times New Roman"/>
          <w:sz w:val="24"/>
          <w:szCs w:val="24"/>
        </w:rPr>
      </w:pPr>
      <w:hyperlink r:id="rId13"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w:t>
      </w:r>
      <w:r>
        <w:rPr>
          <w:rFonts w:ascii="Times New Roman" w:hAnsi="Times New Roman" w:cs="Times New Roman"/>
          <w:sz w:val="24"/>
          <w:szCs w:val="24"/>
        </w:rPr>
        <w:t>постановление</w:t>
      </w:r>
      <w:r w:rsidRPr="007D1398">
        <w:rPr>
          <w:rFonts w:ascii="Times New Roman" w:hAnsi="Times New Roman" w:cs="Times New Roman"/>
          <w:sz w:val="24"/>
          <w:szCs w:val="24"/>
        </w:rPr>
        <w:t xml:space="preserve">м Федерального казначейства от 30 июня </w:t>
      </w:r>
      <w:smartTag w:uri="urn:schemas-microsoft-com:office:smarttags" w:element="metricconverter">
        <w:smartTagPr>
          <w:attr w:name="ProductID" w:val="2008 г"/>
        </w:smartTagPr>
        <w:r w:rsidRPr="007D1398">
          <w:rPr>
            <w:rFonts w:ascii="Times New Roman" w:hAnsi="Times New Roman" w:cs="Times New Roman"/>
            <w:sz w:val="24"/>
            <w:szCs w:val="24"/>
          </w:rPr>
          <w:t>2014 г</w:t>
        </w:r>
      </w:smartTag>
      <w:r w:rsidRPr="007D1398">
        <w:rPr>
          <w:rFonts w:ascii="Times New Roman" w:hAnsi="Times New Roman" w:cs="Times New Roman"/>
          <w:sz w:val="24"/>
          <w:szCs w:val="24"/>
        </w:rPr>
        <w:t>.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A4442E" w:rsidRPr="007D1398" w:rsidRDefault="00A4442E" w:rsidP="00287A41">
      <w:pPr>
        <w:pStyle w:val="ConsPlusNormal"/>
        <w:spacing w:before="220"/>
        <w:ind w:firstLine="540"/>
        <w:jc w:val="both"/>
        <w:rPr>
          <w:rFonts w:ascii="Times New Roman" w:hAnsi="Times New Roman" w:cs="Times New Roman"/>
          <w:sz w:val="24"/>
          <w:szCs w:val="24"/>
        </w:rPr>
      </w:pPr>
      <w:bookmarkStart w:id="1" w:name="P50"/>
      <w:bookmarkEnd w:id="1"/>
      <w:r w:rsidRPr="007D1398">
        <w:rPr>
          <w:rFonts w:ascii="Times New Roman" w:hAnsi="Times New Roman" w:cs="Times New Roman"/>
          <w:sz w:val="24"/>
          <w:szCs w:val="24"/>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A4442E" w:rsidRPr="007D1398" w:rsidRDefault="00A4442E" w:rsidP="00287A41">
      <w:pPr>
        <w:pStyle w:val="ConsPlusNormal"/>
        <w:spacing w:before="28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A4442E" w:rsidRPr="007D1398" w:rsidRDefault="00A4442E" w:rsidP="00287A41">
      <w:pPr>
        <w:pStyle w:val="ConsPlusNormal"/>
        <w:spacing w:before="220"/>
        <w:ind w:firstLine="540"/>
        <w:jc w:val="both"/>
        <w:rPr>
          <w:rFonts w:ascii="Times New Roman" w:hAnsi="Times New Roman" w:cs="Times New Roman"/>
          <w:sz w:val="24"/>
          <w:szCs w:val="24"/>
        </w:rPr>
      </w:pPr>
      <w:bookmarkStart w:id="2" w:name="P55"/>
      <w:bookmarkEnd w:id="2"/>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кодов классификации расходов бюджета (классификации источников финансирования дефицитов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4"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вида средств;</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A4442E" w:rsidRPr="007D1398" w:rsidRDefault="00A4442E" w:rsidP="00287A41">
      <w:pPr>
        <w:pStyle w:val="ConsPlusNormal"/>
        <w:spacing w:before="220"/>
        <w:ind w:firstLine="540"/>
        <w:jc w:val="both"/>
        <w:rPr>
          <w:rFonts w:ascii="Times New Roman" w:hAnsi="Times New Roman" w:cs="Times New Roman"/>
          <w:sz w:val="24"/>
          <w:szCs w:val="24"/>
        </w:rPr>
      </w:pPr>
      <w:bookmarkStart w:id="3" w:name="P69"/>
      <w:bookmarkEnd w:id="3"/>
      <w:r w:rsidRPr="007D1398">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(далее - Перечень документов), предоставляемых получателями средств районного бюджета при постановке на учет бюджетных и денежных обязательств.</w:t>
      </w:r>
    </w:p>
    <w:p w:rsidR="00A4442E" w:rsidRPr="007D1398" w:rsidRDefault="00A4442E" w:rsidP="00287A41">
      <w:pPr>
        <w:pStyle w:val="ConsPlusNormal"/>
        <w:spacing w:before="220"/>
        <w:ind w:firstLine="540"/>
        <w:jc w:val="both"/>
        <w:rPr>
          <w:rFonts w:ascii="Times New Roman" w:hAnsi="Times New Roman" w:cs="Times New Roman"/>
          <w:sz w:val="24"/>
          <w:szCs w:val="24"/>
        </w:rPr>
      </w:pPr>
      <w:bookmarkStart w:id="4" w:name="P70"/>
      <w:bookmarkEnd w:id="4"/>
      <w:r w:rsidRPr="007D1398">
        <w:rPr>
          <w:rFonts w:ascii="Times New Roman" w:hAnsi="Times New Roman" w:cs="Times New Roman"/>
          <w:sz w:val="24"/>
          <w:szCs w:val="24"/>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w:t>
      </w:r>
      <w:r>
        <w:rPr>
          <w:rFonts w:ascii="Times New Roman" w:hAnsi="Times New Roman" w:cs="Times New Roman"/>
          <w:sz w:val="24"/>
          <w:szCs w:val="24"/>
        </w:rPr>
        <w:t>постановление</w:t>
      </w:r>
      <w:r w:rsidRPr="007D1398">
        <w:rPr>
          <w:rFonts w:ascii="Times New Roman" w:hAnsi="Times New Roman" w:cs="Times New Roman"/>
          <w:sz w:val="24"/>
          <w:szCs w:val="24"/>
        </w:rPr>
        <w:t>),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r>
        <w:rPr>
          <w:rFonts w:ascii="Times New Roman" w:hAnsi="Times New Roman" w:cs="Times New Roman"/>
          <w:sz w:val="24"/>
          <w:szCs w:val="24"/>
        </w:rPr>
        <w:t xml:space="preserve"> </w:t>
      </w:r>
      <w:r w:rsidRPr="007D1398">
        <w:rPr>
          <w:rFonts w:ascii="Times New Roman" w:hAnsi="Times New Roman" w:cs="Times New Roman"/>
          <w:sz w:val="24"/>
          <w:szCs w:val="24"/>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A4442E" w:rsidRPr="00FB5606" w:rsidRDefault="00A4442E" w:rsidP="00287A41">
      <w:pPr>
        <w:pStyle w:val="ConsPlusNormal"/>
        <w:spacing w:before="220"/>
        <w:ind w:firstLine="540"/>
        <w:jc w:val="both"/>
        <w:rPr>
          <w:rFonts w:ascii="Times New Roman" w:hAnsi="Times New Roman" w:cs="Times New Roman"/>
          <w:sz w:val="24"/>
          <w:szCs w:val="24"/>
        </w:rPr>
      </w:pPr>
      <w:bookmarkStart w:id="5" w:name="P71"/>
      <w:bookmarkEnd w:id="5"/>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A4442E" w:rsidRPr="007D1398" w:rsidRDefault="00A4442E" w:rsidP="00287A41">
      <w:pPr>
        <w:pStyle w:val="ConsPlusNormal"/>
        <w:spacing w:before="220"/>
        <w:ind w:firstLine="540"/>
        <w:jc w:val="both"/>
        <w:rPr>
          <w:rFonts w:ascii="Times New Roman" w:hAnsi="Times New Roman" w:cs="Times New Roman"/>
          <w:sz w:val="24"/>
          <w:szCs w:val="24"/>
        </w:rPr>
      </w:pPr>
      <w:bookmarkStart w:id="6" w:name="P74"/>
      <w:bookmarkEnd w:id="6"/>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A4442E" w:rsidRPr="007D1398" w:rsidRDefault="00A4442E" w:rsidP="00287A41">
      <w:pPr>
        <w:pStyle w:val="ConsPlusNormal"/>
        <w:spacing w:before="220"/>
        <w:ind w:firstLine="540"/>
        <w:jc w:val="both"/>
        <w:rPr>
          <w:rFonts w:ascii="Times New Roman" w:hAnsi="Times New Roman" w:cs="Times New Roman"/>
          <w:sz w:val="24"/>
          <w:szCs w:val="24"/>
        </w:rPr>
      </w:pPr>
      <w:bookmarkStart w:id="7" w:name="P75"/>
      <w:bookmarkEnd w:id="7"/>
      <w:r w:rsidRPr="007D1398">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идентичность кода (кодов) классификации расходов бюджета по денежному обязательству и платежу;</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A4442E" w:rsidRPr="007D1398" w:rsidRDefault="00A4442E" w:rsidP="00287A41">
      <w:pPr>
        <w:pStyle w:val="ConsPlusNormal"/>
        <w:spacing w:before="220"/>
        <w:ind w:firstLine="540"/>
        <w:jc w:val="both"/>
        <w:rPr>
          <w:rFonts w:ascii="Times New Roman" w:hAnsi="Times New Roman" w:cs="Times New Roman"/>
          <w:sz w:val="24"/>
          <w:szCs w:val="24"/>
        </w:rPr>
      </w:pPr>
      <w:bookmarkStart w:id="8" w:name="P87"/>
      <w:bookmarkEnd w:id="8"/>
      <w:r w:rsidRPr="007D1398">
        <w:rPr>
          <w:rFonts w:ascii="Times New Roman" w:hAnsi="Times New Roman" w:cs="Times New Roman"/>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A4442E" w:rsidRPr="007D1398" w:rsidRDefault="00A4442E" w:rsidP="00287A41">
      <w:pPr>
        <w:pStyle w:val="ConsPlusNormal"/>
        <w:spacing w:before="220"/>
        <w:ind w:firstLine="540"/>
        <w:jc w:val="both"/>
        <w:rPr>
          <w:rFonts w:ascii="Times New Roman" w:hAnsi="Times New Roman" w:cs="Times New Roman"/>
          <w:sz w:val="24"/>
          <w:szCs w:val="24"/>
        </w:rPr>
      </w:pPr>
      <w:bookmarkStart w:id="9" w:name="P89"/>
      <w:bookmarkEnd w:id="9"/>
      <w:r w:rsidRPr="007D1398">
        <w:rPr>
          <w:rFonts w:ascii="Times New Roman" w:hAnsi="Times New Roman" w:cs="Times New Roman"/>
          <w:sz w:val="24"/>
          <w:szCs w:val="24"/>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A4442E" w:rsidRPr="007D1398" w:rsidRDefault="00A4442E" w:rsidP="00287A41">
      <w:pPr>
        <w:pStyle w:val="ConsPlusNormal"/>
        <w:spacing w:before="220"/>
        <w:ind w:firstLine="540"/>
        <w:jc w:val="both"/>
        <w:rPr>
          <w:rFonts w:ascii="Times New Roman" w:hAnsi="Times New Roman" w:cs="Times New Roman"/>
          <w:sz w:val="24"/>
          <w:szCs w:val="24"/>
        </w:rPr>
      </w:pPr>
      <w:bookmarkStart w:id="10" w:name="P90"/>
      <w:bookmarkEnd w:id="10"/>
      <w:r w:rsidRPr="007D1398">
        <w:rPr>
          <w:rFonts w:ascii="Times New Roman" w:hAnsi="Times New Roman" w:cs="Times New Roman"/>
          <w:sz w:val="24"/>
          <w:szCs w:val="24"/>
        </w:rPr>
        <w:t>15)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A4442E" w:rsidRPr="007D1398" w:rsidRDefault="00A4442E" w:rsidP="00287A41">
      <w:pPr>
        <w:pStyle w:val="ConsPlusNormal"/>
        <w:spacing w:before="220"/>
        <w:ind w:firstLine="540"/>
        <w:jc w:val="both"/>
        <w:rPr>
          <w:rFonts w:ascii="Times New Roman" w:hAnsi="Times New Roman" w:cs="Times New Roman"/>
          <w:sz w:val="24"/>
          <w:szCs w:val="24"/>
        </w:rPr>
      </w:pPr>
      <w:bookmarkStart w:id="11" w:name="P91"/>
      <w:bookmarkEnd w:id="11"/>
      <w:r w:rsidRPr="007D1398">
        <w:rPr>
          <w:rFonts w:ascii="Times New Roman" w:hAnsi="Times New Roman" w:cs="Times New Roman"/>
          <w:sz w:val="24"/>
          <w:szCs w:val="24"/>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A4442E" w:rsidRPr="007D1398" w:rsidRDefault="00A4442E" w:rsidP="00287A41">
      <w:pPr>
        <w:pStyle w:val="ConsPlusNormal"/>
        <w:spacing w:before="220"/>
        <w:ind w:firstLine="540"/>
        <w:jc w:val="both"/>
        <w:rPr>
          <w:rFonts w:ascii="Times New Roman" w:hAnsi="Times New Roman" w:cs="Times New Roman"/>
          <w:sz w:val="24"/>
          <w:szCs w:val="24"/>
        </w:rPr>
      </w:pPr>
      <w:bookmarkStart w:id="12" w:name="P93"/>
      <w:bookmarkEnd w:id="12"/>
      <w:r w:rsidRPr="007D1398">
        <w:rPr>
          <w:rFonts w:ascii="Times New Roman" w:hAnsi="Times New Roman" w:cs="Times New Roman"/>
          <w:sz w:val="24"/>
          <w:szCs w:val="24"/>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5"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6"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A4442E" w:rsidRPr="007D1398" w:rsidRDefault="00A4442E" w:rsidP="00287A41">
      <w:pPr>
        <w:pStyle w:val="ConsPlusNormal"/>
        <w:spacing w:before="220"/>
        <w:ind w:firstLine="540"/>
        <w:jc w:val="both"/>
        <w:rPr>
          <w:rFonts w:ascii="Times New Roman" w:hAnsi="Times New Roman" w:cs="Times New Roman"/>
          <w:sz w:val="24"/>
          <w:szCs w:val="24"/>
        </w:rPr>
      </w:pPr>
      <w:bookmarkStart w:id="13" w:name="P95"/>
      <w:bookmarkEnd w:id="13"/>
      <w:r w:rsidRPr="007D1398">
        <w:rPr>
          <w:rFonts w:ascii="Times New Roman" w:hAnsi="Times New Roman" w:cs="Times New Roman"/>
          <w:sz w:val="24"/>
          <w:szCs w:val="24"/>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A4442E" w:rsidRPr="007D1398" w:rsidRDefault="00A4442E" w:rsidP="00287A41">
      <w:pPr>
        <w:pStyle w:val="ConsPlusNormal"/>
        <w:spacing w:before="220"/>
        <w:ind w:firstLine="540"/>
        <w:jc w:val="both"/>
        <w:rPr>
          <w:rFonts w:ascii="Times New Roman" w:hAnsi="Times New Roman" w:cs="Times New Roman"/>
          <w:sz w:val="24"/>
          <w:szCs w:val="24"/>
        </w:rPr>
      </w:pPr>
      <w:bookmarkStart w:id="14" w:name="P96"/>
      <w:bookmarkEnd w:id="14"/>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непревышение сумм, указанных в Заявке, над остатками соответствующих бюджетных ассигнований, учтенных на лицевом счете получателя средств бюджета.</w:t>
      </w:r>
    </w:p>
    <w:p w:rsidR="00A4442E" w:rsidRPr="007D1398" w:rsidRDefault="00A4442E" w:rsidP="00287A41">
      <w:pPr>
        <w:pStyle w:val="ConsPlusNormal"/>
        <w:spacing w:before="220"/>
        <w:ind w:firstLine="540"/>
        <w:jc w:val="both"/>
        <w:rPr>
          <w:rFonts w:ascii="Times New Roman" w:hAnsi="Times New Roman" w:cs="Times New Roman"/>
          <w:sz w:val="24"/>
          <w:szCs w:val="24"/>
        </w:rPr>
      </w:pPr>
      <w:bookmarkStart w:id="15" w:name="P100"/>
      <w:bookmarkEnd w:id="15"/>
      <w:r w:rsidRPr="007D1398">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источников финансирования дефицита бюджета кодам бюджетной классификации Российской Федерации, действующим в текущем финансовом году на момент представления Заявки;</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11. В случае если форма или информация, указанная в Заявке, не соответствуют требованиям, установленным </w:t>
      </w:r>
      <w:hyperlink w:anchor="P50" w:history="1">
        <w:r w:rsidRPr="007D1398">
          <w:rPr>
            <w:rFonts w:ascii="Times New Roman" w:hAnsi="Times New Roman" w:cs="Times New Roman"/>
            <w:sz w:val="24"/>
            <w:szCs w:val="24"/>
          </w:rPr>
          <w:t>пунктами 3</w:t>
        </w:r>
      </w:hyperlink>
      <w:r w:rsidRPr="007D1398">
        <w:rPr>
          <w:rFonts w:ascii="Times New Roman" w:hAnsi="Times New Roman" w:cs="Times New Roman"/>
          <w:sz w:val="24"/>
          <w:szCs w:val="24"/>
        </w:rPr>
        <w:t xml:space="preserve">, </w:t>
      </w:r>
      <w:hyperlink w:anchor="P55" w:history="1">
        <w:r w:rsidRPr="007D1398">
          <w:rPr>
            <w:rFonts w:ascii="Times New Roman" w:hAnsi="Times New Roman" w:cs="Times New Roman"/>
            <w:sz w:val="24"/>
            <w:szCs w:val="24"/>
          </w:rPr>
          <w:t>4</w:t>
        </w:r>
      </w:hyperlink>
      <w:r w:rsidRPr="007D1398">
        <w:rPr>
          <w:rFonts w:ascii="Times New Roman" w:hAnsi="Times New Roman" w:cs="Times New Roman"/>
          <w:sz w:val="24"/>
          <w:szCs w:val="24"/>
        </w:rPr>
        <w:t xml:space="preserve">, </w:t>
      </w:r>
      <w:hyperlink w:anchor="P75" w:history="1">
        <w:r w:rsidRPr="007D1398">
          <w:rPr>
            <w:rFonts w:ascii="Times New Roman" w:hAnsi="Times New Roman" w:cs="Times New Roman"/>
            <w:sz w:val="24"/>
            <w:szCs w:val="24"/>
          </w:rPr>
          <w:t>подпунктами 1</w:t>
        </w:r>
      </w:hyperlink>
      <w:r w:rsidRPr="007D1398">
        <w:rPr>
          <w:rFonts w:ascii="Times New Roman" w:hAnsi="Times New Roman" w:cs="Times New Roman"/>
          <w:sz w:val="24"/>
          <w:szCs w:val="24"/>
        </w:rPr>
        <w:t xml:space="preserve"> - </w:t>
      </w:r>
      <w:hyperlink w:anchor="P87" w:history="1">
        <w:r w:rsidRPr="007D1398">
          <w:rPr>
            <w:rFonts w:ascii="Times New Roman" w:hAnsi="Times New Roman" w:cs="Times New Roman"/>
            <w:sz w:val="24"/>
            <w:szCs w:val="24"/>
          </w:rPr>
          <w:t>13</w:t>
        </w:r>
      </w:hyperlink>
      <w:r w:rsidRPr="007D1398">
        <w:rPr>
          <w:rFonts w:ascii="Times New Roman" w:hAnsi="Times New Roman" w:cs="Times New Roman"/>
          <w:sz w:val="24"/>
          <w:szCs w:val="24"/>
        </w:rPr>
        <w:t xml:space="preserve">, </w:t>
      </w:r>
      <w:hyperlink w:anchor="P91" w:history="1">
        <w:r w:rsidRPr="007D1398">
          <w:rPr>
            <w:rFonts w:ascii="Times New Roman" w:hAnsi="Times New Roman" w:cs="Times New Roman"/>
            <w:sz w:val="24"/>
            <w:szCs w:val="24"/>
          </w:rPr>
          <w:t>16 пункта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7D1398">
          <w:rPr>
            <w:rFonts w:ascii="Times New Roman" w:hAnsi="Times New Roman" w:cs="Times New Roman"/>
            <w:sz w:val="24"/>
            <w:szCs w:val="24"/>
          </w:rPr>
          <w:t>пунктом 8</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7"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w:t>
      </w:r>
      <w:r>
        <w:rPr>
          <w:rFonts w:ascii="Times New Roman" w:hAnsi="Times New Roman" w:cs="Times New Roman"/>
          <w:sz w:val="24"/>
          <w:szCs w:val="24"/>
        </w:rPr>
        <w:t>постановление</w:t>
      </w:r>
      <w:r w:rsidRPr="007D1398">
        <w:rPr>
          <w:rFonts w:ascii="Times New Roman" w:hAnsi="Times New Roman" w:cs="Times New Roman"/>
          <w:sz w:val="24"/>
          <w:szCs w:val="24"/>
        </w:rPr>
        <w:t>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8" w:history="1">
        <w:r w:rsidRPr="007D1398">
          <w:rPr>
            <w:rFonts w:ascii="Times New Roman" w:hAnsi="Times New Roman" w:cs="Times New Roman"/>
            <w:sz w:val="24"/>
            <w:szCs w:val="24"/>
          </w:rPr>
          <w:t>Уведомления</w:t>
        </w:r>
      </w:hyperlink>
      <w:r>
        <w:t xml:space="preserve"> </w:t>
      </w:r>
      <w:r w:rsidRPr="007D1398">
        <w:rPr>
          <w:rFonts w:ascii="Times New Roman" w:hAnsi="Times New Roman" w:cs="Times New Roman"/>
          <w:sz w:val="24"/>
          <w:szCs w:val="24"/>
        </w:rPr>
        <w:t xml:space="preserve">о нарушении установленных предельных размеров авансового платежа по форме согласно приложению 1 (код формы по КФД 0504713) и (или) </w:t>
      </w:r>
      <w:hyperlink r:id="rId19"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A4442E" w:rsidRPr="007D1398" w:rsidRDefault="00A4442E" w:rsidP="00287A41">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A4442E" w:rsidRPr="007D1398" w:rsidRDefault="00A4442E" w:rsidP="00287A41">
      <w:pPr>
        <w:pStyle w:val="ConsPlusNormal"/>
        <w:spacing w:before="220"/>
        <w:ind w:firstLine="57"/>
        <w:jc w:val="both"/>
        <w:rPr>
          <w:rFonts w:ascii="Times New Roman" w:hAnsi="Times New Roman" w:cs="Times New Roman"/>
          <w:sz w:val="24"/>
          <w:szCs w:val="24"/>
        </w:rPr>
      </w:pPr>
      <w:r w:rsidRPr="007D1398">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A4442E" w:rsidRDefault="00A4442E" w:rsidP="00646A53">
      <w:pPr>
        <w:tabs>
          <w:tab w:val="left" w:pos="6878"/>
        </w:tabs>
      </w:pPr>
    </w:p>
    <w:p w:rsidR="00A4442E" w:rsidRDefault="00A4442E" w:rsidP="00646A53">
      <w:pPr>
        <w:tabs>
          <w:tab w:val="left" w:pos="6878"/>
        </w:tabs>
      </w:pPr>
    </w:p>
    <w:p w:rsidR="00A4442E" w:rsidRPr="00E1341F" w:rsidRDefault="00A4442E" w:rsidP="00E1341F">
      <w:pPr>
        <w:tabs>
          <w:tab w:val="left" w:pos="1080"/>
        </w:tabs>
        <w:rPr>
          <w:b/>
          <w:szCs w:val="28"/>
        </w:rPr>
      </w:pPr>
      <w:r w:rsidRPr="00E1341F">
        <w:rPr>
          <w:b/>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b/>
          <w:szCs w:val="28"/>
        </w:rPr>
        <w:t>60</w:t>
      </w:r>
      <w:r w:rsidRPr="00E1341F">
        <w:rPr>
          <w:b/>
          <w:szCs w:val="28"/>
        </w:rPr>
        <w:t xml:space="preserve"> от  </w:t>
      </w:r>
      <w:r>
        <w:rPr>
          <w:b/>
          <w:szCs w:val="28"/>
        </w:rPr>
        <w:t>1</w:t>
      </w:r>
      <w:r w:rsidRPr="00E1341F">
        <w:rPr>
          <w:b/>
          <w:szCs w:val="28"/>
        </w:rPr>
        <w:t>4.10.2018 года.</w:t>
      </w:r>
    </w:p>
    <w:p w:rsidR="00A4442E" w:rsidRPr="00E1341F" w:rsidRDefault="00A4442E" w:rsidP="00E1341F">
      <w:pPr>
        <w:pBdr>
          <w:bottom w:val="single" w:sz="6" w:space="1" w:color="auto"/>
        </w:pBdr>
        <w:rPr>
          <w:b/>
          <w:szCs w:val="28"/>
        </w:rPr>
      </w:pPr>
      <w:r w:rsidRPr="00E1341F">
        <w:rPr>
          <w:b/>
          <w:szCs w:val="28"/>
        </w:rPr>
        <w:t>Учредитель: Совет депутатов Русско-Тювеевского  сельского  поселения Темниковского муниципального района Республики Мордовия.</w:t>
      </w:r>
    </w:p>
    <w:p w:rsidR="00A4442E" w:rsidRPr="00E1341F" w:rsidRDefault="00A4442E" w:rsidP="00E1341F">
      <w:pPr>
        <w:tabs>
          <w:tab w:val="left" w:pos="6878"/>
        </w:tabs>
        <w:rPr>
          <w:b/>
        </w:rPr>
      </w:pPr>
      <w:r w:rsidRPr="00E1341F">
        <w:rPr>
          <w:b/>
          <w:szCs w:val="28"/>
        </w:rPr>
        <w:t>Тираж 10 экземпляров</w:t>
      </w:r>
    </w:p>
    <w:sectPr w:rsidR="00A4442E" w:rsidRPr="00E1341F" w:rsidSect="00F126D2">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192541"/>
    <w:multiLevelType w:val="hybridMultilevel"/>
    <w:tmpl w:val="F87AE9AC"/>
    <w:lvl w:ilvl="0" w:tplc="C3AC4A98">
      <w:start w:val="1"/>
      <w:numFmt w:val="decimal"/>
      <w:lvlText w:val="%1."/>
      <w:lvlJc w:val="left"/>
      <w:pPr>
        <w:tabs>
          <w:tab w:val="num" w:pos="885"/>
        </w:tabs>
        <w:ind w:left="885" w:hanging="360"/>
      </w:pPr>
      <w:rPr>
        <w:rFonts w:cs="Times New Roman" w:hint="default"/>
      </w:rPr>
    </w:lvl>
    <w:lvl w:ilvl="1" w:tplc="04190019" w:tentative="1">
      <w:start w:val="1"/>
      <w:numFmt w:val="lowerLetter"/>
      <w:lvlText w:val="%2."/>
      <w:lvlJc w:val="left"/>
      <w:pPr>
        <w:tabs>
          <w:tab w:val="num" w:pos="1605"/>
        </w:tabs>
        <w:ind w:left="1605" w:hanging="360"/>
      </w:pPr>
      <w:rPr>
        <w:rFonts w:cs="Times New Roman"/>
      </w:rPr>
    </w:lvl>
    <w:lvl w:ilvl="2" w:tplc="0419001B" w:tentative="1">
      <w:start w:val="1"/>
      <w:numFmt w:val="lowerRoman"/>
      <w:lvlText w:val="%3."/>
      <w:lvlJc w:val="right"/>
      <w:pPr>
        <w:tabs>
          <w:tab w:val="num" w:pos="2325"/>
        </w:tabs>
        <w:ind w:left="2325" w:hanging="180"/>
      </w:pPr>
      <w:rPr>
        <w:rFonts w:cs="Times New Roman"/>
      </w:rPr>
    </w:lvl>
    <w:lvl w:ilvl="3" w:tplc="0419000F" w:tentative="1">
      <w:start w:val="1"/>
      <w:numFmt w:val="decimal"/>
      <w:lvlText w:val="%4."/>
      <w:lvlJc w:val="left"/>
      <w:pPr>
        <w:tabs>
          <w:tab w:val="num" w:pos="3045"/>
        </w:tabs>
        <w:ind w:left="3045" w:hanging="360"/>
      </w:pPr>
      <w:rPr>
        <w:rFonts w:cs="Times New Roman"/>
      </w:rPr>
    </w:lvl>
    <w:lvl w:ilvl="4" w:tplc="04190019" w:tentative="1">
      <w:start w:val="1"/>
      <w:numFmt w:val="lowerLetter"/>
      <w:lvlText w:val="%5."/>
      <w:lvlJc w:val="left"/>
      <w:pPr>
        <w:tabs>
          <w:tab w:val="num" w:pos="3765"/>
        </w:tabs>
        <w:ind w:left="3765" w:hanging="360"/>
      </w:pPr>
      <w:rPr>
        <w:rFonts w:cs="Times New Roman"/>
      </w:rPr>
    </w:lvl>
    <w:lvl w:ilvl="5" w:tplc="0419001B" w:tentative="1">
      <w:start w:val="1"/>
      <w:numFmt w:val="lowerRoman"/>
      <w:lvlText w:val="%6."/>
      <w:lvlJc w:val="right"/>
      <w:pPr>
        <w:tabs>
          <w:tab w:val="num" w:pos="4485"/>
        </w:tabs>
        <w:ind w:left="4485" w:hanging="180"/>
      </w:pPr>
      <w:rPr>
        <w:rFonts w:cs="Times New Roman"/>
      </w:rPr>
    </w:lvl>
    <w:lvl w:ilvl="6" w:tplc="0419000F" w:tentative="1">
      <w:start w:val="1"/>
      <w:numFmt w:val="decimal"/>
      <w:lvlText w:val="%7."/>
      <w:lvlJc w:val="left"/>
      <w:pPr>
        <w:tabs>
          <w:tab w:val="num" w:pos="5205"/>
        </w:tabs>
        <w:ind w:left="5205" w:hanging="360"/>
      </w:pPr>
      <w:rPr>
        <w:rFonts w:cs="Times New Roman"/>
      </w:rPr>
    </w:lvl>
    <w:lvl w:ilvl="7" w:tplc="04190019" w:tentative="1">
      <w:start w:val="1"/>
      <w:numFmt w:val="lowerLetter"/>
      <w:lvlText w:val="%8."/>
      <w:lvlJc w:val="left"/>
      <w:pPr>
        <w:tabs>
          <w:tab w:val="num" w:pos="5925"/>
        </w:tabs>
        <w:ind w:left="5925" w:hanging="360"/>
      </w:pPr>
      <w:rPr>
        <w:rFonts w:cs="Times New Roman"/>
      </w:rPr>
    </w:lvl>
    <w:lvl w:ilvl="8" w:tplc="0419001B" w:tentative="1">
      <w:start w:val="1"/>
      <w:numFmt w:val="lowerRoman"/>
      <w:lvlText w:val="%9."/>
      <w:lvlJc w:val="right"/>
      <w:pPr>
        <w:tabs>
          <w:tab w:val="num" w:pos="6645"/>
        </w:tabs>
        <w:ind w:left="6645"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60E78"/>
    <w:rsid w:val="00006084"/>
    <w:rsid w:val="00032AA7"/>
    <w:rsid w:val="00045A0D"/>
    <w:rsid w:val="00073F8A"/>
    <w:rsid w:val="00084753"/>
    <w:rsid w:val="00087705"/>
    <w:rsid w:val="00090CAE"/>
    <w:rsid w:val="000946A2"/>
    <w:rsid w:val="000A31A5"/>
    <w:rsid w:val="00114454"/>
    <w:rsid w:val="001445DC"/>
    <w:rsid w:val="00155463"/>
    <w:rsid w:val="00160E78"/>
    <w:rsid w:val="001616DB"/>
    <w:rsid w:val="00166292"/>
    <w:rsid w:val="001C2DC9"/>
    <w:rsid w:val="001C7433"/>
    <w:rsid w:val="001E3371"/>
    <w:rsid w:val="00206E06"/>
    <w:rsid w:val="00211A09"/>
    <w:rsid w:val="00221678"/>
    <w:rsid w:val="00242357"/>
    <w:rsid w:val="002434FB"/>
    <w:rsid w:val="00287A41"/>
    <w:rsid w:val="00287B8A"/>
    <w:rsid w:val="00293C71"/>
    <w:rsid w:val="002D5489"/>
    <w:rsid w:val="002D598C"/>
    <w:rsid w:val="002E744E"/>
    <w:rsid w:val="00374227"/>
    <w:rsid w:val="00394103"/>
    <w:rsid w:val="003D5DEE"/>
    <w:rsid w:val="003F5AB6"/>
    <w:rsid w:val="00406558"/>
    <w:rsid w:val="00414E33"/>
    <w:rsid w:val="0042130F"/>
    <w:rsid w:val="00435787"/>
    <w:rsid w:val="004733AB"/>
    <w:rsid w:val="00493B8D"/>
    <w:rsid w:val="004B62E6"/>
    <w:rsid w:val="005F522F"/>
    <w:rsid w:val="00610BD7"/>
    <w:rsid w:val="00612868"/>
    <w:rsid w:val="00612A38"/>
    <w:rsid w:val="006237AE"/>
    <w:rsid w:val="00625A1F"/>
    <w:rsid w:val="00637E8F"/>
    <w:rsid w:val="0064351E"/>
    <w:rsid w:val="00646A53"/>
    <w:rsid w:val="00667505"/>
    <w:rsid w:val="00685F07"/>
    <w:rsid w:val="006864A3"/>
    <w:rsid w:val="006A4408"/>
    <w:rsid w:val="006B0100"/>
    <w:rsid w:val="006C596C"/>
    <w:rsid w:val="006E76D5"/>
    <w:rsid w:val="006F3022"/>
    <w:rsid w:val="006F67EE"/>
    <w:rsid w:val="007462B6"/>
    <w:rsid w:val="007569B2"/>
    <w:rsid w:val="00756A43"/>
    <w:rsid w:val="00770E9B"/>
    <w:rsid w:val="00772DBA"/>
    <w:rsid w:val="00792704"/>
    <w:rsid w:val="007A1B5A"/>
    <w:rsid w:val="007B0B70"/>
    <w:rsid w:val="007D1398"/>
    <w:rsid w:val="007F270F"/>
    <w:rsid w:val="008358A9"/>
    <w:rsid w:val="00841307"/>
    <w:rsid w:val="00843492"/>
    <w:rsid w:val="00890F11"/>
    <w:rsid w:val="008A2632"/>
    <w:rsid w:val="00912603"/>
    <w:rsid w:val="00921173"/>
    <w:rsid w:val="0092175A"/>
    <w:rsid w:val="00926372"/>
    <w:rsid w:val="00927567"/>
    <w:rsid w:val="009544F3"/>
    <w:rsid w:val="009553D3"/>
    <w:rsid w:val="00976C1C"/>
    <w:rsid w:val="00983000"/>
    <w:rsid w:val="00990A2C"/>
    <w:rsid w:val="00991EE0"/>
    <w:rsid w:val="009C0F24"/>
    <w:rsid w:val="009D45A9"/>
    <w:rsid w:val="009E46DF"/>
    <w:rsid w:val="009E70AE"/>
    <w:rsid w:val="00A07FD2"/>
    <w:rsid w:val="00A4442E"/>
    <w:rsid w:val="00A60EA3"/>
    <w:rsid w:val="00A80855"/>
    <w:rsid w:val="00A8755C"/>
    <w:rsid w:val="00AA6B51"/>
    <w:rsid w:val="00AC7290"/>
    <w:rsid w:val="00AC7A1D"/>
    <w:rsid w:val="00B25A7D"/>
    <w:rsid w:val="00B42436"/>
    <w:rsid w:val="00B470BE"/>
    <w:rsid w:val="00B61C7A"/>
    <w:rsid w:val="00B74452"/>
    <w:rsid w:val="00BB017E"/>
    <w:rsid w:val="00BC1AF3"/>
    <w:rsid w:val="00BE2E56"/>
    <w:rsid w:val="00BE5A0A"/>
    <w:rsid w:val="00BF5C75"/>
    <w:rsid w:val="00C14FC4"/>
    <w:rsid w:val="00C4658D"/>
    <w:rsid w:val="00C47158"/>
    <w:rsid w:val="00C657D0"/>
    <w:rsid w:val="00C815AC"/>
    <w:rsid w:val="00C8269D"/>
    <w:rsid w:val="00CF2814"/>
    <w:rsid w:val="00D02D05"/>
    <w:rsid w:val="00D67BE4"/>
    <w:rsid w:val="00D7457E"/>
    <w:rsid w:val="00D90E41"/>
    <w:rsid w:val="00DD2A32"/>
    <w:rsid w:val="00E1341F"/>
    <w:rsid w:val="00E167E7"/>
    <w:rsid w:val="00E21495"/>
    <w:rsid w:val="00E254CA"/>
    <w:rsid w:val="00E26A41"/>
    <w:rsid w:val="00E34994"/>
    <w:rsid w:val="00E42E23"/>
    <w:rsid w:val="00E54197"/>
    <w:rsid w:val="00E84704"/>
    <w:rsid w:val="00F03AD8"/>
    <w:rsid w:val="00F05FD9"/>
    <w:rsid w:val="00F10F1C"/>
    <w:rsid w:val="00F126D2"/>
    <w:rsid w:val="00F21E5B"/>
    <w:rsid w:val="00F33AAA"/>
    <w:rsid w:val="00F33D55"/>
    <w:rsid w:val="00F76FEA"/>
    <w:rsid w:val="00F8582E"/>
    <w:rsid w:val="00FB4DD7"/>
    <w:rsid w:val="00FB5606"/>
    <w:rsid w:val="00FC6641"/>
    <w:rsid w:val="00FD262B"/>
    <w:rsid w:val="00FE593D"/>
    <w:rsid w:val="00FE6CA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78"/>
    <w:rPr>
      <w:sz w:val="28"/>
      <w:szCs w:val="20"/>
      <w:lang w:eastAsia="en-US"/>
    </w:rPr>
  </w:style>
  <w:style w:type="paragraph" w:styleId="Heading1">
    <w:name w:val="heading 1"/>
    <w:basedOn w:val="Normal"/>
    <w:link w:val="Heading1Char"/>
    <w:uiPriority w:val="99"/>
    <w:qFormat/>
    <w:locked/>
    <w:rsid w:val="006864A3"/>
    <w:pPr>
      <w:keepNext/>
      <w:spacing w:before="482"/>
      <w:outlineLvl w:val="0"/>
    </w:pPr>
    <w:rPr>
      <w:b/>
      <w:bCs/>
      <w:color w:val="365F91"/>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864A3"/>
    <w:rPr>
      <w:rFonts w:cs="Times New Roman"/>
      <w:b/>
      <w:bCs/>
      <w:color w:val="365F91"/>
      <w:kern w:val="36"/>
      <w:sz w:val="48"/>
      <w:szCs w:val="48"/>
      <w:lang w:val="ru-RU" w:eastAsia="ru-RU" w:bidi="ar-SA"/>
    </w:rPr>
  </w:style>
  <w:style w:type="character" w:customStyle="1" w:styleId="a">
    <w:name w:val="Без интервала Знак"/>
    <w:basedOn w:val="DefaultParagraphFont"/>
    <w:link w:val="1"/>
    <w:uiPriority w:val="99"/>
    <w:locked/>
    <w:rsid w:val="00160E78"/>
    <w:rPr>
      <w:rFonts w:ascii="Calibri" w:hAnsi="Calibri" w:cs="Times New Roman"/>
      <w:sz w:val="22"/>
      <w:szCs w:val="22"/>
      <w:lang w:val="ru-RU" w:eastAsia="ru-RU" w:bidi="ar-SA"/>
    </w:rPr>
  </w:style>
  <w:style w:type="paragraph" w:customStyle="1" w:styleId="1">
    <w:name w:val="Без интервала1"/>
    <w:link w:val="a"/>
    <w:uiPriority w:val="99"/>
    <w:rsid w:val="00160E78"/>
    <w:rPr>
      <w:rFonts w:ascii="Calibri" w:hAnsi="Calibri"/>
    </w:rPr>
  </w:style>
  <w:style w:type="paragraph" w:customStyle="1" w:styleId="xl64">
    <w:name w:val="xl64"/>
    <w:basedOn w:val="Normal"/>
    <w:uiPriority w:val="99"/>
    <w:rsid w:val="00045A0D"/>
    <w:pPr>
      <w:pBdr>
        <w:top w:val="single" w:sz="4" w:space="0" w:color="000000"/>
        <w:left w:val="single" w:sz="4" w:space="0" w:color="000000"/>
        <w:right w:val="single" w:sz="4" w:space="0" w:color="000000"/>
      </w:pBdr>
      <w:spacing w:before="100" w:beforeAutospacing="1" w:after="100" w:afterAutospacing="1"/>
      <w:jc w:val="center"/>
    </w:pPr>
    <w:rPr>
      <w:sz w:val="24"/>
      <w:szCs w:val="24"/>
      <w:lang w:eastAsia="ru-RU"/>
    </w:rPr>
  </w:style>
  <w:style w:type="character" w:styleId="Hyperlink">
    <w:name w:val="Hyperlink"/>
    <w:basedOn w:val="DefaultParagraphFont"/>
    <w:uiPriority w:val="99"/>
    <w:rsid w:val="00646A53"/>
    <w:rPr>
      <w:rFonts w:cs="Times New Roman"/>
      <w:color w:val="0000FF"/>
      <w:u w:val="single"/>
    </w:rPr>
  </w:style>
  <w:style w:type="character" w:styleId="FollowedHyperlink">
    <w:name w:val="FollowedHyperlink"/>
    <w:basedOn w:val="DefaultParagraphFont"/>
    <w:uiPriority w:val="99"/>
    <w:rsid w:val="00646A53"/>
    <w:rPr>
      <w:rFonts w:cs="Times New Roman"/>
      <w:color w:val="800080"/>
      <w:u w:val="single"/>
    </w:rPr>
  </w:style>
  <w:style w:type="paragraph" w:customStyle="1" w:styleId="xl63">
    <w:name w:val="xl63"/>
    <w:basedOn w:val="Normal"/>
    <w:uiPriority w:val="99"/>
    <w:rsid w:val="00646A53"/>
    <w:pPr>
      <w:spacing w:before="100" w:beforeAutospacing="1" w:after="100" w:afterAutospacing="1"/>
    </w:pPr>
    <w:rPr>
      <w:sz w:val="24"/>
      <w:szCs w:val="24"/>
      <w:lang w:eastAsia="ru-RU"/>
    </w:rPr>
  </w:style>
  <w:style w:type="paragraph" w:customStyle="1" w:styleId="xl65">
    <w:name w:val="xl65"/>
    <w:basedOn w:val="Normal"/>
    <w:uiPriority w:val="99"/>
    <w:rsid w:val="00646A53"/>
    <w:pPr>
      <w:spacing w:before="100" w:beforeAutospacing="1" w:after="100" w:afterAutospacing="1"/>
      <w:jc w:val="right"/>
    </w:pPr>
    <w:rPr>
      <w:sz w:val="24"/>
      <w:szCs w:val="24"/>
      <w:lang w:eastAsia="ru-RU"/>
    </w:rPr>
  </w:style>
  <w:style w:type="paragraph" w:customStyle="1" w:styleId="xl66">
    <w:name w:val="xl66"/>
    <w:basedOn w:val="Normal"/>
    <w:uiPriority w:val="99"/>
    <w:rsid w:val="00646A5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ru-RU"/>
    </w:rPr>
  </w:style>
  <w:style w:type="paragraph" w:customStyle="1" w:styleId="xl67">
    <w:name w:val="xl67"/>
    <w:basedOn w:val="Normal"/>
    <w:uiPriority w:val="99"/>
    <w:rsid w:val="00646A53"/>
    <w:pPr>
      <w:spacing w:before="100" w:beforeAutospacing="1" w:after="100" w:afterAutospacing="1"/>
      <w:jc w:val="center"/>
    </w:pPr>
    <w:rPr>
      <w:sz w:val="24"/>
      <w:szCs w:val="24"/>
      <w:lang w:eastAsia="ru-RU"/>
    </w:rPr>
  </w:style>
  <w:style w:type="paragraph" w:customStyle="1" w:styleId="xl68">
    <w:name w:val="xl68"/>
    <w:basedOn w:val="Normal"/>
    <w:uiPriority w:val="99"/>
    <w:rsid w:val="00646A53"/>
    <w:pPr>
      <w:pBdr>
        <w:top w:val="single" w:sz="8" w:space="0" w:color="000000"/>
        <w:left w:val="single" w:sz="8" w:space="0" w:color="000000"/>
        <w:bottom w:val="single" w:sz="4" w:space="0" w:color="000000"/>
        <w:right w:val="single" w:sz="8" w:space="0" w:color="000000"/>
      </w:pBdr>
      <w:spacing w:before="100" w:beforeAutospacing="1" w:after="100" w:afterAutospacing="1"/>
      <w:jc w:val="center"/>
    </w:pPr>
    <w:rPr>
      <w:sz w:val="24"/>
      <w:szCs w:val="24"/>
      <w:lang w:eastAsia="ru-RU"/>
    </w:rPr>
  </w:style>
  <w:style w:type="paragraph" w:customStyle="1" w:styleId="xl69">
    <w:name w:val="xl69"/>
    <w:basedOn w:val="Normal"/>
    <w:uiPriority w:val="99"/>
    <w:rsid w:val="00646A53"/>
    <w:pPr>
      <w:spacing w:before="100" w:beforeAutospacing="1" w:after="100" w:afterAutospacing="1"/>
      <w:ind w:firstLineChars="100" w:firstLine="100"/>
      <w:textAlignment w:val="center"/>
    </w:pPr>
    <w:rPr>
      <w:rFonts w:ascii="Arial" w:hAnsi="Arial" w:cs="Arial"/>
      <w:sz w:val="24"/>
      <w:szCs w:val="24"/>
      <w:lang w:eastAsia="ru-RU"/>
    </w:rPr>
  </w:style>
  <w:style w:type="paragraph" w:customStyle="1" w:styleId="xl70">
    <w:name w:val="xl70"/>
    <w:basedOn w:val="Normal"/>
    <w:uiPriority w:val="99"/>
    <w:rsid w:val="00646A53"/>
    <w:pPr>
      <w:pBdr>
        <w:top w:val="single" w:sz="4" w:space="0" w:color="000000"/>
        <w:left w:val="single" w:sz="8" w:space="0" w:color="000000"/>
        <w:right w:val="single" w:sz="8" w:space="0" w:color="000000"/>
      </w:pBdr>
      <w:shd w:val="clear" w:color="CCFFFF" w:fill="CCFFFF"/>
      <w:spacing w:before="100" w:beforeAutospacing="1" w:after="100" w:afterAutospacing="1"/>
      <w:jc w:val="center"/>
    </w:pPr>
    <w:rPr>
      <w:rFonts w:ascii="Arial" w:hAnsi="Arial" w:cs="Arial"/>
      <w:sz w:val="24"/>
      <w:szCs w:val="24"/>
      <w:lang w:eastAsia="ru-RU"/>
    </w:rPr>
  </w:style>
  <w:style w:type="paragraph" w:customStyle="1" w:styleId="xl71">
    <w:name w:val="xl71"/>
    <w:basedOn w:val="Normal"/>
    <w:uiPriority w:val="99"/>
    <w:rsid w:val="00646A53"/>
    <w:pPr>
      <w:pBdr>
        <w:top w:val="single" w:sz="4" w:space="0" w:color="000000"/>
        <w:left w:val="single" w:sz="8" w:space="0" w:color="000000"/>
        <w:bottom w:val="single" w:sz="4" w:space="0" w:color="000000"/>
        <w:right w:val="single" w:sz="8" w:space="0" w:color="000000"/>
      </w:pBdr>
      <w:spacing w:before="100" w:beforeAutospacing="1" w:after="100" w:afterAutospacing="1"/>
      <w:jc w:val="center"/>
    </w:pPr>
    <w:rPr>
      <w:sz w:val="24"/>
      <w:szCs w:val="24"/>
      <w:lang w:eastAsia="ru-RU"/>
    </w:rPr>
  </w:style>
  <w:style w:type="paragraph" w:customStyle="1" w:styleId="xl72">
    <w:name w:val="xl72"/>
    <w:basedOn w:val="Normal"/>
    <w:uiPriority w:val="99"/>
    <w:rsid w:val="00646A53"/>
    <w:pPr>
      <w:pBdr>
        <w:top w:val="single" w:sz="4" w:space="0" w:color="000000"/>
        <w:left w:val="single" w:sz="8" w:space="0" w:color="000000"/>
        <w:bottom w:val="single" w:sz="8" w:space="0" w:color="000000"/>
        <w:right w:val="single" w:sz="8" w:space="0" w:color="000000"/>
      </w:pBdr>
      <w:spacing w:before="100" w:beforeAutospacing="1" w:after="100" w:afterAutospacing="1"/>
      <w:jc w:val="center"/>
    </w:pPr>
    <w:rPr>
      <w:sz w:val="24"/>
      <w:szCs w:val="24"/>
      <w:lang w:eastAsia="ru-RU"/>
    </w:rPr>
  </w:style>
  <w:style w:type="paragraph" w:customStyle="1" w:styleId="xl73">
    <w:name w:val="xl73"/>
    <w:basedOn w:val="Normal"/>
    <w:uiPriority w:val="99"/>
    <w:rsid w:val="00646A53"/>
    <w:pPr>
      <w:pBdr>
        <w:left w:val="single" w:sz="4" w:space="0" w:color="000000"/>
        <w:bottom w:val="single" w:sz="4" w:space="0" w:color="000000"/>
      </w:pBdr>
      <w:spacing w:before="100" w:beforeAutospacing="1" w:after="100" w:afterAutospacing="1"/>
      <w:textAlignment w:val="top"/>
    </w:pPr>
    <w:rPr>
      <w:sz w:val="24"/>
      <w:szCs w:val="24"/>
      <w:lang w:eastAsia="ru-RU"/>
    </w:rPr>
  </w:style>
  <w:style w:type="paragraph" w:customStyle="1" w:styleId="xl74">
    <w:name w:val="xl74"/>
    <w:basedOn w:val="Normal"/>
    <w:uiPriority w:val="99"/>
    <w:rsid w:val="00646A53"/>
    <w:pPr>
      <w:pBdr>
        <w:bottom w:val="single" w:sz="4" w:space="0" w:color="000000"/>
      </w:pBdr>
      <w:spacing w:before="100" w:beforeAutospacing="1" w:after="100" w:afterAutospacing="1"/>
      <w:textAlignment w:val="top"/>
    </w:pPr>
    <w:rPr>
      <w:sz w:val="24"/>
      <w:szCs w:val="24"/>
      <w:lang w:eastAsia="ru-RU"/>
    </w:rPr>
  </w:style>
  <w:style w:type="paragraph" w:customStyle="1" w:styleId="xl75">
    <w:name w:val="xl75"/>
    <w:basedOn w:val="Normal"/>
    <w:uiPriority w:val="99"/>
    <w:rsid w:val="00646A53"/>
    <w:pPr>
      <w:pBdr>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76">
    <w:name w:val="xl76"/>
    <w:basedOn w:val="Normal"/>
    <w:uiPriority w:val="99"/>
    <w:rsid w:val="00646A53"/>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77">
    <w:name w:val="xl77"/>
    <w:basedOn w:val="Normal"/>
    <w:uiPriority w:val="99"/>
    <w:rsid w:val="00646A53"/>
    <w:pPr>
      <w:pBdr>
        <w:left w:val="single" w:sz="4" w:space="0" w:color="000000"/>
        <w:bottom w:val="single" w:sz="4" w:space="0" w:color="000000"/>
        <w:right w:val="single" w:sz="8" w:space="0" w:color="000000"/>
      </w:pBdr>
      <w:spacing w:before="100" w:beforeAutospacing="1" w:after="100" w:afterAutospacing="1"/>
      <w:textAlignment w:val="top"/>
    </w:pPr>
    <w:rPr>
      <w:sz w:val="24"/>
      <w:szCs w:val="24"/>
      <w:lang w:eastAsia="ru-RU"/>
    </w:rPr>
  </w:style>
  <w:style w:type="paragraph" w:customStyle="1" w:styleId="xl78">
    <w:name w:val="xl78"/>
    <w:basedOn w:val="Normal"/>
    <w:uiPriority w:val="99"/>
    <w:rsid w:val="00646A5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79">
    <w:name w:val="xl79"/>
    <w:basedOn w:val="Normal"/>
    <w:uiPriority w:val="99"/>
    <w:rsid w:val="00646A53"/>
    <w:pPr>
      <w:pBdr>
        <w:top w:val="single" w:sz="8" w:space="0" w:color="000000"/>
      </w:pBdr>
      <w:spacing w:before="100" w:beforeAutospacing="1" w:after="100" w:afterAutospacing="1"/>
    </w:pPr>
    <w:rPr>
      <w:sz w:val="24"/>
      <w:szCs w:val="24"/>
      <w:lang w:eastAsia="ru-RU"/>
    </w:rPr>
  </w:style>
  <w:style w:type="paragraph" w:customStyle="1" w:styleId="xl80">
    <w:name w:val="xl80"/>
    <w:basedOn w:val="Normal"/>
    <w:uiPriority w:val="99"/>
    <w:rsid w:val="00646A53"/>
    <w:pPr>
      <w:pBdr>
        <w:left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81">
    <w:name w:val="xl81"/>
    <w:basedOn w:val="Normal"/>
    <w:uiPriority w:val="99"/>
    <w:rsid w:val="00646A53"/>
    <w:pPr>
      <w:pBdr>
        <w:left w:val="single" w:sz="4" w:space="0" w:color="000000"/>
        <w:right w:val="single" w:sz="8" w:space="0" w:color="000000"/>
      </w:pBdr>
      <w:spacing w:before="100" w:beforeAutospacing="1" w:after="100" w:afterAutospacing="1"/>
      <w:textAlignment w:val="top"/>
    </w:pPr>
    <w:rPr>
      <w:sz w:val="24"/>
      <w:szCs w:val="24"/>
      <w:lang w:eastAsia="ru-RU"/>
    </w:rPr>
  </w:style>
  <w:style w:type="paragraph" w:customStyle="1" w:styleId="xl82">
    <w:name w:val="xl82"/>
    <w:basedOn w:val="Normal"/>
    <w:uiPriority w:val="99"/>
    <w:rsid w:val="00646A53"/>
    <w:pPr>
      <w:pBdr>
        <w:left w:val="single" w:sz="4"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83">
    <w:name w:val="xl83"/>
    <w:basedOn w:val="Normal"/>
    <w:uiPriority w:val="99"/>
    <w:rsid w:val="00646A53"/>
    <w:pPr>
      <w:pBdr>
        <w:left w:val="single" w:sz="4" w:space="20" w:color="000000"/>
        <w:bottom w:val="single" w:sz="4" w:space="0" w:color="000000"/>
      </w:pBdr>
      <w:spacing w:before="100" w:beforeAutospacing="1" w:after="100" w:afterAutospacing="1"/>
      <w:ind w:firstLineChars="200" w:firstLine="200"/>
      <w:textAlignment w:val="top"/>
    </w:pPr>
    <w:rPr>
      <w:rFonts w:ascii="Arial" w:hAnsi="Arial" w:cs="Arial"/>
      <w:sz w:val="18"/>
      <w:szCs w:val="18"/>
      <w:lang w:eastAsia="ru-RU"/>
    </w:rPr>
  </w:style>
  <w:style w:type="paragraph" w:customStyle="1" w:styleId="xl84">
    <w:name w:val="xl84"/>
    <w:basedOn w:val="Normal"/>
    <w:uiPriority w:val="99"/>
    <w:rsid w:val="00646A53"/>
    <w:pPr>
      <w:spacing w:before="100" w:beforeAutospacing="1" w:after="100" w:afterAutospacing="1"/>
    </w:pPr>
    <w:rPr>
      <w:rFonts w:ascii="Arial" w:hAnsi="Arial" w:cs="Arial"/>
      <w:b/>
      <w:bCs/>
      <w:sz w:val="18"/>
      <w:szCs w:val="18"/>
      <w:lang w:eastAsia="ru-RU"/>
    </w:rPr>
  </w:style>
  <w:style w:type="paragraph" w:customStyle="1" w:styleId="xl85">
    <w:name w:val="xl85"/>
    <w:basedOn w:val="Normal"/>
    <w:uiPriority w:val="99"/>
    <w:rsid w:val="00646A53"/>
    <w:pPr>
      <w:pBdr>
        <w:top w:val="single" w:sz="4" w:space="0" w:color="000000"/>
        <w:left w:val="single" w:sz="4" w:space="31" w:color="000000"/>
        <w:bottom w:val="single" w:sz="4" w:space="0" w:color="000000"/>
        <w:right w:val="single" w:sz="4" w:space="0" w:color="000000"/>
      </w:pBdr>
      <w:spacing w:before="100" w:beforeAutospacing="1" w:after="100" w:afterAutospacing="1"/>
      <w:ind w:firstLineChars="400" w:firstLine="400"/>
      <w:textAlignment w:val="top"/>
    </w:pPr>
    <w:rPr>
      <w:rFonts w:ascii="Arial" w:hAnsi="Arial" w:cs="Arial"/>
      <w:sz w:val="24"/>
      <w:szCs w:val="24"/>
      <w:lang w:eastAsia="ru-RU"/>
    </w:rPr>
  </w:style>
  <w:style w:type="paragraph" w:customStyle="1" w:styleId="xl86">
    <w:name w:val="xl86"/>
    <w:basedOn w:val="Normal"/>
    <w:uiPriority w:val="99"/>
    <w:rsid w:val="00646A53"/>
    <w:pPr>
      <w:pBdr>
        <w:top w:val="single" w:sz="4" w:space="0" w:color="000000"/>
        <w:left w:val="single" w:sz="4" w:space="20" w:color="000000"/>
      </w:pBdr>
      <w:spacing w:before="100" w:beforeAutospacing="1" w:after="100" w:afterAutospacing="1"/>
      <w:ind w:firstLineChars="200" w:firstLine="200"/>
      <w:textAlignment w:val="top"/>
    </w:pPr>
    <w:rPr>
      <w:sz w:val="24"/>
      <w:szCs w:val="24"/>
      <w:lang w:eastAsia="ru-RU"/>
    </w:rPr>
  </w:style>
  <w:style w:type="paragraph" w:customStyle="1" w:styleId="xl87">
    <w:name w:val="xl87"/>
    <w:basedOn w:val="Normal"/>
    <w:uiPriority w:val="99"/>
    <w:rsid w:val="00646A53"/>
    <w:pPr>
      <w:pBdr>
        <w:top w:val="single" w:sz="4" w:space="0" w:color="000000"/>
        <w:left w:val="single" w:sz="4" w:space="20" w:color="000000"/>
        <w:bottom w:val="single" w:sz="4" w:space="0" w:color="000000"/>
        <w:right w:val="single" w:sz="8" w:space="0" w:color="000000"/>
      </w:pBdr>
      <w:shd w:val="clear" w:color="auto" w:fill="FFFFCC"/>
      <w:spacing w:before="100" w:beforeAutospacing="1" w:after="100" w:afterAutospacing="1"/>
      <w:ind w:firstLineChars="200" w:firstLine="200"/>
      <w:textAlignment w:val="top"/>
    </w:pPr>
    <w:rPr>
      <w:sz w:val="24"/>
      <w:szCs w:val="24"/>
      <w:lang w:eastAsia="ru-RU"/>
    </w:rPr>
  </w:style>
  <w:style w:type="paragraph" w:customStyle="1" w:styleId="xl88">
    <w:name w:val="xl88"/>
    <w:basedOn w:val="Normal"/>
    <w:uiPriority w:val="99"/>
    <w:rsid w:val="00646A53"/>
    <w:pPr>
      <w:pBdr>
        <w:left w:val="single" w:sz="4" w:space="31" w:color="000000"/>
        <w:bottom w:val="single" w:sz="4" w:space="0" w:color="000000"/>
        <w:right w:val="single" w:sz="4" w:space="0" w:color="000000"/>
      </w:pBdr>
      <w:spacing w:before="100" w:beforeAutospacing="1" w:after="100" w:afterAutospacing="1"/>
      <w:ind w:firstLineChars="400" w:firstLine="400"/>
      <w:textAlignment w:val="top"/>
    </w:pPr>
    <w:rPr>
      <w:sz w:val="24"/>
      <w:szCs w:val="24"/>
      <w:lang w:eastAsia="ru-RU"/>
    </w:rPr>
  </w:style>
  <w:style w:type="paragraph" w:customStyle="1" w:styleId="xl89">
    <w:name w:val="xl89"/>
    <w:basedOn w:val="Normal"/>
    <w:uiPriority w:val="99"/>
    <w:rsid w:val="00646A53"/>
    <w:pPr>
      <w:spacing w:before="100" w:beforeAutospacing="1" w:after="100" w:afterAutospacing="1"/>
      <w:jc w:val="center"/>
    </w:pPr>
    <w:rPr>
      <w:rFonts w:ascii="Arial" w:hAnsi="Arial" w:cs="Arial"/>
      <w:b/>
      <w:bCs/>
      <w:sz w:val="18"/>
      <w:szCs w:val="18"/>
      <w:lang w:eastAsia="ru-RU"/>
    </w:rPr>
  </w:style>
  <w:style w:type="paragraph" w:customStyle="1" w:styleId="xl90">
    <w:name w:val="xl90"/>
    <w:basedOn w:val="Normal"/>
    <w:uiPriority w:val="99"/>
    <w:rsid w:val="00646A53"/>
    <w:pPr>
      <w:shd w:val="clear" w:color="auto" w:fill="CCFFFF"/>
      <w:spacing w:before="100" w:beforeAutospacing="1" w:after="100" w:afterAutospacing="1"/>
    </w:pPr>
    <w:rPr>
      <w:sz w:val="24"/>
      <w:szCs w:val="24"/>
      <w:lang w:eastAsia="ru-RU"/>
    </w:rPr>
  </w:style>
  <w:style w:type="paragraph" w:customStyle="1" w:styleId="xl91">
    <w:name w:val="xl91"/>
    <w:basedOn w:val="Normal"/>
    <w:uiPriority w:val="99"/>
    <w:rsid w:val="00646A53"/>
    <w:pPr>
      <w:spacing w:before="100" w:beforeAutospacing="1" w:after="100" w:afterAutospacing="1"/>
    </w:pPr>
    <w:rPr>
      <w:sz w:val="24"/>
      <w:szCs w:val="24"/>
      <w:lang w:eastAsia="ru-RU"/>
    </w:rPr>
  </w:style>
  <w:style w:type="paragraph" w:customStyle="1" w:styleId="xl92">
    <w:name w:val="xl92"/>
    <w:basedOn w:val="Normal"/>
    <w:uiPriority w:val="99"/>
    <w:rsid w:val="00646A53"/>
    <w:pPr>
      <w:shd w:val="clear" w:color="auto" w:fill="CCFFFF"/>
      <w:spacing w:before="100" w:beforeAutospacing="1" w:after="100" w:afterAutospacing="1"/>
    </w:pPr>
    <w:rPr>
      <w:sz w:val="24"/>
      <w:szCs w:val="24"/>
      <w:lang w:eastAsia="ru-RU"/>
    </w:rPr>
  </w:style>
  <w:style w:type="paragraph" w:customStyle="1" w:styleId="xl93">
    <w:name w:val="xl93"/>
    <w:basedOn w:val="Normal"/>
    <w:uiPriority w:val="99"/>
    <w:rsid w:val="00646A53"/>
    <w:pPr>
      <w:pBdr>
        <w:bottom w:val="single" w:sz="4" w:space="0" w:color="000000"/>
      </w:pBdr>
      <w:shd w:val="clear" w:color="auto" w:fill="CCFFFF"/>
      <w:spacing w:before="100" w:beforeAutospacing="1" w:after="100" w:afterAutospacing="1"/>
    </w:pPr>
    <w:rPr>
      <w:sz w:val="24"/>
      <w:szCs w:val="24"/>
      <w:lang w:eastAsia="ru-RU"/>
    </w:rPr>
  </w:style>
  <w:style w:type="paragraph" w:customStyle="1" w:styleId="xl94">
    <w:name w:val="xl94"/>
    <w:basedOn w:val="Normal"/>
    <w:uiPriority w:val="99"/>
    <w:rsid w:val="00646A53"/>
    <w:pPr>
      <w:pBdr>
        <w:bottom w:val="single" w:sz="4" w:space="0" w:color="000000"/>
      </w:pBdr>
      <w:spacing w:before="100" w:beforeAutospacing="1" w:after="100" w:afterAutospacing="1"/>
    </w:pPr>
    <w:rPr>
      <w:sz w:val="24"/>
      <w:szCs w:val="24"/>
      <w:lang w:eastAsia="ru-RU"/>
    </w:rPr>
  </w:style>
  <w:style w:type="paragraph" w:customStyle="1" w:styleId="xl95">
    <w:name w:val="xl95"/>
    <w:basedOn w:val="Normal"/>
    <w:uiPriority w:val="99"/>
    <w:rsid w:val="00646A53"/>
    <w:pPr>
      <w:shd w:val="clear" w:color="auto" w:fill="CCFFFF"/>
      <w:spacing w:before="100" w:beforeAutospacing="1" w:after="100" w:afterAutospacing="1"/>
    </w:pPr>
    <w:rPr>
      <w:sz w:val="24"/>
      <w:szCs w:val="24"/>
      <w:lang w:eastAsia="ru-RU"/>
    </w:rPr>
  </w:style>
  <w:style w:type="paragraph" w:customStyle="1" w:styleId="xl96">
    <w:name w:val="xl96"/>
    <w:basedOn w:val="Normal"/>
    <w:uiPriority w:val="99"/>
    <w:rsid w:val="00646A53"/>
    <w:pPr>
      <w:pBdr>
        <w:top w:val="single" w:sz="4" w:space="0" w:color="000000"/>
        <w:lef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97">
    <w:name w:val="xl97"/>
    <w:basedOn w:val="Normal"/>
    <w:uiPriority w:val="99"/>
    <w:rsid w:val="00646A53"/>
    <w:pPr>
      <w:pBdr>
        <w:top w:val="single" w:sz="4" w:space="0" w:color="000000"/>
        <w:left w:val="single" w:sz="4" w:space="20" w:color="000000"/>
      </w:pBdr>
      <w:spacing w:before="100" w:beforeAutospacing="1" w:after="100" w:afterAutospacing="1"/>
      <w:ind w:firstLineChars="200" w:firstLine="200"/>
      <w:textAlignment w:val="top"/>
    </w:pPr>
    <w:rPr>
      <w:rFonts w:ascii="Arial" w:hAnsi="Arial" w:cs="Arial"/>
      <w:sz w:val="24"/>
      <w:szCs w:val="24"/>
      <w:lang w:eastAsia="ru-RU"/>
    </w:rPr>
  </w:style>
  <w:style w:type="paragraph" w:customStyle="1" w:styleId="xl98">
    <w:name w:val="xl98"/>
    <w:basedOn w:val="Normal"/>
    <w:uiPriority w:val="99"/>
    <w:rsid w:val="00646A53"/>
    <w:pPr>
      <w:pBdr>
        <w:left w:val="single" w:sz="4" w:space="20" w:color="000000"/>
        <w:bottom w:val="single" w:sz="4" w:space="0" w:color="000000"/>
        <w:right w:val="single" w:sz="4" w:space="0" w:color="000000"/>
      </w:pBdr>
      <w:spacing w:before="100" w:beforeAutospacing="1" w:after="100" w:afterAutospacing="1"/>
      <w:ind w:firstLineChars="200" w:firstLine="200"/>
      <w:textAlignment w:val="top"/>
    </w:pPr>
    <w:rPr>
      <w:rFonts w:ascii="Arial" w:hAnsi="Arial" w:cs="Arial"/>
      <w:sz w:val="18"/>
      <w:szCs w:val="18"/>
      <w:lang w:eastAsia="ru-RU"/>
    </w:rPr>
  </w:style>
  <w:style w:type="paragraph" w:customStyle="1" w:styleId="xl99">
    <w:name w:val="xl99"/>
    <w:basedOn w:val="Normal"/>
    <w:uiPriority w:val="99"/>
    <w:rsid w:val="00646A53"/>
    <w:pPr>
      <w:pBdr>
        <w:left w:val="single" w:sz="4" w:space="31" w:color="000000"/>
        <w:right w:val="single" w:sz="4" w:space="0" w:color="000000"/>
      </w:pBdr>
      <w:spacing w:before="100" w:beforeAutospacing="1" w:after="100" w:afterAutospacing="1"/>
      <w:ind w:firstLineChars="600" w:firstLine="600"/>
      <w:textAlignment w:val="top"/>
    </w:pPr>
    <w:rPr>
      <w:sz w:val="24"/>
      <w:szCs w:val="24"/>
      <w:lang w:eastAsia="ru-RU"/>
    </w:rPr>
  </w:style>
  <w:style w:type="paragraph" w:customStyle="1" w:styleId="xl100">
    <w:name w:val="xl100"/>
    <w:basedOn w:val="Normal"/>
    <w:uiPriority w:val="99"/>
    <w:rsid w:val="00646A53"/>
    <w:pPr>
      <w:pBdr>
        <w:top w:val="single" w:sz="4" w:space="0" w:color="000000"/>
        <w:left w:val="single" w:sz="4" w:space="20" w:color="000000"/>
        <w:bottom w:val="single" w:sz="4" w:space="0" w:color="000000"/>
        <w:right w:val="single" w:sz="4" w:space="0" w:color="000000"/>
      </w:pBdr>
      <w:spacing w:before="100" w:beforeAutospacing="1" w:after="100" w:afterAutospacing="1"/>
      <w:ind w:firstLineChars="200" w:firstLine="200"/>
      <w:textAlignment w:val="top"/>
    </w:pPr>
    <w:rPr>
      <w:rFonts w:ascii="Arial" w:hAnsi="Arial" w:cs="Arial"/>
      <w:sz w:val="18"/>
      <w:szCs w:val="18"/>
      <w:lang w:eastAsia="ru-RU"/>
    </w:rPr>
  </w:style>
  <w:style w:type="paragraph" w:customStyle="1" w:styleId="xl101">
    <w:name w:val="xl101"/>
    <w:basedOn w:val="Normal"/>
    <w:uiPriority w:val="99"/>
    <w:rsid w:val="00646A53"/>
    <w:pPr>
      <w:pBdr>
        <w:left w:val="single" w:sz="4" w:space="31" w:color="000000"/>
        <w:bottom w:val="single" w:sz="4" w:space="0" w:color="000000"/>
      </w:pBdr>
      <w:spacing w:before="100" w:beforeAutospacing="1" w:after="100" w:afterAutospacing="1"/>
      <w:ind w:firstLineChars="400" w:firstLine="400"/>
      <w:textAlignment w:val="top"/>
    </w:pPr>
    <w:rPr>
      <w:sz w:val="24"/>
      <w:szCs w:val="24"/>
      <w:lang w:eastAsia="ru-RU"/>
    </w:rPr>
  </w:style>
  <w:style w:type="paragraph" w:customStyle="1" w:styleId="xl102">
    <w:name w:val="xl102"/>
    <w:basedOn w:val="Normal"/>
    <w:uiPriority w:val="99"/>
    <w:rsid w:val="00646A53"/>
    <w:pPr>
      <w:pBdr>
        <w:top w:val="single" w:sz="4" w:space="0" w:color="000000"/>
        <w:left w:val="single" w:sz="4" w:space="31" w:color="000000"/>
        <w:bottom w:val="single" w:sz="4" w:space="0" w:color="000000"/>
        <w:right w:val="single" w:sz="4" w:space="0" w:color="000000"/>
      </w:pBdr>
      <w:spacing w:before="100" w:beforeAutospacing="1" w:after="100" w:afterAutospacing="1"/>
      <w:ind w:firstLineChars="600" w:firstLine="600"/>
      <w:textAlignment w:val="top"/>
    </w:pPr>
    <w:rPr>
      <w:rFonts w:ascii="Arial" w:hAnsi="Arial" w:cs="Arial"/>
      <w:sz w:val="24"/>
      <w:szCs w:val="24"/>
      <w:lang w:eastAsia="ru-RU"/>
    </w:rPr>
  </w:style>
  <w:style w:type="paragraph" w:customStyle="1" w:styleId="xl103">
    <w:name w:val="xl103"/>
    <w:basedOn w:val="Normal"/>
    <w:uiPriority w:val="99"/>
    <w:rsid w:val="00646A53"/>
    <w:pPr>
      <w:pBdr>
        <w:left w:val="single" w:sz="4" w:space="31" w:color="000000"/>
        <w:bottom w:val="single" w:sz="4" w:space="0" w:color="000000"/>
        <w:right w:val="single" w:sz="4" w:space="0" w:color="000000"/>
      </w:pBdr>
      <w:spacing w:before="100" w:beforeAutospacing="1" w:after="100" w:afterAutospacing="1"/>
      <w:ind w:firstLineChars="600" w:firstLine="600"/>
      <w:textAlignment w:val="top"/>
    </w:pPr>
    <w:rPr>
      <w:rFonts w:ascii="Arial" w:hAnsi="Arial" w:cs="Arial"/>
      <w:sz w:val="24"/>
      <w:szCs w:val="24"/>
      <w:lang w:eastAsia="ru-RU"/>
    </w:rPr>
  </w:style>
  <w:style w:type="paragraph" w:customStyle="1" w:styleId="xl104">
    <w:name w:val="xl104"/>
    <w:basedOn w:val="Normal"/>
    <w:uiPriority w:val="99"/>
    <w:rsid w:val="00646A53"/>
    <w:pPr>
      <w:spacing w:before="100" w:beforeAutospacing="1" w:after="100" w:afterAutospacing="1"/>
    </w:pPr>
    <w:rPr>
      <w:rFonts w:ascii="Arial" w:hAnsi="Arial" w:cs="Arial"/>
      <w:b/>
      <w:bCs/>
      <w:sz w:val="18"/>
      <w:szCs w:val="18"/>
      <w:lang w:eastAsia="ru-RU"/>
    </w:rPr>
  </w:style>
  <w:style w:type="paragraph" w:customStyle="1" w:styleId="xl105">
    <w:name w:val="xl105"/>
    <w:basedOn w:val="Normal"/>
    <w:uiPriority w:val="99"/>
    <w:rsid w:val="00646A53"/>
    <w:pPr>
      <w:pBdr>
        <w:top w:val="single" w:sz="4" w:space="0" w:color="000000"/>
        <w:left w:val="single" w:sz="4" w:space="0" w:color="000000"/>
        <w:right w:val="single" w:sz="4" w:space="0" w:color="000000"/>
      </w:pBdr>
      <w:spacing w:before="100" w:beforeAutospacing="1" w:after="100" w:afterAutospacing="1"/>
      <w:textAlignment w:val="center"/>
    </w:pPr>
    <w:rPr>
      <w:sz w:val="24"/>
      <w:szCs w:val="24"/>
      <w:lang w:eastAsia="ru-RU"/>
    </w:rPr>
  </w:style>
  <w:style w:type="paragraph" w:customStyle="1" w:styleId="xl106">
    <w:name w:val="xl106"/>
    <w:basedOn w:val="Normal"/>
    <w:uiPriority w:val="99"/>
    <w:rsid w:val="00646A53"/>
    <w:pPr>
      <w:pBdr>
        <w:top w:val="single" w:sz="4" w:space="0" w:color="000000"/>
        <w:left w:val="single" w:sz="4" w:space="0" w:color="000000"/>
        <w:right w:val="single" w:sz="4" w:space="0" w:color="000000"/>
      </w:pBdr>
      <w:spacing w:before="100" w:beforeAutospacing="1" w:after="100" w:afterAutospacing="1"/>
      <w:textAlignment w:val="center"/>
    </w:pPr>
    <w:rPr>
      <w:sz w:val="24"/>
      <w:szCs w:val="24"/>
      <w:lang w:eastAsia="ru-RU"/>
    </w:rPr>
  </w:style>
  <w:style w:type="paragraph" w:customStyle="1" w:styleId="xl107">
    <w:name w:val="xl107"/>
    <w:basedOn w:val="Normal"/>
    <w:uiPriority w:val="99"/>
    <w:rsid w:val="00646A53"/>
    <w:pPr>
      <w:pBdr>
        <w:top w:val="single" w:sz="4" w:space="0" w:color="000000"/>
        <w:left w:val="single" w:sz="4" w:space="0" w:color="000000"/>
      </w:pBdr>
      <w:spacing w:before="100" w:beforeAutospacing="1" w:after="100" w:afterAutospacing="1"/>
      <w:textAlignment w:val="center"/>
    </w:pPr>
    <w:rPr>
      <w:sz w:val="24"/>
      <w:szCs w:val="24"/>
      <w:lang w:eastAsia="ru-RU"/>
    </w:rPr>
  </w:style>
  <w:style w:type="paragraph" w:customStyle="1" w:styleId="xl108">
    <w:name w:val="xl108"/>
    <w:basedOn w:val="Normal"/>
    <w:uiPriority w:val="99"/>
    <w:rsid w:val="00646A5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24"/>
      <w:szCs w:val="24"/>
      <w:lang w:eastAsia="ru-RU"/>
    </w:rPr>
  </w:style>
  <w:style w:type="paragraph" w:customStyle="1" w:styleId="xl109">
    <w:name w:val="xl109"/>
    <w:basedOn w:val="Normal"/>
    <w:uiPriority w:val="99"/>
    <w:rsid w:val="00646A53"/>
    <w:pPr>
      <w:pBdr>
        <w:left w:val="single" w:sz="4" w:space="0" w:color="000000"/>
        <w:bottom w:val="single" w:sz="4" w:space="0" w:color="000000"/>
      </w:pBdr>
      <w:spacing w:before="100" w:beforeAutospacing="1" w:after="100" w:afterAutospacing="1"/>
      <w:textAlignment w:val="center"/>
    </w:pPr>
    <w:rPr>
      <w:sz w:val="24"/>
      <w:szCs w:val="24"/>
      <w:lang w:eastAsia="ru-RU"/>
    </w:rPr>
  </w:style>
  <w:style w:type="paragraph" w:customStyle="1" w:styleId="xl110">
    <w:name w:val="xl110"/>
    <w:basedOn w:val="Normal"/>
    <w:uiPriority w:val="99"/>
    <w:rsid w:val="00646A53"/>
    <w:pPr>
      <w:pBdr>
        <w:bottom w:val="single" w:sz="4" w:space="0" w:color="000000"/>
      </w:pBdr>
      <w:spacing w:before="100" w:beforeAutospacing="1" w:after="100" w:afterAutospacing="1"/>
      <w:textAlignment w:val="center"/>
    </w:pPr>
    <w:rPr>
      <w:sz w:val="24"/>
      <w:szCs w:val="24"/>
      <w:lang w:eastAsia="ru-RU"/>
    </w:rPr>
  </w:style>
  <w:style w:type="paragraph" w:customStyle="1" w:styleId="xl111">
    <w:name w:val="xl111"/>
    <w:basedOn w:val="Normal"/>
    <w:uiPriority w:val="99"/>
    <w:rsid w:val="00646A53"/>
    <w:pPr>
      <w:pBdr>
        <w:bottom w:val="single" w:sz="4" w:space="0" w:color="000000"/>
        <w:right w:val="single" w:sz="4" w:space="0" w:color="000000"/>
      </w:pBdr>
      <w:spacing w:before="100" w:beforeAutospacing="1" w:after="100" w:afterAutospacing="1"/>
      <w:textAlignment w:val="center"/>
    </w:pPr>
    <w:rPr>
      <w:sz w:val="24"/>
      <w:szCs w:val="24"/>
      <w:lang w:eastAsia="ru-RU"/>
    </w:rPr>
  </w:style>
  <w:style w:type="paragraph" w:customStyle="1" w:styleId="xl112">
    <w:name w:val="xl112"/>
    <w:basedOn w:val="Normal"/>
    <w:uiPriority w:val="99"/>
    <w:rsid w:val="00646A53"/>
    <w:pPr>
      <w:pBdr>
        <w:left w:val="single" w:sz="4" w:space="0" w:color="000000"/>
        <w:bottom w:val="single" w:sz="4" w:space="0" w:color="000000"/>
        <w:right w:val="single" w:sz="4" w:space="0" w:color="000000"/>
      </w:pBdr>
      <w:spacing w:before="100" w:beforeAutospacing="1" w:after="100" w:afterAutospacing="1"/>
      <w:textAlignment w:val="center"/>
    </w:pPr>
    <w:rPr>
      <w:sz w:val="24"/>
      <w:szCs w:val="24"/>
      <w:lang w:eastAsia="ru-RU"/>
    </w:rPr>
  </w:style>
  <w:style w:type="paragraph" w:customStyle="1" w:styleId="xl113">
    <w:name w:val="xl113"/>
    <w:basedOn w:val="Normal"/>
    <w:uiPriority w:val="99"/>
    <w:rsid w:val="00646A53"/>
    <w:pPr>
      <w:pBdr>
        <w:left w:val="single" w:sz="4" w:space="0" w:color="000000"/>
      </w:pBdr>
      <w:spacing w:before="100" w:beforeAutospacing="1" w:after="100" w:afterAutospacing="1"/>
      <w:textAlignment w:val="center"/>
    </w:pPr>
    <w:rPr>
      <w:sz w:val="24"/>
      <w:szCs w:val="24"/>
      <w:lang w:eastAsia="ru-RU"/>
    </w:rPr>
  </w:style>
  <w:style w:type="paragraph" w:customStyle="1" w:styleId="xl114">
    <w:name w:val="xl114"/>
    <w:basedOn w:val="Normal"/>
    <w:uiPriority w:val="99"/>
    <w:rsid w:val="00646A53"/>
    <w:pPr>
      <w:spacing w:before="100" w:beforeAutospacing="1" w:after="100" w:afterAutospacing="1"/>
      <w:textAlignment w:val="center"/>
    </w:pPr>
    <w:rPr>
      <w:sz w:val="24"/>
      <w:szCs w:val="24"/>
      <w:lang w:eastAsia="ru-RU"/>
    </w:rPr>
  </w:style>
  <w:style w:type="paragraph" w:customStyle="1" w:styleId="xl115">
    <w:name w:val="xl115"/>
    <w:basedOn w:val="Normal"/>
    <w:uiPriority w:val="99"/>
    <w:rsid w:val="00646A5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24"/>
      <w:szCs w:val="24"/>
      <w:lang w:eastAsia="ru-RU"/>
    </w:rPr>
  </w:style>
  <w:style w:type="paragraph" w:customStyle="1" w:styleId="xl116">
    <w:name w:val="xl116"/>
    <w:basedOn w:val="Normal"/>
    <w:uiPriority w:val="99"/>
    <w:rsid w:val="00646A53"/>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117">
    <w:name w:val="xl117"/>
    <w:basedOn w:val="Normal"/>
    <w:uiPriority w:val="99"/>
    <w:rsid w:val="00646A53"/>
    <w:pPr>
      <w:pBdr>
        <w:left w:val="single" w:sz="4" w:space="0" w:color="000000"/>
        <w:bottom w:val="single" w:sz="4" w:space="0" w:color="000000"/>
      </w:pBdr>
      <w:spacing w:before="100" w:beforeAutospacing="1" w:after="100" w:afterAutospacing="1"/>
      <w:textAlignment w:val="top"/>
    </w:pPr>
    <w:rPr>
      <w:sz w:val="24"/>
      <w:szCs w:val="24"/>
      <w:lang w:eastAsia="ru-RU"/>
    </w:rPr>
  </w:style>
  <w:style w:type="paragraph" w:customStyle="1" w:styleId="xl118">
    <w:name w:val="xl118"/>
    <w:basedOn w:val="Normal"/>
    <w:uiPriority w:val="99"/>
    <w:rsid w:val="00646A5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119">
    <w:name w:val="xl119"/>
    <w:basedOn w:val="Normal"/>
    <w:uiPriority w:val="99"/>
    <w:rsid w:val="00646A53"/>
    <w:pPr>
      <w:pBdr>
        <w:top w:val="single" w:sz="8" w:space="0" w:color="000000"/>
        <w:left w:val="single" w:sz="8"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120">
    <w:name w:val="xl120"/>
    <w:basedOn w:val="Normal"/>
    <w:uiPriority w:val="99"/>
    <w:rsid w:val="00646A53"/>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21">
    <w:name w:val="xl121"/>
    <w:basedOn w:val="Normal"/>
    <w:uiPriority w:val="99"/>
    <w:rsid w:val="00646A53"/>
    <w:pPr>
      <w:pBdr>
        <w:top w:val="single" w:sz="8" w:space="0" w:color="000000"/>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22">
    <w:name w:val="xl122"/>
    <w:basedOn w:val="Normal"/>
    <w:uiPriority w:val="99"/>
    <w:rsid w:val="00646A53"/>
    <w:pPr>
      <w:pBdr>
        <w:top w:val="single" w:sz="8" w:space="0" w:color="000000"/>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23">
    <w:name w:val="xl123"/>
    <w:basedOn w:val="Normal"/>
    <w:uiPriority w:val="99"/>
    <w:rsid w:val="00646A53"/>
    <w:pPr>
      <w:pBdr>
        <w:top w:val="single" w:sz="8" w:space="0" w:color="000000"/>
        <w:left w:val="single" w:sz="4" w:space="0" w:color="000000"/>
        <w:bottom w:val="single" w:sz="4" w:space="0" w:color="000000"/>
        <w:right w:val="single" w:sz="8" w:space="0" w:color="000000"/>
      </w:pBdr>
      <w:spacing w:before="100" w:beforeAutospacing="1" w:after="100" w:afterAutospacing="1"/>
      <w:textAlignment w:val="top"/>
    </w:pPr>
    <w:rPr>
      <w:rFonts w:ascii="Arial" w:hAnsi="Arial" w:cs="Arial"/>
      <w:sz w:val="18"/>
      <w:szCs w:val="18"/>
      <w:lang w:eastAsia="ru-RU"/>
    </w:rPr>
  </w:style>
  <w:style w:type="paragraph" w:customStyle="1" w:styleId="xl124">
    <w:name w:val="xl124"/>
    <w:basedOn w:val="Normal"/>
    <w:uiPriority w:val="99"/>
    <w:rsid w:val="00646A53"/>
    <w:pPr>
      <w:pBdr>
        <w:left w:val="single" w:sz="8" w:space="0" w:color="000000"/>
        <w:right w:val="single" w:sz="4" w:space="0" w:color="000000"/>
      </w:pBdr>
      <w:spacing w:before="100" w:beforeAutospacing="1" w:after="100" w:afterAutospacing="1"/>
      <w:textAlignment w:val="top"/>
    </w:pPr>
    <w:rPr>
      <w:sz w:val="24"/>
      <w:szCs w:val="24"/>
      <w:lang w:eastAsia="ru-RU"/>
    </w:rPr>
  </w:style>
  <w:style w:type="paragraph" w:customStyle="1" w:styleId="xl125">
    <w:name w:val="xl125"/>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26">
    <w:name w:val="xl126"/>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27">
    <w:name w:val="xl127"/>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28">
    <w:name w:val="xl128"/>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29">
    <w:name w:val="xl129"/>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30">
    <w:name w:val="xl130"/>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31">
    <w:name w:val="xl131"/>
    <w:basedOn w:val="Normal"/>
    <w:uiPriority w:val="99"/>
    <w:rsid w:val="00646A53"/>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textAlignment w:val="top"/>
    </w:pPr>
    <w:rPr>
      <w:sz w:val="24"/>
      <w:szCs w:val="24"/>
      <w:lang w:eastAsia="ru-RU"/>
    </w:rPr>
  </w:style>
  <w:style w:type="paragraph" w:customStyle="1" w:styleId="xl132">
    <w:name w:val="xl132"/>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33">
    <w:name w:val="xl133"/>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34">
    <w:name w:val="xl134"/>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35">
    <w:name w:val="xl135"/>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36">
    <w:name w:val="xl136"/>
    <w:basedOn w:val="Normal"/>
    <w:uiPriority w:val="99"/>
    <w:rsid w:val="00646A53"/>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textAlignment w:val="top"/>
    </w:pPr>
    <w:rPr>
      <w:sz w:val="24"/>
      <w:szCs w:val="24"/>
      <w:lang w:eastAsia="ru-RU"/>
    </w:rPr>
  </w:style>
  <w:style w:type="paragraph" w:customStyle="1" w:styleId="xl137">
    <w:name w:val="xl137"/>
    <w:basedOn w:val="Normal"/>
    <w:uiPriority w:val="99"/>
    <w:rsid w:val="00646A53"/>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textAlignment w:val="top"/>
    </w:pPr>
    <w:rPr>
      <w:sz w:val="24"/>
      <w:szCs w:val="24"/>
      <w:lang w:eastAsia="ru-RU"/>
    </w:rPr>
  </w:style>
  <w:style w:type="paragraph" w:customStyle="1" w:styleId="xl138">
    <w:name w:val="xl138"/>
    <w:basedOn w:val="Normal"/>
    <w:uiPriority w:val="99"/>
    <w:rsid w:val="00646A53"/>
    <w:pPr>
      <w:pBdr>
        <w:top w:val="single" w:sz="8" w:space="0" w:color="000000"/>
        <w:left w:val="single" w:sz="8"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139">
    <w:name w:val="xl139"/>
    <w:basedOn w:val="Normal"/>
    <w:uiPriority w:val="99"/>
    <w:rsid w:val="00646A53"/>
    <w:pPr>
      <w:pBdr>
        <w:left w:val="single" w:sz="8"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140">
    <w:name w:val="xl140"/>
    <w:basedOn w:val="Normal"/>
    <w:uiPriority w:val="99"/>
    <w:rsid w:val="00646A53"/>
    <w:pPr>
      <w:pBdr>
        <w:top w:val="single" w:sz="4" w:space="0" w:color="000000"/>
        <w:left w:val="single" w:sz="4" w:space="0" w:color="000000"/>
        <w:bottom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41">
    <w:name w:val="xl141"/>
    <w:basedOn w:val="Normal"/>
    <w:uiPriority w:val="99"/>
    <w:rsid w:val="00646A53"/>
    <w:pPr>
      <w:pBdr>
        <w:top w:val="single" w:sz="8" w:space="0" w:color="000000"/>
        <w:left w:val="single" w:sz="8" w:space="0" w:color="000000"/>
        <w:right w:val="single" w:sz="4" w:space="0" w:color="000000"/>
      </w:pBdr>
      <w:spacing w:before="100" w:beforeAutospacing="1" w:after="100" w:afterAutospacing="1"/>
      <w:textAlignment w:val="top"/>
    </w:pPr>
    <w:rPr>
      <w:sz w:val="24"/>
      <w:szCs w:val="24"/>
      <w:lang w:eastAsia="ru-RU"/>
    </w:rPr>
  </w:style>
  <w:style w:type="paragraph" w:customStyle="1" w:styleId="xl142">
    <w:name w:val="xl142"/>
    <w:basedOn w:val="Normal"/>
    <w:uiPriority w:val="99"/>
    <w:rsid w:val="00646A53"/>
    <w:pPr>
      <w:pBdr>
        <w:top w:val="single" w:sz="8" w:space="0" w:color="000000"/>
        <w:bottom w:val="single" w:sz="4"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43">
    <w:name w:val="xl143"/>
    <w:basedOn w:val="Normal"/>
    <w:uiPriority w:val="99"/>
    <w:rsid w:val="00646A53"/>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eastAsia="ru-RU"/>
    </w:rPr>
  </w:style>
  <w:style w:type="paragraph" w:customStyle="1" w:styleId="xl144">
    <w:name w:val="xl144"/>
    <w:basedOn w:val="Normal"/>
    <w:uiPriority w:val="99"/>
    <w:rsid w:val="00646A53"/>
    <w:pPr>
      <w:pBdr>
        <w:top w:val="single" w:sz="8" w:space="0" w:color="000000"/>
        <w:left w:val="single" w:sz="4" w:space="0" w:color="000000"/>
        <w:bottom w:val="single" w:sz="4" w:space="0" w:color="000000"/>
        <w:right w:val="single" w:sz="8" w:space="0" w:color="000000"/>
      </w:pBdr>
      <w:shd w:val="clear" w:color="auto" w:fill="CCFFCC"/>
      <w:spacing w:before="100" w:beforeAutospacing="1" w:after="100" w:afterAutospacing="1"/>
      <w:textAlignment w:val="top"/>
    </w:pPr>
    <w:rPr>
      <w:sz w:val="24"/>
      <w:szCs w:val="24"/>
      <w:lang w:eastAsia="ru-RU"/>
    </w:rPr>
  </w:style>
  <w:style w:type="paragraph" w:customStyle="1" w:styleId="xl145">
    <w:name w:val="xl145"/>
    <w:basedOn w:val="Normal"/>
    <w:uiPriority w:val="99"/>
    <w:rsid w:val="00646A53"/>
    <w:pPr>
      <w:pBdr>
        <w:left w:val="single" w:sz="8"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146">
    <w:name w:val="xl146"/>
    <w:basedOn w:val="Normal"/>
    <w:uiPriority w:val="99"/>
    <w:rsid w:val="00646A53"/>
    <w:pPr>
      <w:pBdr>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47">
    <w:name w:val="xl147"/>
    <w:basedOn w:val="Normal"/>
    <w:uiPriority w:val="99"/>
    <w:rsid w:val="00646A53"/>
    <w:pPr>
      <w:pBdr>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48">
    <w:name w:val="xl148"/>
    <w:basedOn w:val="Normal"/>
    <w:uiPriority w:val="99"/>
    <w:rsid w:val="00646A53"/>
    <w:pPr>
      <w:pBdr>
        <w:left w:val="single" w:sz="4" w:space="0" w:color="000000"/>
        <w:bottom w:val="single" w:sz="4" w:space="0" w:color="000000"/>
        <w:right w:val="single" w:sz="8" w:space="0" w:color="000000"/>
      </w:pBdr>
      <w:shd w:val="clear" w:color="auto" w:fill="CCFFCC"/>
      <w:spacing w:before="100" w:beforeAutospacing="1" w:after="100" w:afterAutospacing="1"/>
      <w:textAlignment w:val="top"/>
    </w:pPr>
    <w:rPr>
      <w:sz w:val="24"/>
      <w:szCs w:val="24"/>
      <w:lang w:eastAsia="ru-RU"/>
    </w:rPr>
  </w:style>
  <w:style w:type="paragraph" w:customStyle="1" w:styleId="xl149">
    <w:name w:val="xl149"/>
    <w:basedOn w:val="Normal"/>
    <w:uiPriority w:val="99"/>
    <w:rsid w:val="00646A53"/>
    <w:pPr>
      <w:pBdr>
        <w:left w:val="single" w:sz="4" w:space="0" w:color="000000"/>
        <w:bottom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50">
    <w:name w:val="xl150"/>
    <w:basedOn w:val="Normal"/>
    <w:uiPriority w:val="99"/>
    <w:rsid w:val="00646A53"/>
    <w:pPr>
      <w:pBdr>
        <w:bottom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51">
    <w:name w:val="xl151"/>
    <w:basedOn w:val="Normal"/>
    <w:uiPriority w:val="99"/>
    <w:rsid w:val="00646A53"/>
    <w:pPr>
      <w:pBdr>
        <w:bottom w:val="single" w:sz="4"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52">
    <w:name w:val="xl152"/>
    <w:basedOn w:val="Normal"/>
    <w:uiPriority w:val="99"/>
    <w:rsid w:val="00646A53"/>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153">
    <w:name w:val="xl153"/>
    <w:basedOn w:val="Normal"/>
    <w:uiPriority w:val="99"/>
    <w:rsid w:val="00646A5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54">
    <w:name w:val="xl154"/>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55">
    <w:name w:val="xl155"/>
    <w:basedOn w:val="Normal"/>
    <w:uiPriority w:val="99"/>
    <w:rsid w:val="00646A53"/>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textAlignment w:val="top"/>
    </w:pPr>
    <w:rPr>
      <w:sz w:val="24"/>
      <w:szCs w:val="24"/>
      <w:lang w:eastAsia="ru-RU"/>
    </w:rPr>
  </w:style>
  <w:style w:type="paragraph" w:customStyle="1" w:styleId="xl156">
    <w:name w:val="xl156"/>
    <w:basedOn w:val="Normal"/>
    <w:uiPriority w:val="99"/>
    <w:rsid w:val="00646A53"/>
    <w:pPr>
      <w:pBdr>
        <w:left w:val="single" w:sz="4" w:space="0" w:color="000000"/>
        <w:bottom w:val="single" w:sz="4" w:space="0" w:color="000000"/>
        <w:right w:val="single" w:sz="8" w:space="0" w:color="000000"/>
      </w:pBdr>
      <w:spacing w:before="100" w:beforeAutospacing="1" w:after="100" w:afterAutospacing="1"/>
      <w:textAlignment w:val="top"/>
    </w:pPr>
    <w:rPr>
      <w:rFonts w:ascii="Arial" w:hAnsi="Arial" w:cs="Arial"/>
      <w:sz w:val="18"/>
      <w:szCs w:val="18"/>
      <w:lang w:eastAsia="ru-RU"/>
    </w:rPr>
  </w:style>
  <w:style w:type="paragraph" w:customStyle="1" w:styleId="xl157">
    <w:name w:val="xl157"/>
    <w:basedOn w:val="Normal"/>
    <w:uiPriority w:val="99"/>
    <w:rsid w:val="00646A53"/>
    <w:pPr>
      <w:pBdr>
        <w:top w:val="single" w:sz="4" w:space="0" w:color="000000"/>
        <w:bottom w:val="single" w:sz="4"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58">
    <w:name w:val="xl158"/>
    <w:basedOn w:val="Normal"/>
    <w:uiPriority w:val="99"/>
    <w:rsid w:val="00646A53"/>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top"/>
    </w:pPr>
    <w:rPr>
      <w:rFonts w:ascii="Arial" w:hAnsi="Arial" w:cs="Arial"/>
      <w:sz w:val="18"/>
      <w:szCs w:val="18"/>
      <w:lang w:eastAsia="ru-RU"/>
    </w:rPr>
  </w:style>
  <w:style w:type="paragraph" w:customStyle="1" w:styleId="xl159">
    <w:name w:val="xl159"/>
    <w:basedOn w:val="Normal"/>
    <w:uiPriority w:val="99"/>
    <w:rsid w:val="00646A53"/>
    <w:pPr>
      <w:pBdr>
        <w:left w:val="single" w:sz="8" w:space="0" w:color="000000"/>
        <w:bottom w:val="single" w:sz="4" w:space="0" w:color="000000"/>
        <w:right w:val="single" w:sz="4" w:space="0" w:color="000000"/>
      </w:pBdr>
      <w:spacing w:before="100" w:beforeAutospacing="1" w:after="100" w:afterAutospacing="1"/>
      <w:textAlignment w:val="top"/>
    </w:pPr>
    <w:rPr>
      <w:rFonts w:ascii="Arial" w:hAnsi="Arial" w:cs="Arial"/>
      <w:sz w:val="24"/>
      <w:szCs w:val="24"/>
      <w:lang w:eastAsia="ru-RU"/>
    </w:rPr>
  </w:style>
  <w:style w:type="paragraph" w:customStyle="1" w:styleId="xl160">
    <w:name w:val="xl160"/>
    <w:basedOn w:val="Normal"/>
    <w:uiPriority w:val="99"/>
    <w:rsid w:val="00646A53"/>
    <w:pPr>
      <w:pBdr>
        <w:left w:val="single" w:sz="4" w:space="0" w:color="000000"/>
        <w:right w:val="single" w:sz="4" w:space="0" w:color="000000"/>
      </w:pBdr>
      <w:spacing w:before="100" w:beforeAutospacing="1" w:after="100" w:afterAutospacing="1"/>
      <w:textAlignment w:val="top"/>
    </w:pPr>
    <w:rPr>
      <w:rFonts w:ascii="Arial" w:hAnsi="Arial" w:cs="Arial"/>
      <w:sz w:val="20"/>
      <w:lang w:eastAsia="ru-RU"/>
    </w:rPr>
  </w:style>
  <w:style w:type="paragraph" w:customStyle="1" w:styleId="xl161">
    <w:name w:val="xl161"/>
    <w:basedOn w:val="Normal"/>
    <w:uiPriority w:val="99"/>
    <w:rsid w:val="00646A53"/>
    <w:pPr>
      <w:pBdr>
        <w:left w:val="single" w:sz="4" w:space="0" w:color="000000"/>
        <w:right w:val="single" w:sz="8" w:space="0" w:color="000000"/>
      </w:pBdr>
      <w:spacing w:before="100" w:beforeAutospacing="1" w:after="100" w:afterAutospacing="1"/>
      <w:textAlignment w:val="top"/>
    </w:pPr>
    <w:rPr>
      <w:rFonts w:ascii="Arial" w:hAnsi="Arial" w:cs="Arial"/>
      <w:sz w:val="18"/>
      <w:szCs w:val="18"/>
      <w:lang w:eastAsia="ru-RU"/>
    </w:rPr>
  </w:style>
  <w:style w:type="paragraph" w:customStyle="1" w:styleId="xl162">
    <w:name w:val="xl162"/>
    <w:basedOn w:val="Normal"/>
    <w:uiPriority w:val="99"/>
    <w:rsid w:val="00646A53"/>
    <w:pPr>
      <w:pBdr>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63">
    <w:name w:val="xl163"/>
    <w:basedOn w:val="Normal"/>
    <w:uiPriority w:val="99"/>
    <w:rsid w:val="00646A53"/>
    <w:pPr>
      <w:pBdr>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64">
    <w:name w:val="xl164"/>
    <w:basedOn w:val="Normal"/>
    <w:uiPriority w:val="99"/>
    <w:rsid w:val="00646A53"/>
    <w:pPr>
      <w:pBdr>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65">
    <w:name w:val="xl165"/>
    <w:basedOn w:val="Normal"/>
    <w:uiPriority w:val="99"/>
    <w:rsid w:val="00646A53"/>
    <w:pPr>
      <w:pBdr>
        <w:left w:val="single" w:sz="8" w:space="0" w:color="000000"/>
        <w:bottom w:val="single" w:sz="8" w:space="0" w:color="000000"/>
        <w:right w:val="single" w:sz="4" w:space="0" w:color="000000"/>
      </w:pBdr>
      <w:spacing w:before="100" w:beforeAutospacing="1" w:after="100" w:afterAutospacing="1"/>
      <w:textAlignment w:val="top"/>
    </w:pPr>
    <w:rPr>
      <w:sz w:val="24"/>
      <w:szCs w:val="24"/>
      <w:lang w:eastAsia="ru-RU"/>
    </w:rPr>
  </w:style>
  <w:style w:type="paragraph" w:customStyle="1" w:styleId="xl166">
    <w:name w:val="xl166"/>
    <w:basedOn w:val="Normal"/>
    <w:uiPriority w:val="99"/>
    <w:rsid w:val="00646A53"/>
    <w:pPr>
      <w:pBdr>
        <w:top w:val="single" w:sz="4" w:space="0" w:color="000000"/>
        <w:bottom w:val="single" w:sz="8"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67">
    <w:name w:val="xl167"/>
    <w:basedOn w:val="Normal"/>
    <w:uiPriority w:val="99"/>
    <w:rsid w:val="00646A53"/>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68">
    <w:name w:val="xl168"/>
    <w:basedOn w:val="Normal"/>
    <w:uiPriority w:val="99"/>
    <w:rsid w:val="00646A53"/>
    <w:pPr>
      <w:pBdr>
        <w:top w:val="single" w:sz="4" w:space="0" w:color="000000"/>
        <w:left w:val="single" w:sz="4" w:space="0" w:color="000000"/>
        <w:bottom w:val="single" w:sz="8"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69">
    <w:name w:val="xl169"/>
    <w:basedOn w:val="Normal"/>
    <w:uiPriority w:val="99"/>
    <w:rsid w:val="00646A53"/>
    <w:pPr>
      <w:pBdr>
        <w:top w:val="single" w:sz="4" w:space="0" w:color="000000"/>
        <w:left w:val="single" w:sz="4" w:space="0" w:color="000000"/>
        <w:bottom w:val="single" w:sz="8"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70">
    <w:name w:val="xl170"/>
    <w:basedOn w:val="Normal"/>
    <w:uiPriority w:val="99"/>
    <w:rsid w:val="00646A53"/>
    <w:pPr>
      <w:pBdr>
        <w:top w:val="single" w:sz="4" w:space="0" w:color="000000"/>
        <w:left w:val="single" w:sz="4" w:space="0" w:color="000000"/>
        <w:bottom w:val="single" w:sz="8" w:space="0" w:color="000000"/>
        <w:right w:val="single" w:sz="8" w:space="0" w:color="000000"/>
      </w:pBdr>
      <w:spacing w:before="100" w:beforeAutospacing="1" w:after="100" w:afterAutospacing="1"/>
      <w:textAlignment w:val="top"/>
    </w:pPr>
    <w:rPr>
      <w:rFonts w:ascii="Arial" w:hAnsi="Arial" w:cs="Arial"/>
      <w:sz w:val="18"/>
      <w:szCs w:val="18"/>
      <w:lang w:eastAsia="ru-RU"/>
    </w:rPr>
  </w:style>
  <w:style w:type="paragraph" w:customStyle="1" w:styleId="xl171">
    <w:name w:val="xl171"/>
    <w:basedOn w:val="Normal"/>
    <w:uiPriority w:val="99"/>
    <w:rsid w:val="00646A53"/>
    <w:pPr>
      <w:spacing w:before="100" w:beforeAutospacing="1" w:after="100" w:afterAutospacing="1"/>
    </w:pPr>
    <w:rPr>
      <w:rFonts w:ascii="Arial" w:hAnsi="Arial" w:cs="Arial"/>
      <w:sz w:val="18"/>
      <w:szCs w:val="18"/>
      <w:lang w:eastAsia="ru-RU"/>
    </w:rPr>
  </w:style>
  <w:style w:type="paragraph" w:customStyle="1" w:styleId="xl172">
    <w:name w:val="xl172"/>
    <w:basedOn w:val="Normal"/>
    <w:uiPriority w:val="99"/>
    <w:rsid w:val="00646A53"/>
    <w:pPr>
      <w:pBdr>
        <w:top w:val="single" w:sz="4" w:space="0" w:color="000000"/>
      </w:pBdr>
      <w:spacing w:before="100" w:beforeAutospacing="1" w:after="100" w:afterAutospacing="1"/>
      <w:textAlignment w:val="top"/>
    </w:pPr>
    <w:rPr>
      <w:rFonts w:ascii="Arial" w:hAnsi="Arial" w:cs="Arial"/>
      <w:sz w:val="14"/>
      <w:szCs w:val="14"/>
      <w:lang w:eastAsia="ru-RU"/>
    </w:rPr>
  </w:style>
  <w:style w:type="paragraph" w:customStyle="1" w:styleId="xl173">
    <w:name w:val="xl173"/>
    <w:basedOn w:val="Normal"/>
    <w:uiPriority w:val="99"/>
    <w:rsid w:val="00646A53"/>
    <w:pPr>
      <w:spacing w:before="100" w:beforeAutospacing="1" w:after="100" w:afterAutospacing="1"/>
    </w:pPr>
    <w:rPr>
      <w:rFonts w:ascii="Arial" w:hAnsi="Arial" w:cs="Arial"/>
      <w:sz w:val="18"/>
      <w:szCs w:val="18"/>
      <w:lang w:eastAsia="ru-RU"/>
    </w:rPr>
  </w:style>
  <w:style w:type="paragraph" w:customStyle="1" w:styleId="xl174">
    <w:name w:val="xl174"/>
    <w:basedOn w:val="Normal"/>
    <w:uiPriority w:val="99"/>
    <w:rsid w:val="00646A53"/>
    <w:pPr>
      <w:shd w:val="clear" w:color="auto" w:fill="CCFFFF"/>
      <w:spacing w:before="100" w:beforeAutospacing="1" w:after="100" w:afterAutospacing="1"/>
      <w:textAlignment w:val="top"/>
    </w:pPr>
    <w:rPr>
      <w:rFonts w:ascii="Arial" w:hAnsi="Arial" w:cs="Arial"/>
      <w:sz w:val="24"/>
      <w:szCs w:val="24"/>
      <w:lang w:eastAsia="ru-RU"/>
    </w:rPr>
  </w:style>
  <w:style w:type="paragraph" w:styleId="BodyText">
    <w:name w:val="Body Text"/>
    <w:basedOn w:val="Normal"/>
    <w:link w:val="BodyTextChar1"/>
    <w:uiPriority w:val="99"/>
    <w:rsid w:val="00F126D2"/>
    <w:pPr>
      <w:widowControl w:val="0"/>
      <w:suppressAutoHyphens/>
      <w:overflowPunct w:val="0"/>
      <w:autoSpaceDE w:val="0"/>
      <w:autoSpaceDN w:val="0"/>
      <w:adjustRightInd w:val="0"/>
      <w:spacing w:after="120"/>
    </w:pPr>
    <w:rPr>
      <w:sz w:val="24"/>
      <w:lang w:eastAsia="ru-RU"/>
    </w:rPr>
  </w:style>
  <w:style w:type="character" w:customStyle="1" w:styleId="BodyTextChar">
    <w:name w:val="Body Text Char"/>
    <w:basedOn w:val="DefaultParagraphFont"/>
    <w:link w:val="BodyText"/>
    <w:uiPriority w:val="99"/>
    <w:semiHidden/>
    <w:locked/>
    <w:rsid w:val="00D67BE4"/>
    <w:rPr>
      <w:rFonts w:cs="Times New Roman"/>
      <w:sz w:val="20"/>
      <w:szCs w:val="20"/>
      <w:lang w:eastAsia="en-US"/>
    </w:rPr>
  </w:style>
  <w:style w:type="character" w:customStyle="1" w:styleId="BodyTextChar1">
    <w:name w:val="Body Text Char1"/>
    <w:basedOn w:val="DefaultParagraphFont"/>
    <w:link w:val="BodyText"/>
    <w:uiPriority w:val="99"/>
    <w:semiHidden/>
    <w:locked/>
    <w:rsid w:val="00F126D2"/>
    <w:rPr>
      <w:rFonts w:cs="Times New Roman"/>
      <w:sz w:val="24"/>
      <w:lang w:val="ru-RU" w:eastAsia="ru-RU" w:bidi="ar-SA"/>
    </w:rPr>
  </w:style>
  <w:style w:type="paragraph" w:styleId="NormalWeb">
    <w:name w:val="Normal (Web)"/>
    <w:basedOn w:val="Normal"/>
    <w:uiPriority w:val="99"/>
    <w:rsid w:val="006864A3"/>
    <w:pPr>
      <w:spacing w:before="100" w:beforeAutospacing="1" w:after="119"/>
    </w:pPr>
    <w:rPr>
      <w:sz w:val="24"/>
      <w:szCs w:val="24"/>
      <w:lang w:eastAsia="ru-RU"/>
    </w:rPr>
  </w:style>
  <w:style w:type="character" w:customStyle="1" w:styleId="a0">
    <w:name w:val="Гипертекстовая ссылка"/>
    <w:basedOn w:val="DefaultParagraphFont"/>
    <w:uiPriority w:val="99"/>
    <w:rsid w:val="006864A3"/>
    <w:rPr>
      <w:rFonts w:cs="Times New Roman"/>
      <w:color w:val="106BBE"/>
    </w:rPr>
  </w:style>
  <w:style w:type="paragraph" w:styleId="ListParagraph">
    <w:name w:val="List Paragraph"/>
    <w:basedOn w:val="Normal"/>
    <w:uiPriority w:val="99"/>
    <w:qFormat/>
    <w:rsid w:val="006864A3"/>
    <w:pPr>
      <w:widowControl w:val="0"/>
      <w:autoSpaceDE w:val="0"/>
      <w:autoSpaceDN w:val="0"/>
      <w:adjustRightInd w:val="0"/>
      <w:ind w:left="720" w:firstLine="720"/>
      <w:contextualSpacing/>
      <w:jc w:val="both"/>
    </w:pPr>
    <w:rPr>
      <w:rFonts w:ascii="Times New Roman CYR" w:hAnsi="Times New Roman CYR" w:cs="Times New Roman CYR"/>
      <w:sz w:val="24"/>
      <w:szCs w:val="24"/>
      <w:lang w:eastAsia="ru-RU"/>
    </w:rPr>
  </w:style>
  <w:style w:type="character" w:customStyle="1" w:styleId="SubtitleChar">
    <w:name w:val="Subtitle Char"/>
    <w:uiPriority w:val="99"/>
    <w:locked/>
    <w:rsid w:val="003F5AB6"/>
    <w:rPr>
      <w:b/>
      <w:sz w:val="32"/>
      <w:lang w:val="ru-RU" w:eastAsia="ru-RU"/>
    </w:rPr>
  </w:style>
  <w:style w:type="paragraph" w:styleId="Subtitle">
    <w:name w:val="Subtitle"/>
    <w:basedOn w:val="Normal"/>
    <w:link w:val="SubtitleChar1"/>
    <w:uiPriority w:val="99"/>
    <w:qFormat/>
    <w:locked/>
    <w:rsid w:val="003F5AB6"/>
    <w:pPr>
      <w:jc w:val="center"/>
    </w:pPr>
    <w:rPr>
      <w:b/>
      <w:sz w:val="32"/>
      <w:lang w:eastAsia="ru-RU"/>
    </w:rPr>
  </w:style>
  <w:style w:type="character" w:customStyle="1" w:styleId="SubtitleChar1">
    <w:name w:val="Subtitle Char1"/>
    <w:basedOn w:val="DefaultParagraphFont"/>
    <w:link w:val="Subtitle"/>
    <w:uiPriority w:val="99"/>
    <w:locked/>
    <w:rsid w:val="003F5AB6"/>
    <w:rPr>
      <w:rFonts w:cs="Times New Roman"/>
      <w:b/>
      <w:sz w:val="32"/>
      <w:lang w:val="ru-RU" w:eastAsia="ru-RU" w:bidi="ar-SA"/>
    </w:rPr>
  </w:style>
  <w:style w:type="table" w:styleId="TableGrid">
    <w:name w:val="Table Grid"/>
    <w:basedOn w:val="TableNormal"/>
    <w:uiPriority w:val="99"/>
    <w:locked/>
    <w:rsid w:val="003F5AB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3F5AB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F5AB6"/>
    <w:rPr>
      <w:rFonts w:ascii="Tahoma" w:hAnsi="Tahoma" w:cs="Tahoma"/>
      <w:sz w:val="16"/>
      <w:szCs w:val="16"/>
      <w:lang w:val="ru-RU" w:eastAsia="en-US" w:bidi="ar-SA"/>
    </w:rPr>
  </w:style>
  <w:style w:type="paragraph" w:customStyle="1" w:styleId="ConsPlusNormal">
    <w:name w:val="ConsPlusNormal"/>
    <w:uiPriority w:val="99"/>
    <w:rsid w:val="003F5AB6"/>
    <w:pPr>
      <w:widowControl w:val="0"/>
      <w:autoSpaceDE w:val="0"/>
      <w:autoSpaceDN w:val="0"/>
    </w:pPr>
    <w:rPr>
      <w:rFonts w:ascii="Calibri" w:hAnsi="Calibri" w:cs="Calibri"/>
    </w:rPr>
  </w:style>
  <w:style w:type="paragraph" w:customStyle="1" w:styleId="ConsPlusTitle">
    <w:name w:val="ConsPlusTitle"/>
    <w:uiPriority w:val="99"/>
    <w:rsid w:val="003F5AB6"/>
    <w:pPr>
      <w:widowControl w:val="0"/>
      <w:autoSpaceDE w:val="0"/>
      <w:autoSpaceDN w:val="0"/>
    </w:pPr>
    <w:rPr>
      <w:rFonts w:ascii="Calibri" w:hAnsi="Calibri" w:cs="Calibri"/>
      <w:b/>
      <w:bCs/>
    </w:rPr>
  </w:style>
  <w:style w:type="paragraph" w:customStyle="1" w:styleId="ConsPlusNonformat">
    <w:name w:val="ConsPlusNonformat"/>
    <w:uiPriority w:val="99"/>
    <w:rsid w:val="003F5AB6"/>
    <w:pPr>
      <w:widowControl w:val="0"/>
      <w:autoSpaceDE w:val="0"/>
      <w:autoSpaceDN w:val="0"/>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2094811358">
      <w:marLeft w:val="0"/>
      <w:marRight w:val="0"/>
      <w:marTop w:val="0"/>
      <w:marBottom w:val="0"/>
      <w:divBdr>
        <w:top w:val="none" w:sz="0" w:space="0" w:color="auto"/>
        <w:left w:val="none" w:sz="0" w:space="0" w:color="auto"/>
        <w:bottom w:val="none" w:sz="0" w:space="0" w:color="auto"/>
        <w:right w:val="none" w:sz="0" w:space="0" w:color="auto"/>
      </w:divBdr>
    </w:div>
    <w:div w:id="2094811359">
      <w:marLeft w:val="0"/>
      <w:marRight w:val="0"/>
      <w:marTop w:val="0"/>
      <w:marBottom w:val="0"/>
      <w:divBdr>
        <w:top w:val="none" w:sz="0" w:space="0" w:color="auto"/>
        <w:left w:val="none" w:sz="0" w:space="0" w:color="auto"/>
        <w:bottom w:val="none" w:sz="0" w:space="0" w:color="auto"/>
        <w:right w:val="none" w:sz="0" w:space="0" w:color="auto"/>
      </w:divBdr>
    </w:div>
    <w:div w:id="2094811360">
      <w:marLeft w:val="0"/>
      <w:marRight w:val="0"/>
      <w:marTop w:val="0"/>
      <w:marBottom w:val="0"/>
      <w:divBdr>
        <w:top w:val="none" w:sz="0" w:space="0" w:color="auto"/>
        <w:left w:val="none" w:sz="0" w:space="0" w:color="auto"/>
        <w:bottom w:val="none" w:sz="0" w:space="0" w:color="auto"/>
        <w:right w:val="none" w:sz="0" w:space="0" w:color="auto"/>
      </w:divBdr>
    </w:div>
    <w:div w:id="2094811361">
      <w:marLeft w:val="0"/>
      <w:marRight w:val="0"/>
      <w:marTop w:val="0"/>
      <w:marBottom w:val="0"/>
      <w:divBdr>
        <w:top w:val="none" w:sz="0" w:space="0" w:color="auto"/>
        <w:left w:val="none" w:sz="0" w:space="0" w:color="auto"/>
        <w:bottom w:val="none" w:sz="0" w:space="0" w:color="auto"/>
        <w:right w:val="none" w:sz="0" w:space="0" w:color="auto"/>
      </w:divBdr>
    </w:div>
    <w:div w:id="2094811362">
      <w:marLeft w:val="0"/>
      <w:marRight w:val="0"/>
      <w:marTop w:val="0"/>
      <w:marBottom w:val="0"/>
      <w:divBdr>
        <w:top w:val="none" w:sz="0" w:space="0" w:color="auto"/>
        <w:left w:val="none" w:sz="0" w:space="0" w:color="auto"/>
        <w:bottom w:val="none" w:sz="0" w:space="0" w:color="auto"/>
        <w:right w:val="none" w:sz="0" w:space="0" w:color="auto"/>
      </w:divBdr>
    </w:div>
    <w:div w:id="2094811363">
      <w:marLeft w:val="0"/>
      <w:marRight w:val="0"/>
      <w:marTop w:val="0"/>
      <w:marBottom w:val="0"/>
      <w:divBdr>
        <w:top w:val="none" w:sz="0" w:space="0" w:color="auto"/>
        <w:left w:val="none" w:sz="0" w:space="0" w:color="auto"/>
        <w:bottom w:val="none" w:sz="0" w:space="0" w:color="auto"/>
        <w:right w:val="none" w:sz="0" w:space="0" w:color="auto"/>
      </w:divBdr>
    </w:div>
    <w:div w:id="2094811364">
      <w:marLeft w:val="0"/>
      <w:marRight w:val="0"/>
      <w:marTop w:val="0"/>
      <w:marBottom w:val="0"/>
      <w:divBdr>
        <w:top w:val="none" w:sz="0" w:space="0" w:color="auto"/>
        <w:left w:val="none" w:sz="0" w:space="0" w:color="auto"/>
        <w:bottom w:val="none" w:sz="0" w:space="0" w:color="auto"/>
        <w:right w:val="none" w:sz="0" w:space="0" w:color="auto"/>
      </w:divBdr>
    </w:div>
    <w:div w:id="2094811365">
      <w:marLeft w:val="0"/>
      <w:marRight w:val="0"/>
      <w:marTop w:val="0"/>
      <w:marBottom w:val="0"/>
      <w:divBdr>
        <w:top w:val="none" w:sz="0" w:space="0" w:color="auto"/>
        <w:left w:val="none" w:sz="0" w:space="0" w:color="auto"/>
        <w:bottom w:val="none" w:sz="0" w:space="0" w:color="auto"/>
        <w:right w:val="none" w:sz="0" w:space="0" w:color="auto"/>
      </w:divBdr>
    </w:div>
    <w:div w:id="2094811366">
      <w:marLeft w:val="0"/>
      <w:marRight w:val="0"/>
      <w:marTop w:val="0"/>
      <w:marBottom w:val="0"/>
      <w:divBdr>
        <w:top w:val="none" w:sz="0" w:space="0" w:color="auto"/>
        <w:left w:val="none" w:sz="0" w:space="0" w:color="auto"/>
        <w:bottom w:val="none" w:sz="0" w:space="0" w:color="auto"/>
        <w:right w:val="none" w:sz="0" w:space="0" w:color="auto"/>
      </w:divBdr>
    </w:div>
    <w:div w:id="2094811367">
      <w:marLeft w:val="0"/>
      <w:marRight w:val="0"/>
      <w:marTop w:val="0"/>
      <w:marBottom w:val="0"/>
      <w:divBdr>
        <w:top w:val="none" w:sz="0" w:space="0" w:color="auto"/>
        <w:left w:val="none" w:sz="0" w:space="0" w:color="auto"/>
        <w:bottom w:val="none" w:sz="0" w:space="0" w:color="auto"/>
        <w:right w:val="none" w:sz="0" w:space="0" w:color="auto"/>
      </w:divBdr>
    </w:div>
    <w:div w:id="2094811368">
      <w:marLeft w:val="0"/>
      <w:marRight w:val="0"/>
      <w:marTop w:val="0"/>
      <w:marBottom w:val="0"/>
      <w:divBdr>
        <w:top w:val="none" w:sz="0" w:space="0" w:color="auto"/>
        <w:left w:val="none" w:sz="0" w:space="0" w:color="auto"/>
        <w:bottom w:val="none" w:sz="0" w:space="0" w:color="auto"/>
        <w:right w:val="none" w:sz="0" w:space="0" w:color="auto"/>
      </w:divBdr>
    </w:div>
    <w:div w:id="20948113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9532541537A9907597B8FCB6D2841F94C5A400631YFF" TargetMode="External"/><Relationship Id="rId18" Type="http://schemas.openxmlformats.org/officeDocument/2006/relationships/hyperlink" Target="consultantplus://offline/ref=E8E5F48FB01B2D6021C1E191F2E0DC559E3F2DE5A45C2541537A9907597B8FCB6D2841F94C5A450931Y7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F5C34YCF" TargetMode="External"/><Relationship Id="rId17" Type="http://schemas.openxmlformats.org/officeDocument/2006/relationships/hyperlink" Target="consultantplus://offline/ref=E8E5F48FB01B2D6021C1E191F2E0DC559E3E28EBA85A2541537A9907597B8FCB6D2841F94C5B420431YBF" TargetMode="External"/><Relationship Id="rId2" Type="http://schemas.openxmlformats.org/officeDocument/2006/relationships/styles" Target="styles.xml"/><Relationship Id="rId16" Type="http://schemas.openxmlformats.org/officeDocument/2006/relationships/hyperlink" Target="consultantplus://offline/ref=E8E5F48FB01B2D6021C1FF9CE48C8159983C77EFA55B2C1F0B25C25A0E72859C2A6718BB085744001EA17F32YB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E8E5F48FB01B2D6021C1E191F2E0DC559F372DE3A4592541537A9907597B8FCB6D2841F94C59460631YDF" TargetMode="External"/><Relationship Id="rId11" Type="http://schemas.openxmlformats.org/officeDocument/2006/relationships/hyperlink" Target="consultantplus://offline/ref=E8E5F48FB01B2D6021C1E191F2E0DC559E3E28EBA85A2541537A9907597B8FCB6D2841F04A35YEF" TargetMode="External"/><Relationship Id="rId5"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consultantplus://offline/ref=E8E5F48FB01B2D6021C1E191F2E0DC559E3E2AE6A8532541537A99075937YBF" TargetMode="External"/><Relationship Id="rId10" Type="http://schemas.openxmlformats.org/officeDocument/2006/relationships/hyperlink" Target="consultantplus://offline/ref=E8E5F48FB01B2D6021C1E191F2E0DC559E3E28EBA85A2541537A9907597B8FCB6D2841F94D5E34Y5F" TargetMode="External"/><Relationship Id="rId19" Type="http://schemas.openxmlformats.org/officeDocument/2006/relationships/hyperlink" Target="consultantplus://offline/ref=E8E5F48FB01B2D6021C1E191F2E0DC559E3F2DE5A45C2541537A9907597B8FCB6D2841F94C5A440531YEF" TargetMode="External"/><Relationship Id="rId4" Type="http://schemas.openxmlformats.org/officeDocument/2006/relationships/webSettings" Target="webSettings.xml"/><Relationship Id="rId9" Type="http://schemas.openxmlformats.org/officeDocument/2006/relationships/hyperlink" Target="consultantplus://offline/ref=E8E5F48FB01B2D6021C1E191F2E0DC559E3E28EBA85A2541537A9907597B8FCB6D2841FF4935Y9F" TargetMode="External"/><Relationship Id="rId14" Type="http://schemas.openxmlformats.org/officeDocument/2006/relationships/hyperlink" Target="consultantplus://offline/ref=E8E5F48FB01B2D6021C1E191F2E0DC559F372AE5AA5E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9</Pages>
  <Words>3906</Words>
  <Characters>22270</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РУССКО-ТЮВЕЕВСКОГО  СЕЛЬСКОГО ПОСЕЛЕНИЯТЕМНИКОВСКОГО МУНИЦИПАЛЬНОГО РАЙОНА</dc:title>
  <dc:subject/>
  <dc:creator>zam</dc:creator>
  <cp:keywords/>
  <dc:description/>
  <cp:lastModifiedBy>zam</cp:lastModifiedBy>
  <cp:revision>7</cp:revision>
  <dcterms:created xsi:type="dcterms:W3CDTF">2018-10-05T11:09:00Z</dcterms:created>
  <dcterms:modified xsi:type="dcterms:W3CDTF">2018-10-25T09:22:00Z</dcterms:modified>
</cp:coreProperties>
</file>