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534" w:tblpY="3"/>
        <w:tblW w:w="2035" w:type="pct"/>
        <w:tblLook w:val="0000"/>
      </w:tblPr>
      <w:tblGrid>
        <w:gridCol w:w="4242"/>
      </w:tblGrid>
      <w:tr w:rsidR="00245E3E" w:rsidRPr="00374DAA" w:rsidTr="00AF65FD">
        <w:tblPrEx>
          <w:tblCellMar>
            <w:top w:w="0" w:type="dxa"/>
            <w:bottom w:w="0" w:type="dxa"/>
          </w:tblCellMar>
        </w:tblPrEx>
        <w:trPr>
          <w:cantSplit/>
          <w:trHeight w:val="837"/>
        </w:trPr>
        <w:tc>
          <w:tcPr>
            <w:tcW w:w="5000" w:type="pct"/>
            <w:vMerge w:val="restart"/>
          </w:tcPr>
          <w:p w:rsidR="00245E3E" w:rsidRDefault="00245E3E" w:rsidP="00AF65FD">
            <w:pPr>
              <w:rPr>
                <w:b/>
              </w:rPr>
            </w:pPr>
          </w:p>
          <w:tbl>
            <w:tblPr>
              <w:tblpPr w:leftFromText="180" w:rightFromText="180" w:vertAnchor="text" w:horzAnchor="page" w:tblpX="1186" w:tblpY="68"/>
              <w:tblW w:w="0" w:type="auto"/>
              <w:tblLook w:val="00A0"/>
            </w:tblPr>
            <w:tblGrid>
              <w:gridCol w:w="2235"/>
              <w:gridCol w:w="1598"/>
              <w:gridCol w:w="108"/>
            </w:tblGrid>
            <w:tr w:rsidR="00245E3E" w:rsidTr="00AF65FD">
              <w:trPr>
                <w:trHeight w:val="1136"/>
              </w:trPr>
              <w:tc>
                <w:tcPr>
                  <w:tcW w:w="4361" w:type="dxa"/>
                  <w:gridSpan w:val="3"/>
                </w:tcPr>
                <w:p w:rsidR="00245E3E" w:rsidRPr="00BB52D6" w:rsidRDefault="00245E3E" w:rsidP="00AF65FD">
                  <w:pPr>
                    <w:suppressAutoHyphens/>
                    <w:jc w:val="center"/>
                    <w:rPr>
                      <w:b/>
                      <w:sz w:val="24"/>
                      <w:szCs w:val="24"/>
                      <w:lang w:eastAsia="ar-SA"/>
                    </w:rPr>
                  </w:pPr>
                  <w:r w:rsidRPr="00BB52D6">
                    <w:rPr>
                      <w:b/>
                      <w:sz w:val="24"/>
                      <w:szCs w:val="24"/>
                      <w:lang w:eastAsia="ar-SA"/>
                    </w:rPr>
                    <w:t>АДМИНИСТРАЦИЯ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b/>
                      <w:sz w:val="24"/>
                      <w:szCs w:val="24"/>
                      <w:lang w:eastAsia="ar-SA"/>
                    </w:rPr>
                  </w:pPr>
                  <w:r>
                    <w:rPr>
                      <w:b/>
                      <w:sz w:val="24"/>
                      <w:szCs w:val="24"/>
                      <w:lang w:eastAsia="ar-SA"/>
                    </w:rPr>
                    <w:t xml:space="preserve">АКСЕЛЬСКОГО СЕЛЬСКОГО ПОСЕЛЕНИЯ </w:t>
                  </w:r>
                </w:p>
                <w:p w:rsidR="00245E3E" w:rsidRPr="00BB52D6" w:rsidRDefault="00245E3E" w:rsidP="00AF65FD">
                  <w:pPr>
                    <w:suppressAutoHyphens/>
                    <w:jc w:val="center"/>
                    <w:rPr>
                      <w:b/>
                      <w:sz w:val="24"/>
                      <w:szCs w:val="24"/>
                      <w:lang w:eastAsia="ar-SA"/>
                    </w:rPr>
                  </w:pPr>
                  <w:r w:rsidRPr="00BB52D6">
                    <w:rPr>
                      <w:b/>
                      <w:sz w:val="24"/>
                      <w:szCs w:val="24"/>
                      <w:lang w:eastAsia="ar-SA"/>
                    </w:rPr>
                    <w:t xml:space="preserve">ТЕМНИКОВСКОГО </w:t>
                  </w:r>
                </w:p>
                <w:p w:rsidR="00245E3E" w:rsidRPr="00BB52D6" w:rsidRDefault="00245E3E" w:rsidP="00AF65FD">
                  <w:pPr>
                    <w:suppressAutoHyphens/>
                    <w:jc w:val="center"/>
                    <w:rPr>
                      <w:b/>
                      <w:sz w:val="24"/>
                      <w:szCs w:val="24"/>
                      <w:lang w:eastAsia="ar-SA"/>
                    </w:rPr>
                  </w:pPr>
                  <w:r w:rsidRPr="00BB52D6">
                    <w:rPr>
                      <w:b/>
                      <w:sz w:val="24"/>
                      <w:szCs w:val="24"/>
                      <w:lang w:eastAsia="ar-SA"/>
                    </w:rPr>
                    <w:t>МУНИЦИПАЛЬНОГО</w:t>
                  </w:r>
                  <w:bookmarkStart w:id="0" w:name="_GoBack"/>
                  <w:bookmarkEnd w:id="0"/>
                  <w:r w:rsidRPr="00BB52D6">
                    <w:rPr>
                      <w:b/>
                      <w:sz w:val="24"/>
                      <w:szCs w:val="24"/>
                      <w:lang w:eastAsia="ar-SA"/>
                    </w:rPr>
                    <w:t xml:space="preserve"> РАЙОНА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lang w:eastAsia="ar-SA"/>
                    </w:rPr>
                  </w:pPr>
                  <w:r w:rsidRPr="00BB52D6">
                    <w:rPr>
                      <w:b/>
                      <w:sz w:val="24"/>
                      <w:szCs w:val="24"/>
                      <w:lang w:eastAsia="ar-SA"/>
                    </w:rPr>
                    <w:t>РЕСПУБЛИКИ МОРДОВИЯ</w:t>
                  </w:r>
                </w:p>
              </w:tc>
            </w:tr>
            <w:tr w:rsidR="00245E3E" w:rsidRPr="00DB6326" w:rsidTr="00AF65FD">
              <w:trPr>
                <w:trHeight w:val="1046"/>
              </w:trPr>
              <w:tc>
                <w:tcPr>
                  <w:tcW w:w="2235" w:type="dxa"/>
                </w:tcPr>
                <w:p w:rsidR="00245E3E" w:rsidRDefault="00245E3E" w:rsidP="00AF65FD">
                  <w:pPr>
                    <w:suppressAutoHyphens/>
                    <w:snapToGrid w:val="0"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 xml:space="preserve">Мордовия Республикань Темниковскяй муниципальнай 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 xml:space="preserve">райононь 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администрациясь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245E3E" w:rsidRDefault="00245E3E" w:rsidP="00AF65FD">
                  <w:pPr>
                    <w:suppressAutoHyphens/>
                    <w:snapToGrid w:val="0"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 xml:space="preserve">Мордовия Республикань Темниковской </w:t>
                  </w:r>
                  <w:proofErr w:type="gramStart"/>
                  <w:r>
                    <w:rPr>
                      <w:lang w:eastAsia="ar-SA"/>
                    </w:rPr>
                    <w:t>муниципальной</w:t>
                  </w:r>
                  <w:proofErr w:type="gramEnd"/>
                  <w:r>
                    <w:rPr>
                      <w:lang w:eastAsia="ar-SA"/>
                    </w:rPr>
                    <w:t xml:space="preserve"> 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 xml:space="preserve">райононь 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администрациясь</w:t>
                  </w:r>
                </w:p>
              </w:tc>
            </w:tr>
            <w:tr w:rsidR="00245E3E" w:rsidTr="00AF65FD">
              <w:trPr>
                <w:gridAfter w:val="1"/>
                <w:wAfter w:w="108" w:type="dxa"/>
                <w:trHeight w:val="1346"/>
              </w:trPr>
              <w:tc>
                <w:tcPr>
                  <w:tcW w:w="4253" w:type="dxa"/>
                  <w:gridSpan w:val="2"/>
                </w:tcPr>
                <w:p w:rsidR="00245E3E" w:rsidRDefault="00245E3E" w:rsidP="00AF65FD">
                  <w:pPr>
                    <w:suppressAutoHyphens/>
                    <w:snapToGrid w:val="0"/>
                    <w:jc w:val="center"/>
                    <w:rPr>
                      <w:sz w:val="18"/>
                      <w:szCs w:val="18"/>
                      <w:lang w:eastAsia="ar-SA"/>
                    </w:rPr>
                  </w:pPr>
                  <w:r>
                    <w:rPr>
                      <w:sz w:val="18"/>
                      <w:szCs w:val="18"/>
                      <w:lang w:eastAsia="ar-SA"/>
                    </w:rPr>
                    <w:t xml:space="preserve">Центральная 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>ул., д.</w:t>
                  </w:r>
                  <w:r>
                    <w:rPr>
                      <w:sz w:val="18"/>
                      <w:szCs w:val="18"/>
                      <w:lang w:eastAsia="ar-SA"/>
                    </w:rPr>
                    <w:t>13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 xml:space="preserve">, </w:t>
                  </w:r>
                  <w:r>
                    <w:rPr>
                      <w:sz w:val="18"/>
                      <w:szCs w:val="18"/>
                      <w:lang w:eastAsia="ar-SA"/>
                    </w:rPr>
                    <w:t>с</w:t>
                  </w:r>
                  <w:proofErr w:type="gramStart"/>
                  <w:r>
                    <w:rPr>
                      <w:sz w:val="18"/>
                      <w:szCs w:val="18"/>
                      <w:lang w:eastAsia="ar-SA"/>
                    </w:rPr>
                    <w:t>.А</w:t>
                  </w:r>
                  <w:proofErr w:type="gramEnd"/>
                  <w:r>
                    <w:rPr>
                      <w:sz w:val="18"/>
                      <w:szCs w:val="18"/>
                      <w:lang w:eastAsia="ar-SA"/>
                    </w:rPr>
                    <w:t xml:space="preserve">ксел 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 xml:space="preserve">, </w:t>
                  </w:r>
                </w:p>
                <w:p w:rsidR="00245E3E" w:rsidRPr="00456A37" w:rsidRDefault="00245E3E" w:rsidP="00AF65FD">
                  <w:pPr>
                    <w:suppressAutoHyphens/>
                    <w:snapToGrid w:val="0"/>
                    <w:jc w:val="center"/>
                    <w:rPr>
                      <w:sz w:val="18"/>
                      <w:szCs w:val="18"/>
                      <w:lang w:eastAsia="ar-SA"/>
                    </w:rPr>
                  </w:pPr>
                  <w:r w:rsidRPr="00456A37">
                    <w:rPr>
                      <w:sz w:val="18"/>
                      <w:szCs w:val="18"/>
                      <w:lang w:eastAsia="ar-SA"/>
                    </w:rPr>
                    <w:t xml:space="preserve">Темниковский район, </w:t>
                  </w:r>
                </w:p>
                <w:p w:rsidR="00245E3E" w:rsidRPr="00456A37" w:rsidRDefault="00245E3E" w:rsidP="00AF65FD">
                  <w:pPr>
                    <w:suppressAutoHyphens/>
                    <w:snapToGrid w:val="0"/>
                    <w:jc w:val="center"/>
                    <w:rPr>
                      <w:sz w:val="18"/>
                      <w:szCs w:val="18"/>
                      <w:lang w:eastAsia="ar-SA"/>
                    </w:rPr>
                  </w:pPr>
                  <w:r w:rsidRPr="00456A37">
                    <w:rPr>
                      <w:sz w:val="18"/>
                      <w:szCs w:val="18"/>
                      <w:lang w:eastAsia="ar-SA"/>
                    </w:rPr>
                    <w:t>Республика Мордовия, 4312</w:t>
                  </w:r>
                  <w:r>
                    <w:rPr>
                      <w:sz w:val="18"/>
                      <w:szCs w:val="18"/>
                      <w:lang w:eastAsia="ar-SA"/>
                    </w:rPr>
                    <w:t>35</w:t>
                  </w:r>
                </w:p>
                <w:p w:rsidR="00245E3E" w:rsidRPr="00456A37" w:rsidRDefault="00245E3E" w:rsidP="00AF65FD">
                  <w:pPr>
                    <w:suppressAutoHyphens/>
                    <w:jc w:val="center"/>
                    <w:rPr>
                      <w:sz w:val="18"/>
                      <w:szCs w:val="18"/>
                      <w:lang w:eastAsia="ar-SA"/>
                    </w:rPr>
                  </w:pPr>
                  <w:r w:rsidRPr="00456A37">
                    <w:rPr>
                      <w:sz w:val="18"/>
                      <w:szCs w:val="18"/>
                      <w:lang w:eastAsia="ar-SA"/>
                    </w:rPr>
                    <w:t>Тел./факс (834-45) 2-</w:t>
                  </w:r>
                  <w:r>
                    <w:rPr>
                      <w:sz w:val="18"/>
                      <w:szCs w:val="18"/>
                      <w:lang w:eastAsia="ar-SA"/>
                    </w:rPr>
                    <w:t>71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>-</w:t>
                  </w:r>
                  <w:r>
                    <w:rPr>
                      <w:sz w:val="18"/>
                      <w:szCs w:val="18"/>
                      <w:lang w:eastAsia="ar-SA"/>
                    </w:rPr>
                    <w:t>18</w:t>
                  </w:r>
                </w:p>
                <w:p w:rsidR="00245E3E" w:rsidRPr="00B34491" w:rsidRDefault="00245E3E" w:rsidP="00AF65FD">
                  <w:pPr>
                    <w:suppressAutoHyphens/>
                    <w:jc w:val="center"/>
                    <w:rPr>
                      <w:sz w:val="18"/>
                      <w:szCs w:val="18"/>
                      <w:lang w:val="en-US" w:eastAsia="ar-SA"/>
                    </w:rPr>
                  </w:pPr>
                  <w:r w:rsidRPr="00456A37">
                    <w:rPr>
                      <w:sz w:val="18"/>
                      <w:szCs w:val="18"/>
                      <w:lang w:val="en-US" w:eastAsia="ar-SA"/>
                    </w:rPr>
                    <w:t>E</w:t>
                  </w:r>
                  <w:r w:rsidRPr="00B34491">
                    <w:rPr>
                      <w:sz w:val="18"/>
                      <w:szCs w:val="18"/>
                      <w:lang w:val="en-US" w:eastAsia="ar-SA"/>
                    </w:rPr>
                    <w:t>-</w:t>
                  </w:r>
                  <w:r w:rsidRPr="00456A37">
                    <w:rPr>
                      <w:sz w:val="18"/>
                      <w:szCs w:val="18"/>
                      <w:lang w:val="en-US" w:eastAsia="ar-SA"/>
                    </w:rPr>
                    <w:t>mail</w:t>
                  </w:r>
                  <w:r w:rsidRPr="00B34491">
                    <w:rPr>
                      <w:sz w:val="18"/>
                      <w:szCs w:val="18"/>
                      <w:lang w:val="en-US" w:eastAsia="ar-SA"/>
                    </w:rPr>
                    <w:t xml:space="preserve">: </w:t>
                  </w:r>
                  <w:r>
                    <w:rPr>
                      <w:sz w:val="18"/>
                      <w:szCs w:val="18"/>
                      <w:lang w:val="en-US" w:eastAsia="ar-SA"/>
                    </w:rPr>
                    <w:t>aksel</w:t>
                  </w:r>
                  <w:r w:rsidRPr="00456A37">
                    <w:rPr>
                      <w:sz w:val="18"/>
                      <w:szCs w:val="18"/>
                      <w:lang w:val="en-US" w:eastAsia="ar-SA"/>
                    </w:rPr>
                    <w:t>adm</w:t>
                  </w:r>
                  <w:r w:rsidRPr="00B34491">
                    <w:rPr>
                      <w:sz w:val="18"/>
                      <w:szCs w:val="18"/>
                      <w:lang w:val="en-US" w:eastAsia="ar-SA"/>
                    </w:rPr>
                    <w:t>@</w:t>
                  </w:r>
                  <w:r>
                    <w:rPr>
                      <w:sz w:val="18"/>
                      <w:szCs w:val="18"/>
                      <w:lang w:val="en-US" w:eastAsia="ar-SA"/>
                    </w:rPr>
                    <w:t>rambler</w:t>
                  </w:r>
                  <w:r w:rsidRPr="00B34491">
                    <w:rPr>
                      <w:sz w:val="18"/>
                      <w:szCs w:val="18"/>
                      <w:lang w:val="en-US" w:eastAsia="ar-SA"/>
                    </w:rPr>
                    <w:t>.</w:t>
                  </w:r>
                  <w:r w:rsidRPr="00456A37">
                    <w:rPr>
                      <w:sz w:val="18"/>
                      <w:szCs w:val="18"/>
                      <w:lang w:val="en-US" w:eastAsia="ar-SA"/>
                    </w:rPr>
                    <w:t>ru</w:t>
                  </w:r>
                  <w:r w:rsidRPr="00B34491">
                    <w:rPr>
                      <w:sz w:val="18"/>
                      <w:szCs w:val="18"/>
                      <w:lang w:val="en-US" w:eastAsia="ar-SA"/>
                    </w:rPr>
                    <w:t xml:space="preserve"> </w:t>
                  </w:r>
                </w:p>
                <w:p w:rsidR="00245E3E" w:rsidRPr="00245E3E" w:rsidRDefault="00245E3E" w:rsidP="00AF65FD">
                  <w:pPr>
                    <w:suppressAutoHyphens/>
                    <w:jc w:val="center"/>
                    <w:rPr>
                      <w:sz w:val="18"/>
                      <w:szCs w:val="18"/>
                      <w:lang w:val="en-US" w:eastAsia="ar-SA"/>
                    </w:rPr>
                  </w:pPr>
                  <w:r w:rsidRPr="00456A37">
                    <w:rPr>
                      <w:sz w:val="18"/>
                      <w:szCs w:val="18"/>
                      <w:lang w:eastAsia="ar-SA"/>
                    </w:rPr>
                    <w:t>ОКПО</w:t>
                  </w:r>
                  <w:r w:rsidRPr="00245E3E">
                    <w:rPr>
                      <w:sz w:val="18"/>
                      <w:szCs w:val="18"/>
                      <w:lang w:val="en-US" w:eastAsia="ar-SA"/>
                    </w:rPr>
                    <w:t xml:space="preserve"> 63978304, 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>ОГРН</w:t>
                  </w:r>
                  <w:r w:rsidRPr="00245E3E">
                    <w:rPr>
                      <w:sz w:val="18"/>
                      <w:szCs w:val="18"/>
                      <w:lang w:val="en-US" w:eastAsia="ar-SA"/>
                    </w:rPr>
                    <w:t xml:space="preserve"> 1101314000248</w:t>
                  </w:r>
                </w:p>
                <w:p w:rsidR="00245E3E" w:rsidRPr="00B34491" w:rsidRDefault="00245E3E" w:rsidP="00AF65FD">
                  <w:pPr>
                    <w:suppressAutoHyphens/>
                    <w:jc w:val="center"/>
                    <w:rPr>
                      <w:sz w:val="18"/>
                      <w:szCs w:val="18"/>
                      <w:lang w:eastAsia="ar-SA"/>
                    </w:rPr>
                  </w:pPr>
                  <w:r w:rsidRPr="00456A37">
                    <w:rPr>
                      <w:sz w:val="18"/>
                      <w:szCs w:val="18"/>
                      <w:lang w:eastAsia="ar-SA"/>
                    </w:rPr>
                    <w:t>ИНН/КПП 1319</w:t>
                  </w:r>
                  <w:r w:rsidRPr="00B34491">
                    <w:rPr>
                      <w:sz w:val="18"/>
                      <w:szCs w:val="18"/>
                      <w:lang w:eastAsia="ar-SA"/>
                    </w:rPr>
                    <w:t>001191</w:t>
                  </w:r>
                  <w:r w:rsidRPr="00456A37">
                    <w:rPr>
                      <w:sz w:val="18"/>
                      <w:szCs w:val="18"/>
                      <w:lang w:eastAsia="ar-SA"/>
                    </w:rPr>
                    <w:t>/131901001</w:t>
                  </w:r>
                  <w:r>
                    <w:rPr>
                      <w:lang w:eastAsia="ar-SA"/>
                    </w:rPr>
                    <w:t xml:space="preserve"> </w:t>
                  </w:r>
                </w:p>
                <w:p w:rsidR="00245E3E" w:rsidRPr="00945413" w:rsidRDefault="00245E3E" w:rsidP="00AF65FD">
                  <w:pPr>
                    <w:suppressAutoHyphens/>
                    <w:jc w:val="center"/>
                    <w:rPr>
                      <w:sz w:val="26"/>
                      <w:szCs w:val="26"/>
                      <w:lang w:eastAsia="ar-SA"/>
                    </w:rPr>
                  </w:pPr>
                  <w:r w:rsidRPr="00945413">
                    <w:rPr>
                      <w:sz w:val="26"/>
                      <w:szCs w:val="26"/>
                      <w:lang w:eastAsia="ar-SA"/>
                    </w:rPr>
                    <w:t xml:space="preserve">« </w:t>
                  </w:r>
                  <w:r>
                    <w:rPr>
                      <w:sz w:val="26"/>
                      <w:szCs w:val="26"/>
                      <w:lang w:eastAsia="ar-SA"/>
                    </w:rPr>
                    <w:t xml:space="preserve">10 </w:t>
                  </w:r>
                  <w:r w:rsidRPr="00945413">
                    <w:rPr>
                      <w:sz w:val="26"/>
                      <w:szCs w:val="26"/>
                      <w:lang w:eastAsia="ar-SA"/>
                    </w:rPr>
                    <w:t>» января 2019 г. №</w:t>
                  </w:r>
                </w:p>
                <w:p w:rsidR="00245E3E" w:rsidRDefault="00245E3E" w:rsidP="00AF65FD">
                  <w:pPr>
                    <w:suppressAutoHyphens/>
                    <w:jc w:val="center"/>
                    <w:rPr>
                      <w:sz w:val="26"/>
                      <w:szCs w:val="26"/>
                      <w:lang w:eastAsia="ar-SA"/>
                    </w:rPr>
                  </w:pPr>
                  <w:r>
                    <w:rPr>
                      <w:sz w:val="24"/>
                      <w:szCs w:val="24"/>
                      <w:lang w:eastAsia="ar-SA"/>
                    </w:rPr>
                    <w:t>н</w:t>
                  </w:r>
                  <w:r w:rsidRPr="00456A37">
                    <w:rPr>
                      <w:sz w:val="24"/>
                      <w:szCs w:val="24"/>
                      <w:lang w:eastAsia="ar-SA"/>
                    </w:rPr>
                    <w:t>а № __от _</w:t>
                  </w:r>
                  <w:r>
                    <w:rPr>
                      <w:sz w:val="24"/>
                      <w:szCs w:val="24"/>
                      <w:u w:val="single"/>
                      <w:lang w:eastAsia="ar-SA"/>
                    </w:rPr>
                    <w:t>________________</w:t>
                  </w:r>
                </w:p>
              </w:tc>
            </w:tr>
          </w:tbl>
          <w:p w:rsidR="00245E3E" w:rsidRPr="008969DE" w:rsidRDefault="00245E3E" w:rsidP="00AF65FD">
            <w:pPr>
              <w:jc w:val="center"/>
            </w:pPr>
          </w:p>
        </w:tc>
      </w:tr>
      <w:tr w:rsidR="00245E3E" w:rsidTr="00AF65FD">
        <w:tblPrEx>
          <w:tblCellMar>
            <w:top w:w="0" w:type="dxa"/>
            <w:bottom w:w="0" w:type="dxa"/>
          </w:tblCellMar>
        </w:tblPrEx>
        <w:trPr>
          <w:cantSplit/>
          <w:trHeight w:val="1444"/>
        </w:trPr>
        <w:tc>
          <w:tcPr>
            <w:tcW w:w="5000" w:type="pct"/>
            <w:vMerge/>
          </w:tcPr>
          <w:p w:rsidR="00245E3E" w:rsidRPr="00374DAA" w:rsidRDefault="00245E3E" w:rsidP="00AF65FD">
            <w:pPr>
              <w:jc w:val="both"/>
            </w:pPr>
          </w:p>
        </w:tc>
      </w:tr>
    </w:tbl>
    <w:p w:rsidR="00245E3E" w:rsidRDefault="00245E3E" w:rsidP="00245E3E">
      <w:pPr>
        <w:rPr>
          <w:sz w:val="28"/>
          <w:szCs w:val="28"/>
        </w:rPr>
      </w:pPr>
    </w:p>
    <w:p w:rsidR="00245E3E" w:rsidRPr="009B752F" w:rsidRDefault="00245E3E" w:rsidP="00245E3E">
      <w:pPr>
        <w:tabs>
          <w:tab w:val="left" w:pos="709"/>
        </w:tabs>
        <w:rPr>
          <w:sz w:val="28"/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</w:p>
    <w:p w:rsidR="00245E3E" w:rsidRDefault="00245E3E" w:rsidP="00245E3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</w:t>
      </w:r>
    </w:p>
    <w:p w:rsidR="00245E3E" w:rsidRDefault="00245E3E" w:rsidP="00245E3E">
      <w:pPr>
        <w:pStyle w:val="a3"/>
        <w:spacing w:line="360" w:lineRule="auto"/>
        <w:jc w:val="both"/>
        <w:rPr>
          <w:sz w:val="20"/>
          <w:szCs w:val="28"/>
          <w:lang w:eastAsia="ru-RU"/>
        </w:rPr>
      </w:pPr>
    </w:p>
    <w:p w:rsidR="00245E3E" w:rsidRDefault="00245E3E" w:rsidP="00245E3E">
      <w:pPr>
        <w:pStyle w:val="a3"/>
        <w:spacing w:line="360" w:lineRule="auto"/>
        <w:jc w:val="both"/>
        <w:rPr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suppressAutoHyphens/>
        <w:jc w:val="center"/>
        <w:rPr>
          <w:b/>
          <w:iCs/>
          <w:color w:val="000000"/>
          <w:sz w:val="28"/>
          <w:szCs w:val="28"/>
        </w:rPr>
      </w:pPr>
      <w:r w:rsidRPr="00245E3E">
        <w:rPr>
          <w:b/>
          <w:iCs/>
          <w:color w:val="000000"/>
          <w:sz w:val="28"/>
          <w:szCs w:val="28"/>
        </w:rPr>
        <w:t>Аксельское сельское поселение</w:t>
      </w:r>
    </w:p>
    <w:p w:rsidR="00245E3E" w:rsidRPr="00245E3E" w:rsidRDefault="00245E3E" w:rsidP="00245E3E">
      <w:pPr>
        <w:suppressAutoHyphens/>
        <w:jc w:val="center"/>
        <w:rPr>
          <w:b/>
          <w:color w:val="000000"/>
          <w:sz w:val="28"/>
          <w:szCs w:val="28"/>
        </w:rPr>
      </w:pPr>
    </w:p>
    <w:p w:rsidR="00245E3E" w:rsidRDefault="00245E3E" w:rsidP="00245E3E">
      <w:pPr>
        <w:ind w:firstLine="709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п. 15 и п. 37 порядка разработки и утверждения схем теплоснабжения, утвержденного постановлением Правительства Российской Федерации от 22.02.2012 № 154,</w:t>
      </w:r>
      <w:r>
        <w:rPr>
          <w:sz w:val="28"/>
          <w:szCs w:val="28"/>
        </w:rPr>
        <w:t xml:space="preserve"> администрация Аксельского сельского поселения Темниковского муниципального района Республики Мордовия уведомляет о начале работ по разработке проекта схемы теплоснабжения.</w:t>
      </w: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</w:p>
    <w:p w:rsidR="00245E3E" w:rsidRDefault="00245E3E" w:rsidP="00245E3E">
      <w:pPr>
        <w:rPr>
          <w:sz w:val="28"/>
          <w:szCs w:val="28"/>
        </w:rPr>
      </w:pPr>
      <w:r w:rsidRPr="00C74AB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C74AB4">
        <w:rPr>
          <w:sz w:val="28"/>
          <w:szCs w:val="28"/>
        </w:rPr>
        <w:t>Аксельского</w:t>
      </w:r>
    </w:p>
    <w:p w:rsidR="00245E3E" w:rsidRPr="00C74AB4" w:rsidRDefault="00245E3E" w:rsidP="00245E3E">
      <w:pPr>
        <w:rPr>
          <w:sz w:val="28"/>
          <w:szCs w:val="28"/>
        </w:rPr>
      </w:pPr>
      <w:r w:rsidRPr="00C74AB4">
        <w:rPr>
          <w:sz w:val="28"/>
          <w:szCs w:val="28"/>
        </w:rPr>
        <w:t xml:space="preserve"> сельского поселения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C74AB4">
        <w:rPr>
          <w:sz w:val="28"/>
          <w:szCs w:val="28"/>
        </w:rPr>
        <w:t xml:space="preserve">  В.И.Жерноклеев</w:t>
      </w:r>
    </w:p>
    <w:p w:rsidR="00655E9C" w:rsidRDefault="00655E9C"/>
    <w:sectPr w:rsidR="00655E9C" w:rsidSect="00245E3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E3E"/>
    <w:rsid w:val="00245E3E"/>
    <w:rsid w:val="004B5510"/>
    <w:rsid w:val="0065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5E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2019-01-10T11:58:00Z</dcterms:created>
  <dcterms:modified xsi:type="dcterms:W3CDTF">2019-01-10T12:00:00Z</dcterms:modified>
</cp:coreProperties>
</file>