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F98" w:rsidRPr="00547C2F" w:rsidRDefault="00C73F98" w:rsidP="00547C2F">
      <w:pPr>
        <w:pStyle w:val="Subtitle"/>
        <w:shd w:val="clear" w:color="auto" w:fill="FFFFFF"/>
        <w:ind w:firstLine="709"/>
        <w:jc w:val="both"/>
        <w:rPr>
          <w:caps/>
          <w:sz w:val="28"/>
          <w:szCs w:val="28"/>
        </w:rPr>
      </w:pPr>
    </w:p>
    <w:p w:rsidR="00C73F98" w:rsidRPr="00547C2F" w:rsidRDefault="00C73F98" w:rsidP="00547C2F">
      <w:pPr>
        <w:pStyle w:val="Subtitle"/>
        <w:shd w:val="clear" w:color="auto" w:fill="FFFFFF"/>
        <w:ind w:firstLine="709"/>
        <w:jc w:val="both"/>
        <w:rPr>
          <w:caps/>
          <w:sz w:val="28"/>
          <w:szCs w:val="28"/>
        </w:rPr>
      </w:pPr>
    </w:p>
    <w:p w:rsidR="00C73F98" w:rsidRPr="00547C2F" w:rsidRDefault="00C73F98" w:rsidP="00547C2F">
      <w:pPr>
        <w:pStyle w:val="Subtitle"/>
        <w:shd w:val="clear" w:color="auto" w:fill="FFFFFF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АДМИНИСТРАЦИЯ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</w:p>
    <w:p w:rsidR="00C73F98" w:rsidRPr="00547C2F" w:rsidRDefault="00C73F98" w:rsidP="00547C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C73F98" w:rsidRPr="00547C2F" w:rsidRDefault="00C73F98" w:rsidP="00547C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C73F98" w:rsidRPr="00547C2F" w:rsidRDefault="00C73F98" w:rsidP="00547C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73F98" w:rsidRPr="00547C2F" w:rsidRDefault="00C73F98" w:rsidP="00547C2F">
      <w:pPr>
        <w:shd w:val="clear" w:color="auto" w:fill="FFFFFF"/>
        <w:ind w:firstLine="709"/>
        <w:jc w:val="center"/>
        <w:outlineLvl w:val="0"/>
        <w:rPr>
          <w:b/>
          <w:bCs/>
          <w:sz w:val="28"/>
          <w:szCs w:val="28"/>
        </w:rPr>
      </w:pPr>
      <w:r w:rsidRPr="00547C2F">
        <w:rPr>
          <w:b/>
          <w:bCs/>
          <w:sz w:val="28"/>
          <w:szCs w:val="28"/>
        </w:rPr>
        <w:t>П О С Т А Н О В Л Е Н И Е</w:t>
      </w:r>
    </w:p>
    <w:p w:rsidR="00C73F98" w:rsidRPr="00547C2F" w:rsidRDefault="00C73F98" w:rsidP="00547C2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C73F98" w:rsidRPr="00547C2F" w:rsidRDefault="00C73F98" w:rsidP="00547C2F">
      <w:pPr>
        <w:shd w:val="clear" w:color="auto" w:fill="FFFFFF"/>
        <w:outlineLvl w:val="0"/>
        <w:rPr>
          <w:sz w:val="28"/>
          <w:szCs w:val="28"/>
        </w:rPr>
      </w:pPr>
      <w:r w:rsidRPr="00547C2F">
        <w:rPr>
          <w:sz w:val="28"/>
          <w:szCs w:val="28"/>
        </w:rPr>
        <w:t xml:space="preserve">27 </w:t>
      </w:r>
      <w:r>
        <w:rPr>
          <w:sz w:val="28"/>
          <w:szCs w:val="28"/>
        </w:rPr>
        <w:t>дека</w:t>
      </w:r>
      <w:r w:rsidRPr="00547C2F">
        <w:rPr>
          <w:sz w:val="28"/>
          <w:szCs w:val="28"/>
        </w:rPr>
        <w:t xml:space="preserve">бря  </w:t>
      </w:r>
      <w:smartTag w:uri="urn:schemas-microsoft-com:office:smarttags" w:element="metricconverter">
        <w:smartTagPr>
          <w:attr w:name="ProductID" w:val="2018 г"/>
        </w:smartTagPr>
        <w:r w:rsidRPr="00547C2F">
          <w:rPr>
            <w:sz w:val="28"/>
            <w:szCs w:val="28"/>
          </w:rPr>
          <w:t>2018 г</w:t>
        </w:r>
      </w:smartTag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                              № 4</w:t>
      </w:r>
      <w:r>
        <w:rPr>
          <w:sz w:val="28"/>
          <w:szCs w:val="28"/>
        </w:rPr>
        <w:t>4</w:t>
      </w:r>
    </w:p>
    <w:p w:rsidR="00C73F98" w:rsidRPr="00547C2F" w:rsidRDefault="00C73F98" w:rsidP="00547C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C73F98" w:rsidRPr="00547C2F" w:rsidRDefault="00C73F98" w:rsidP="00547C2F">
      <w:pPr>
        <w:ind w:firstLine="709"/>
        <w:jc w:val="center"/>
        <w:rPr>
          <w:sz w:val="28"/>
          <w:szCs w:val="28"/>
        </w:rPr>
      </w:pPr>
    </w:p>
    <w:p w:rsidR="00C73F98" w:rsidRPr="00547C2F" w:rsidRDefault="00C73F98" w:rsidP="00873CB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 утверждении </w:t>
      </w:r>
      <w:r w:rsidRPr="00547C2F">
        <w:rPr>
          <w:b/>
          <w:bCs/>
          <w:color w:val="000000"/>
          <w:sz w:val="28"/>
          <w:szCs w:val="28"/>
        </w:rPr>
        <w:t>проект</w:t>
      </w:r>
      <w:r>
        <w:rPr>
          <w:b/>
          <w:bCs/>
          <w:color w:val="000000"/>
          <w:sz w:val="28"/>
          <w:szCs w:val="28"/>
        </w:rPr>
        <w:t>а</w:t>
      </w:r>
      <w:r w:rsidRPr="00547C2F">
        <w:rPr>
          <w:b/>
          <w:bCs/>
          <w:color w:val="000000"/>
          <w:sz w:val="28"/>
          <w:szCs w:val="28"/>
        </w:rPr>
        <w:t xml:space="preserve"> межевания территории объекта: «Земельный участок под многоквартирным домом, расположенным по адресу: Республика Мордовия, Темниковский район, </w:t>
      </w:r>
      <w:r>
        <w:rPr>
          <w:b/>
          <w:bCs/>
          <w:color w:val="000000"/>
          <w:sz w:val="28"/>
          <w:szCs w:val="28"/>
        </w:rPr>
        <w:t>д.Русское Тювеево</w:t>
      </w:r>
      <w:r w:rsidRPr="00547C2F">
        <w:rPr>
          <w:b/>
          <w:bCs/>
          <w:color w:val="000000"/>
          <w:sz w:val="28"/>
          <w:szCs w:val="28"/>
        </w:rPr>
        <w:t>, ул.</w:t>
      </w:r>
      <w:r>
        <w:rPr>
          <w:b/>
          <w:bCs/>
          <w:color w:val="000000"/>
          <w:sz w:val="28"/>
          <w:szCs w:val="28"/>
        </w:rPr>
        <w:t>Студенчес</w:t>
      </w:r>
      <w:r w:rsidRPr="00547C2F">
        <w:rPr>
          <w:b/>
          <w:bCs/>
          <w:color w:val="000000"/>
          <w:sz w:val="28"/>
          <w:szCs w:val="28"/>
        </w:rPr>
        <w:t>кая д.</w:t>
      </w:r>
      <w:r>
        <w:rPr>
          <w:b/>
          <w:bCs/>
          <w:color w:val="000000"/>
          <w:sz w:val="28"/>
          <w:szCs w:val="28"/>
        </w:rPr>
        <w:t>28</w:t>
      </w:r>
      <w:r w:rsidRPr="00547C2F">
        <w:rPr>
          <w:b/>
          <w:bCs/>
          <w:color w:val="000000"/>
          <w:sz w:val="28"/>
          <w:szCs w:val="28"/>
        </w:rPr>
        <w:t>»</w:t>
      </w:r>
    </w:p>
    <w:p w:rsidR="00C73F98" w:rsidRDefault="00C73F98" w:rsidP="0089069F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В соответствии с главой 5 Градостроительного кодекса Российской Федерации, на основании заключения о результатах публичных слушаний по проекту межевания территории объекта: </w:t>
      </w:r>
      <w:r w:rsidRPr="00547C2F">
        <w:rPr>
          <w:color w:val="000000"/>
          <w:sz w:val="28"/>
          <w:szCs w:val="28"/>
        </w:rPr>
        <w:t>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д.28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и протокола публичных слушаний от 27.12.2018г., Администрация Русско-Тюв</w:t>
      </w:r>
      <w:r w:rsidRPr="00547C2F">
        <w:rPr>
          <w:color w:val="000000"/>
          <w:sz w:val="28"/>
          <w:szCs w:val="28"/>
        </w:rPr>
        <w:t>еевского</w:t>
      </w:r>
      <w:r>
        <w:rPr>
          <w:color w:val="000000"/>
          <w:sz w:val="28"/>
          <w:szCs w:val="28"/>
        </w:rPr>
        <w:t xml:space="preserve"> сельского поселения Темниковского муниципального района, </w:t>
      </w:r>
      <w:r w:rsidRPr="009E0D18">
        <w:rPr>
          <w:color w:val="000000"/>
          <w:sz w:val="28"/>
          <w:szCs w:val="28"/>
        </w:rPr>
        <w:t>постановляет:</w:t>
      </w:r>
    </w:p>
    <w:p w:rsidR="00C73F98" w:rsidRDefault="00C73F98" w:rsidP="0089069F">
      <w:pPr>
        <w:pStyle w:val="BodyText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1.Утвердить </w:t>
      </w:r>
      <w:r>
        <w:rPr>
          <w:color w:val="000000"/>
          <w:sz w:val="28"/>
          <w:szCs w:val="28"/>
        </w:rPr>
        <w:t xml:space="preserve">проект межевания территории объекта: </w:t>
      </w:r>
      <w:r w:rsidRPr="00547C2F">
        <w:rPr>
          <w:color w:val="000000"/>
          <w:sz w:val="28"/>
          <w:szCs w:val="28"/>
        </w:rPr>
        <w:t>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д.28</w:t>
      </w:r>
      <w:r w:rsidRPr="00547C2F"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3A2B01">
        <w:rPr>
          <w:sz w:val="28"/>
          <w:szCs w:val="28"/>
        </w:rPr>
        <w:t>(</w:t>
      </w:r>
      <w:r>
        <w:rPr>
          <w:sz w:val="28"/>
          <w:szCs w:val="28"/>
        </w:rPr>
        <w:t>Приложение</w:t>
      </w:r>
      <w:r w:rsidRPr="003A2B01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C73F98" w:rsidRDefault="00C73F98" w:rsidP="0089069F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2.Опубликовать настоящее постановление на официальном сайте администрации.</w:t>
      </w:r>
    </w:p>
    <w:p w:rsidR="00C73F98" w:rsidRDefault="00C73F98" w:rsidP="0089069F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3.Настоящее постановление вступает в силу со дня его официального опубликования.</w:t>
      </w:r>
    </w:p>
    <w:p w:rsidR="00C73F98" w:rsidRPr="009E0D18" w:rsidRDefault="00C73F98" w:rsidP="0089069F">
      <w:pPr>
        <w:pStyle w:val="BodyText"/>
        <w:jc w:val="both"/>
        <w:rPr>
          <w:sz w:val="28"/>
          <w:szCs w:val="28"/>
        </w:rPr>
      </w:pPr>
    </w:p>
    <w:p w:rsidR="00C73F98" w:rsidRDefault="00C73F98" w:rsidP="006F549E">
      <w:pPr>
        <w:jc w:val="both"/>
        <w:rPr>
          <w:sz w:val="28"/>
          <w:szCs w:val="28"/>
        </w:rPr>
      </w:pPr>
    </w:p>
    <w:p w:rsidR="00C73F98" w:rsidRDefault="00C73F98" w:rsidP="006F549E">
      <w:pPr>
        <w:jc w:val="both"/>
        <w:rPr>
          <w:sz w:val="28"/>
          <w:szCs w:val="28"/>
        </w:rPr>
      </w:pPr>
    </w:p>
    <w:p w:rsidR="00C73F98" w:rsidRDefault="00C73F98" w:rsidP="0089069F">
      <w:pPr>
        <w:ind w:firstLine="709"/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C73F98" w:rsidRPr="006F549E" w:rsidRDefault="00C73F98" w:rsidP="006F549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C73F98" w:rsidRPr="00547C2F" w:rsidRDefault="00C73F98" w:rsidP="006F549E">
      <w:pPr>
        <w:ind w:firstLine="709"/>
        <w:jc w:val="both"/>
        <w:rPr>
          <w:sz w:val="28"/>
          <w:szCs w:val="28"/>
        </w:rPr>
      </w:pPr>
    </w:p>
    <w:p w:rsidR="00C73F98" w:rsidRDefault="00C73F98" w:rsidP="006F549E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C73F98" w:rsidRDefault="00C73F98" w:rsidP="006F549E">
      <w:pPr>
        <w:ind w:firstLine="709"/>
        <w:jc w:val="both"/>
        <w:rPr>
          <w:sz w:val="28"/>
          <w:szCs w:val="28"/>
        </w:rPr>
      </w:pPr>
    </w:p>
    <w:p w:rsidR="00C73F98" w:rsidRDefault="00C73F98" w:rsidP="006F549E">
      <w:pPr>
        <w:ind w:firstLine="709"/>
        <w:jc w:val="both"/>
        <w:rPr>
          <w:sz w:val="28"/>
          <w:szCs w:val="28"/>
        </w:rPr>
      </w:pPr>
    </w:p>
    <w:p w:rsidR="00C73F98" w:rsidRDefault="00C73F98" w:rsidP="006F549E">
      <w:pPr>
        <w:ind w:firstLine="709"/>
        <w:jc w:val="both"/>
        <w:rPr>
          <w:sz w:val="28"/>
          <w:szCs w:val="28"/>
        </w:rPr>
      </w:pPr>
    </w:p>
    <w:p w:rsidR="00C73F98" w:rsidRDefault="00C73F98" w:rsidP="006F549E">
      <w:pPr>
        <w:ind w:firstLine="709"/>
        <w:jc w:val="both"/>
        <w:rPr>
          <w:sz w:val="28"/>
          <w:szCs w:val="28"/>
        </w:rPr>
      </w:pPr>
    </w:p>
    <w:p w:rsidR="00C73F98" w:rsidRDefault="00C73F98" w:rsidP="006F549E">
      <w:pPr>
        <w:ind w:firstLine="709"/>
        <w:jc w:val="both"/>
        <w:rPr>
          <w:sz w:val="28"/>
          <w:szCs w:val="28"/>
        </w:rPr>
      </w:pPr>
    </w:p>
    <w:p w:rsidR="00C73F98" w:rsidRDefault="00C73F98" w:rsidP="006F549E">
      <w:pPr>
        <w:ind w:firstLine="709"/>
        <w:jc w:val="both"/>
        <w:rPr>
          <w:sz w:val="28"/>
          <w:szCs w:val="28"/>
        </w:rPr>
      </w:pPr>
    </w:p>
    <w:p w:rsidR="00C73F98" w:rsidRDefault="00C73F98" w:rsidP="006F549E">
      <w:pPr>
        <w:ind w:firstLine="709"/>
        <w:jc w:val="both"/>
        <w:rPr>
          <w:sz w:val="28"/>
          <w:szCs w:val="28"/>
        </w:rPr>
      </w:pPr>
    </w:p>
    <w:p w:rsidR="00C73F98" w:rsidRDefault="00C73F98" w:rsidP="006F549E">
      <w:pPr>
        <w:ind w:firstLine="709"/>
        <w:jc w:val="both"/>
        <w:rPr>
          <w:sz w:val="28"/>
          <w:szCs w:val="28"/>
        </w:rPr>
      </w:pPr>
    </w:p>
    <w:p w:rsidR="00C73F98" w:rsidRDefault="00C73F98" w:rsidP="006F549E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47C2F">
        <w:rPr>
          <w:color w:val="000000"/>
          <w:sz w:val="28"/>
          <w:szCs w:val="28"/>
        </w:rPr>
        <w:t>Пр</w:t>
      </w:r>
      <w:r>
        <w:rPr>
          <w:color w:val="000000"/>
          <w:sz w:val="28"/>
          <w:szCs w:val="28"/>
        </w:rPr>
        <w:t>иложение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27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дека</w:t>
      </w:r>
      <w:r w:rsidRPr="00547C2F">
        <w:rPr>
          <w:color w:val="000000"/>
          <w:sz w:val="28"/>
          <w:szCs w:val="28"/>
        </w:rPr>
        <w:t xml:space="preserve">бря  </w:t>
      </w:r>
      <w:smartTag w:uri="urn:schemas-microsoft-com:office:smarttags" w:element="metricconverter">
        <w:smartTagPr>
          <w:attr w:name="ProductID" w:val="2018 г"/>
        </w:smartTagPr>
        <w:r w:rsidRPr="00547C2F">
          <w:rPr>
            <w:color w:val="000000"/>
            <w:sz w:val="28"/>
            <w:szCs w:val="28"/>
          </w:rPr>
          <w:t>2018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>44</w:t>
      </w:r>
    </w:p>
    <w:p w:rsidR="00C73F98" w:rsidRPr="00270CEC" w:rsidRDefault="00C73F98" w:rsidP="006F549E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</w:p>
    <w:sectPr w:rsidR="00C73F98" w:rsidRPr="00270CEC" w:rsidSect="0089069F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36F61"/>
    <w:rsid w:val="00051F98"/>
    <w:rsid w:val="00053F60"/>
    <w:rsid w:val="0005434F"/>
    <w:rsid w:val="00065349"/>
    <w:rsid w:val="000750AD"/>
    <w:rsid w:val="000A2A5E"/>
    <w:rsid w:val="001507F9"/>
    <w:rsid w:val="00153B49"/>
    <w:rsid w:val="00155534"/>
    <w:rsid w:val="00155E79"/>
    <w:rsid w:val="001735CE"/>
    <w:rsid w:val="001A39F2"/>
    <w:rsid w:val="001B3B0B"/>
    <w:rsid w:val="001D2C9D"/>
    <w:rsid w:val="001F69B8"/>
    <w:rsid w:val="00232441"/>
    <w:rsid w:val="00266441"/>
    <w:rsid w:val="00270CEC"/>
    <w:rsid w:val="00273DD5"/>
    <w:rsid w:val="002A7894"/>
    <w:rsid w:val="002B1AF4"/>
    <w:rsid w:val="0036464A"/>
    <w:rsid w:val="003A2B01"/>
    <w:rsid w:val="003C6E05"/>
    <w:rsid w:val="003D0088"/>
    <w:rsid w:val="00436275"/>
    <w:rsid w:val="004465C2"/>
    <w:rsid w:val="0046059C"/>
    <w:rsid w:val="004A5E8C"/>
    <w:rsid w:val="004B2C6A"/>
    <w:rsid w:val="0051223A"/>
    <w:rsid w:val="00545D7C"/>
    <w:rsid w:val="00547C2F"/>
    <w:rsid w:val="0059660D"/>
    <w:rsid w:val="00607C99"/>
    <w:rsid w:val="00611277"/>
    <w:rsid w:val="006428EB"/>
    <w:rsid w:val="0064589A"/>
    <w:rsid w:val="006A4408"/>
    <w:rsid w:val="006D3526"/>
    <w:rsid w:val="006F549E"/>
    <w:rsid w:val="00703D6B"/>
    <w:rsid w:val="00750357"/>
    <w:rsid w:val="00760BA4"/>
    <w:rsid w:val="00787C68"/>
    <w:rsid w:val="007A2E3F"/>
    <w:rsid w:val="007A349A"/>
    <w:rsid w:val="007E4D9A"/>
    <w:rsid w:val="007E546A"/>
    <w:rsid w:val="007E5CD5"/>
    <w:rsid w:val="008361A9"/>
    <w:rsid w:val="00837A7D"/>
    <w:rsid w:val="00842C85"/>
    <w:rsid w:val="00861488"/>
    <w:rsid w:val="00873CBF"/>
    <w:rsid w:val="008808F6"/>
    <w:rsid w:val="0089069F"/>
    <w:rsid w:val="00897FBE"/>
    <w:rsid w:val="008A4C6D"/>
    <w:rsid w:val="008D29F2"/>
    <w:rsid w:val="008F5B34"/>
    <w:rsid w:val="009351E7"/>
    <w:rsid w:val="00973F64"/>
    <w:rsid w:val="00982CBF"/>
    <w:rsid w:val="009C61D7"/>
    <w:rsid w:val="009E0D18"/>
    <w:rsid w:val="00A47F3F"/>
    <w:rsid w:val="00A650C5"/>
    <w:rsid w:val="00AC5152"/>
    <w:rsid w:val="00B1779B"/>
    <w:rsid w:val="00B30E96"/>
    <w:rsid w:val="00B466DF"/>
    <w:rsid w:val="00BD74A8"/>
    <w:rsid w:val="00C35AA8"/>
    <w:rsid w:val="00C419A6"/>
    <w:rsid w:val="00C73F98"/>
    <w:rsid w:val="00C80844"/>
    <w:rsid w:val="00CA2F53"/>
    <w:rsid w:val="00CC2F78"/>
    <w:rsid w:val="00D2064D"/>
    <w:rsid w:val="00D60CE8"/>
    <w:rsid w:val="00D77736"/>
    <w:rsid w:val="00DA0ED1"/>
    <w:rsid w:val="00DA5A1F"/>
    <w:rsid w:val="00E01107"/>
    <w:rsid w:val="00E175C0"/>
    <w:rsid w:val="00E742D1"/>
    <w:rsid w:val="00EF1778"/>
    <w:rsid w:val="00F14428"/>
    <w:rsid w:val="00F8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1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66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278</Words>
  <Characters>1590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4</cp:revision>
  <cp:lastPrinted>2018-11-27T08:28:00Z</cp:lastPrinted>
  <dcterms:created xsi:type="dcterms:W3CDTF">2019-01-11T06:41:00Z</dcterms:created>
  <dcterms:modified xsi:type="dcterms:W3CDTF">2019-01-11T11:27:00Z</dcterms:modified>
</cp:coreProperties>
</file>