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118C" w:rsidRPr="00B446BC" w:rsidRDefault="00D3118C" w:rsidP="003129DF">
      <w:pPr>
        <w:ind w:firstLine="709"/>
        <w:jc w:val="center"/>
        <w:rPr>
          <w:rFonts w:ascii="Times New Roman" w:hAnsi="Times New Roman" w:cs="Times New Roman"/>
          <w:b/>
        </w:rPr>
      </w:pPr>
    </w:p>
    <w:p w:rsidR="00D3118C" w:rsidRPr="00B446BC" w:rsidRDefault="00D3118C" w:rsidP="003129DF">
      <w:pPr>
        <w:ind w:firstLine="709"/>
        <w:jc w:val="center"/>
        <w:rPr>
          <w:rFonts w:ascii="Times New Roman" w:hAnsi="Times New Roman" w:cs="Times New Roman"/>
          <w:b/>
          <w:sz w:val="28"/>
          <w:szCs w:val="28"/>
        </w:rPr>
      </w:pPr>
      <w:r w:rsidRPr="00B446BC">
        <w:rPr>
          <w:rFonts w:ascii="Times New Roman" w:hAnsi="Times New Roman" w:cs="Times New Roman"/>
          <w:b/>
          <w:sz w:val="28"/>
          <w:szCs w:val="28"/>
        </w:rPr>
        <w:t>ИНФОРМАЦИОННЫЙ БЮЛЛЕТЕНЬ</w:t>
      </w:r>
    </w:p>
    <w:p w:rsidR="00D3118C" w:rsidRPr="00B446BC" w:rsidRDefault="00D3118C" w:rsidP="003129DF">
      <w:pPr>
        <w:ind w:firstLine="709"/>
        <w:jc w:val="both"/>
        <w:rPr>
          <w:rFonts w:ascii="Times New Roman" w:hAnsi="Times New Roman" w:cs="Times New Roman"/>
          <w:b/>
          <w:sz w:val="28"/>
          <w:szCs w:val="28"/>
        </w:rPr>
      </w:pPr>
    </w:p>
    <w:p w:rsidR="00D3118C" w:rsidRDefault="00D3118C"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D3118C" w:rsidRPr="00B446BC" w:rsidRDefault="00D3118C" w:rsidP="003129DF">
      <w:pPr>
        <w:ind w:firstLine="709"/>
        <w:jc w:val="both"/>
        <w:rPr>
          <w:rFonts w:ascii="Times New Roman" w:hAnsi="Times New Roman" w:cs="Times New Roman"/>
          <w:b/>
          <w:sz w:val="28"/>
          <w:szCs w:val="28"/>
        </w:rPr>
      </w:pPr>
    </w:p>
    <w:p w:rsidR="00D3118C" w:rsidRPr="00B446BC" w:rsidRDefault="00D3118C"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Является официальным печатным</w:t>
      </w:r>
    </w:p>
    <w:p w:rsidR="00D3118C" w:rsidRPr="00B446BC" w:rsidRDefault="00D3118C"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изданием Русско-Тювеевского сельского поселения</w:t>
      </w:r>
    </w:p>
    <w:p w:rsidR="00D3118C" w:rsidRPr="00B446BC" w:rsidRDefault="00D3118C"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Темниковского муниципального района</w:t>
      </w:r>
    </w:p>
    <w:p w:rsidR="00D3118C" w:rsidRPr="00B446BC" w:rsidRDefault="00D3118C"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Республики Мордовия</w:t>
      </w:r>
    </w:p>
    <w:p w:rsidR="00D3118C" w:rsidRPr="00B446BC" w:rsidRDefault="00D3118C" w:rsidP="003129DF">
      <w:pPr>
        <w:ind w:firstLine="709"/>
        <w:jc w:val="both"/>
        <w:rPr>
          <w:rFonts w:ascii="Times New Roman" w:hAnsi="Times New Roman" w:cs="Times New Roman"/>
          <w:b/>
          <w:sz w:val="28"/>
          <w:szCs w:val="28"/>
        </w:rPr>
      </w:pPr>
    </w:p>
    <w:p w:rsidR="00D3118C" w:rsidRDefault="00D3118C" w:rsidP="003129DF">
      <w:pPr>
        <w:jc w:val="both"/>
        <w:outlineLvl w:val="0"/>
        <w:rPr>
          <w:rFonts w:ascii="Times New Roman" w:hAnsi="Times New Roman" w:cs="Times New Roman"/>
          <w:b/>
          <w:sz w:val="28"/>
          <w:szCs w:val="28"/>
        </w:rPr>
      </w:pPr>
      <w:r>
        <w:rPr>
          <w:rFonts w:ascii="Times New Roman" w:hAnsi="Times New Roman" w:cs="Times New Roman"/>
          <w:b/>
          <w:sz w:val="28"/>
          <w:szCs w:val="28"/>
        </w:rPr>
        <w:t xml:space="preserve">31 января </w:t>
      </w:r>
      <w:r w:rsidRPr="00B446BC">
        <w:rPr>
          <w:rFonts w:ascii="Times New Roman" w:hAnsi="Times New Roman" w:cs="Times New Roman"/>
          <w:b/>
          <w:sz w:val="28"/>
          <w:szCs w:val="28"/>
        </w:rPr>
        <w:t xml:space="preserve"> 201</w:t>
      </w:r>
      <w:r>
        <w:rPr>
          <w:rFonts w:ascii="Times New Roman" w:hAnsi="Times New Roman" w:cs="Times New Roman"/>
          <w:b/>
          <w:sz w:val="28"/>
          <w:szCs w:val="28"/>
        </w:rPr>
        <w:t>9</w:t>
      </w:r>
      <w:r w:rsidRPr="00B446BC">
        <w:rPr>
          <w:rFonts w:ascii="Times New Roman" w:hAnsi="Times New Roman" w:cs="Times New Roman"/>
          <w:b/>
          <w:sz w:val="28"/>
          <w:szCs w:val="28"/>
        </w:rPr>
        <w:t xml:space="preserve"> года              </w:t>
      </w:r>
      <w:r>
        <w:rPr>
          <w:rFonts w:ascii="Times New Roman" w:hAnsi="Times New Roman" w:cs="Times New Roman"/>
          <w:b/>
          <w:sz w:val="28"/>
          <w:szCs w:val="28"/>
        </w:rPr>
        <w:t xml:space="preserve">                     </w:t>
      </w:r>
      <w:r w:rsidRPr="00B446BC">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B446BC">
        <w:rPr>
          <w:rFonts w:ascii="Times New Roman" w:hAnsi="Times New Roman" w:cs="Times New Roman"/>
          <w:b/>
          <w:sz w:val="28"/>
          <w:szCs w:val="28"/>
        </w:rPr>
        <w:t xml:space="preserve">№ </w:t>
      </w:r>
      <w:r>
        <w:rPr>
          <w:rFonts w:ascii="Times New Roman" w:hAnsi="Times New Roman" w:cs="Times New Roman"/>
          <w:b/>
          <w:sz w:val="28"/>
          <w:szCs w:val="28"/>
        </w:rPr>
        <w:t>3</w:t>
      </w:r>
    </w:p>
    <w:p w:rsidR="00D3118C" w:rsidRDefault="00D3118C" w:rsidP="003129DF">
      <w:pPr>
        <w:ind w:firstLine="709"/>
        <w:jc w:val="both"/>
        <w:outlineLvl w:val="0"/>
        <w:rPr>
          <w:rFonts w:ascii="Times New Roman" w:hAnsi="Times New Roman" w:cs="Times New Roman"/>
          <w:b/>
          <w:sz w:val="28"/>
          <w:szCs w:val="28"/>
        </w:rPr>
      </w:pPr>
    </w:p>
    <w:p w:rsidR="00D3118C" w:rsidRPr="00B00996" w:rsidRDefault="00D3118C" w:rsidP="003129DF">
      <w:pPr>
        <w:ind w:firstLine="709"/>
        <w:jc w:val="both"/>
      </w:pPr>
    </w:p>
    <w:p w:rsidR="00D3118C" w:rsidRPr="00967437" w:rsidRDefault="00D3118C" w:rsidP="00967437">
      <w:pPr>
        <w:pStyle w:val="Subtitle"/>
        <w:shd w:val="clear" w:color="auto" w:fill="FFFFFF"/>
        <w:rPr>
          <w:caps/>
          <w:sz w:val="28"/>
          <w:szCs w:val="28"/>
        </w:rPr>
      </w:pPr>
      <w:r w:rsidRPr="00967437">
        <w:rPr>
          <w:caps/>
          <w:sz w:val="28"/>
          <w:szCs w:val="28"/>
        </w:rPr>
        <w:t>АДМИНИСТРАЦИя РУССКО-ТЮВЕЕВСКОГО СЕЛЬСКОГО ПОСЕЛЕНИЯ Темниковского МУНИЦИПАЛЬНОГО РАЙОНА</w:t>
      </w:r>
    </w:p>
    <w:p w:rsidR="00D3118C" w:rsidRPr="00967437" w:rsidRDefault="00D3118C" w:rsidP="00967437">
      <w:pPr>
        <w:pStyle w:val="Subtitle"/>
        <w:shd w:val="clear" w:color="auto" w:fill="FFFFFF"/>
        <w:ind w:firstLine="709"/>
        <w:rPr>
          <w:caps/>
          <w:sz w:val="28"/>
          <w:szCs w:val="28"/>
        </w:rPr>
      </w:pPr>
      <w:r w:rsidRPr="00967437">
        <w:rPr>
          <w:caps/>
          <w:sz w:val="28"/>
          <w:szCs w:val="28"/>
        </w:rPr>
        <w:t>Республики мордовиЯ</w:t>
      </w:r>
    </w:p>
    <w:p w:rsidR="00D3118C" w:rsidRPr="00967437" w:rsidRDefault="00D3118C" w:rsidP="00967437">
      <w:pPr>
        <w:pStyle w:val="Subtitle"/>
        <w:shd w:val="clear" w:color="auto" w:fill="FFFFFF"/>
        <w:ind w:firstLine="709"/>
        <w:rPr>
          <w:b w:val="0"/>
          <w:caps/>
          <w:sz w:val="28"/>
          <w:szCs w:val="28"/>
        </w:rPr>
      </w:pPr>
    </w:p>
    <w:p w:rsidR="00D3118C" w:rsidRPr="00967437" w:rsidRDefault="00D3118C" w:rsidP="00967437">
      <w:pPr>
        <w:pStyle w:val="Subtitle"/>
        <w:shd w:val="clear" w:color="auto" w:fill="FFFFFF"/>
        <w:ind w:firstLine="709"/>
        <w:rPr>
          <w:b w:val="0"/>
          <w:caps/>
          <w:sz w:val="28"/>
          <w:szCs w:val="28"/>
        </w:rPr>
      </w:pPr>
    </w:p>
    <w:p w:rsidR="00D3118C" w:rsidRPr="00967437" w:rsidRDefault="00D3118C" w:rsidP="00967437">
      <w:pPr>
        <w:shd w:val="clear" w:color="auto" w:fill="FFFFFF"/>
        <w:ind w:firstLine="709"/>
        <w:jc w:val="center"/>
        <w:outlineLvl w:val="0"/>
        <w:rPr>
          <w:rFonts w:ascii="Times New Roman" w:hAnsi="Times New Roman" w:cs="Times New Roman"/>
          <w:b/>
          <w:bCs/>
          <w:sz w:val="28"/>
          <w:szCs w:val="28"/>
        </w:rPr>
      </w:pPr>
      <w:r w:rsidRPr="00967437">
        <w:rPr>
          <w:rFonts w:ascii="Times New Roman" w:hAnsi="Times New Roman" w:cs="Times New Roman"/>
          <w:b/>
          <w:bCs/>
          <w:sz w:val="28"/>
          <w:szCs w:val="28"/>
        </w:rPr>
        <w:t>П О С Т А Н О В Л Е Н И Е</w:t>
      </w:r>
    </w:p>
    <w:p w:rsidR="00D3118C" w:rsidRPr="00967437" w:rsidRDefault="00D3118C" w:rsidP="00967437">
      <w:pPr>
        <w:shd w:val="clear" w:color="auto" w:fill="FFFFFF"/>
        <w:ind w:firstLine="709"/>
        <w:jc w:val="center"/>
        <w:outlineLvl w:val="0"/>
        <w:rPr>
          <w:rFonts w:ascii="Times New Roman" w:hAnsi="Times New Roman" w:cs="Times New Roman"/>
          <w:sz w:val="28"/>
          <w:szCs w:val="28"/>
        </w:rPr>
      </w:pPr>
    </w:p>
    <w:p w:rsidR="00D3118C" w:rsidRPr="00967437" w:rsidRDefault="00D3118C" w:rsidP="00967437">
      <w:pPr>
        <w:shd w:val="clear" w:color="auto" w:fill="FFFFFF"/>
        <w:outlineLvl w:val="0"/>
        <w:rPr>
          <w:rFonts w:ascii="Times New Roman" w:hAnsi="Times New Roman" w:cs="Times New Roman"/>
          <w:sz w:val="28"/>
          <w:szCs w:val="28"/>
        </w:rPr>
      </w:pPr>
      <w:r w:rsidRPr="00967437">
        <w:rPr>
          <w:rFonts w:ascii="Times New Roman" w:hAnsi="Times New Roman" w:cs="Times New Roman"/>
          <w:sz w:val="28"/>
          <w:szCs w:val="28"/>
        </w:rPr>
        <w:t xml:space="preserve">31 января  </w:t>
      </w:r>
      <w:smartTag w:uri="urn:schemas-microsoft-com:office:smarttags" w:element="metricconverter">
        <w:smartTagPr>
          <w:attr w:name="ProductID" w:val="2019 г"/>
        </w:smartTagPr>
        <w:r w:rsidRPr="00967437">
          <w:rPr>
            <w:rFonts w:ascii="Times New Roman" w:hAnsi="Times New Roman" w:cs="Times New Roman"/>
            <w:sz w:val="28"/>
            <w:szCs w:val="28"/>
          </w:rPr>
          <w:t>2019 г</w:t>
        </w:r>
      </w:smartTag>
      <w:r w:rsidRPr="00967437">
        <w:rPr>
          <w:rFonts w:ascii="Times New Roman" w:hAnsi="Times New Roman" w:cs="Times New Roman"/>
          <w:sz w:val="28"/>
          <w:szCs w:val="28"/>
        </w:rPr>
        <w:tab/>
      </w:r>
      <w:r w:rsidRPr="00967437">
        <w:rPr>
          <w:rFonts w:ascii="Times New Roman" w:hAnsi="Times New Roman" w:cs="Times New Roman"/>
          <w:sz w:val="28"/>
          <w:szCs w:val="28"/>
        </w:rPr>
        <w:tab/>
      </w:r>
      <w:r w:rsidRPr="00967437">
        <w:rPr>
          <w:rFonts w:ascii="Times New Roman" w:hAnsi="Times New Roman" w:cs="Times New Roman"/>
          <w:sz w:val="28"/>
          <w:szCs w:val="28"/>
        </w:rPr>
        <w:tab/>
      </w:r>
      <w:r w:rsidRPr="00967437">
        <w:rPr>
          <w:rFonts w:ascii="Times New Roman" w:hAnsi="Times New Roman" w:cs="Times New Roman"/>
          <w:sz w:val="28"/>
          <w:szCs w:val="28"/>
        </w:rPr>
        <w:tab/>
        <w:t xml:space="preserve">                                                                              № 9</w:t>
      </w:r>
    </w:p>
    <w:p w:rsidR="00D3118C" w:rsidRPr="00967437" w:rsidRDefault="00D3118C" w:rsidP="00967437">
      <w:pPr>
        <w:shd w:val="clear" w:color="auto" w:fill="FFFFFF"/>
        <w:ind w:firstLine="709"/>
        <w:jc w:val="center"/>
        <w:outlineLvl w:val="0"/>
        <w:rPr>
          <w:rFonts w:ascii="Times New Roman" w:hAnsi="Times New Roman" w:cs="Times New Roman"/>
          <w:bCs/>
          <w:sz w:val="28"/>
          <w:szCs w:val="28"/>
        </w:rPr>
      </w:pPr>
      <w:r w:rsidRPr="00967437">
        <w:rPr>
          <w:rFonts w:ascii="Times New Roman" w:hAnsi="Times New Roman" w:cs="Times New Roman"/>
          <w:bCs/>
          <w:sz w:val="28"/>
          <w:szCs w:val="28"/>
        </w:rPr>
        <w:t>д.Русское Тювеево</w:t>
      </w:r>
    </w:p>
    <w:p w:rsidR="00D3118C" w:rsidRPr="00967437" w:rsidRDefault="00D3118C" w:rsidP="00967437">
      <w:pPr>
        <w:shd w:val="clear" w:color="auto" w:fill="FFFFFF"/>
        <w:ind w:firstLine="709"/>
        <w:jc w:val="center"/>
        <w:outlineLvl w:val="0"/>
        <w:rPr>
          <w:rFonts w:ascii="Times New Roman" w:hAnsi="Times New Roman" w:cs="Times New Roman"/>
          <w:bCs/>
          <w:sz w:val="28"/>
          <w:szCs w:val="28"/>
        </w:rPr>
      </w:pPr>
    </w:p>
    <w:p w:rsidR="00D3118C" w:rsidRPr="00967437" w:rsidRDefault="00D3118C" w:rsidP="00967437">
      <w:pPr>
        <w:tabs>
          <w:tab w:val="left" w:pos="720"/>
        </w:tabs>
        <w:ind w:left="360"/>
        <w:jc w:val="center"/>
        <w:rPr>
          <w:rFonts w:ascii="Times New Roman" w:hAnsi="Times New Roman" w:cs="Times New Roman"/>
          <w:b/>
          <w:bCs/>
          <w:sz w:val="28"/>
          <w:szCs w:val="28"/>
        </w:rPr>
      </w:pPr>
    </w:p>
    <w:p w:rsidR="00D3118C" w:rsidRPr="00967437" w:rsidRDefault="00D3118C" w:rsidP="00967437">
      <w:pPr>
        <w:jc w:val="center"/>
        <w:rPr>
          <w:rFonts w:ascii="Times New Roman" w:hAnsi="Times New Roman" w:cs="Times New Roman"/>
          <w:b/>
          <w:bCs/>
          <w:sz w:val="28"/>
          <w:szCs w:val="28"/>
        </w:rPr>
      </w:pPr>
      <w:r w:rsidRPr="00967437">
        <w:rPr>
          <w:rFonts w:ascii="Times New Roman" w:hAnsi="Times New Roman" w:cs="Times New Roman"/>
          <w:sz w:val="28"/>
          <w:szCs w:val="28"/>
        </w:rPr>
        <w:t xml:space="preserve">          </w:t>
      </w:r>
      <w:r w:rsidRPr="00967437">
        <w:rPr>
          <w:rFonts w:ascii="Times New Roman" w:hAnsi="Times New Roman" w:cs="Times New Roman"/>
          <w:b/>
          <w:bCs/>
          <w:sz w:val="28"/>
          <w:szCs w:val="28"/>
        </w:rPr>
        <w:t>О помесячной, поквартальной разбивки основных</w:t>
      </w:r>
    </w:p>
    <w:p w:rsidR="00D3118C" w:rsidRPr="00967437" w:rsidRDefault="00D3118C" w:rsidP="00967437">
      <w:pPr>
        <w:jc w:val="center"/>
        <w:rPr>
          <w:rFonts w:ascii="Times New Roman" w:hAnsi="Times New Roman" w:cs="Times New Roman"/>
          <w:b/>
          <w:bCs/>
          <w:sz w:val="28"/>
          <w:szCs w:val="28"/>
        </w:rPr>
      </w:pPr>
      <w:r w:rsidRPr="00967437">
        <w:rPr>
          <w:rFonts w:ascii="Times New Roman" w:hAnsi="Times New Roman" w:cs="Times New Roman"/>
          <w:b/>
          <w:bCs/>
          <w:sz w:val="28"/>
          <w:szCs w:val="28"/>
        </w:rPr>
        <w:t xml:space="preserve">показателей прогноза социально-экономического развития </w:t>
      </w:r>
      <w:r w:rsidRPr="00967437">
        <w:rPr>
          <w:rFonts w:ascii="Times New Roman" w:hAnsi="Times New Roman" w:cs="Times New Roman"/>
          <w:b/>
          <w:sz w:val="28"/>
          <w:szCs w:val="28"/>
        </w:rPr>
        <w:t>Русско-Тювеевского сельского поселения</w:t>
      </w:r>
      <w:r w:rsidRPr="00967437">
        <w:rPr>
          <w:rFonts w:ascii="Times New Roman" w:hAnsi="Times New Roman" w:cs="Times New Roman"/>
          <w:b/>
          <w:bCs/>
          <w:sz w:val="28"/>
          <w:szCs w:val="28"/>
        </w:rPr>
        <w:t xml:space="preserve"> Темниковского муниципального района на 2019 год</w:t>
      </w:r>
    </w:p>
    <w:p w:rsidR="00D3118C" w:rsidRPr="00967437" w:rsidRDefault="00D3118C" w:rsidP="00967437">
      <w:pPr>
        <w:tabs>
          <w:tab w:val="left" w:pos="975"/>
        </w:tabs>
        <w:ind w:firstLine="709"/>
        <w:jc w:val="center"/>
        <w:rPr>
          <w:rFonts w:ascii="Times New Roman" w:hAnsi="Times New Roman" w:cs="Times New Roman"/>
          <w:b/>
          <w:sz w:val="28"/>
          <w:szCs w:val="28"/>
        </w:rPr>
      </w:pPr>
    </w:p>
    <w:p w:rsidR="00D3118C" w:rsidRPr="00967437" w:rsidRDefault="00D3118C" w:rsidP="00967437">
      <w:pPr>
        <w:tabs>
          <w:tab w:val="left" w:pos="975"/>
        </w:tabs>
        <w:ind w:firstLine="709"/>
        <w:rPr>
          <w:rFonts w:ascii="Times New Roman" w:hAnsi="Times New Roman" w:cs="Times New Roman"/>
          <w:b/>
        </w:rPr>
      </w:pPr>
    </w:p>
    <w:p w:rsidR="00D3118C" w:rsidRPr="00967437" w:rsidRDefault="00D3118C" w:rsidP="00967437">
      <w:pPr>
        <w:ind w:firstLine="708"/>
        <w:jc w:val="both"/>
        <w:rPr>
          <w:rFonts w:ascii="Times New Roman" w:hAnsi="Times New Roman" w:cs="Times New Roman"/>
          <w:sz w:val="28"/>
          <w:szCs w:val="28"/>
        </w:rPr>
      </w:pPr>
      <w:r w:rsidRPr="00967437">
        <w:rPr>
          <w:rFonts w:ascii="Times New Roman" w:hAnsi="Times New Roman" w:cs="Times New Roman"/>
          <w:sz w:val="28"/>
          <w:szCs w:val="28"/>
        </w:rPr>
        <w:t>В соответствии с распоряжением Правительства Республики Мордовия от 21 января 2019 года  № 28-Р, требованиями Федерального закона от 06 октября 2003 года №131-ФЗ «Об общих принципах организации местного самоуправления в Российской Федерации», постановлением администрации Темниковского муниципального района Республики Мордовия от 28 января 2019 года № 23 и Уставом Русско-Тювеевского сельского поселения Темниковского муниципального района Республики Мордовия,</w:t>
      </w:r>
      <w:r w:rsidRPr="00967437">
        <w:rPr>
          <w:rFonts w:ascii="Times New Roman" w:hAnsi="Times New Roman" w:cs="Times New Roman"/>
          <w:bCs/>
          <w:sz w:val="28"/>
          <w:szCs w:val="28"/>
        </w:rPr>
        <w:t xml:space="preserve"> </w:t>
      </w:r>
      <w:r w:rsidRPr="00967437">
        <w:rPr>
          <w:rFonts w:ascii="Times New Roman" w:hAnsi="Times New Roman" w:cs="Times New Roman"/>
          <w:sz w:val="28"/>
          <w:szCs w:val="28"/>
        </w:rPr>
        <w:t>администрация Русско-Тювеевского сельского поселения Темниковского муниципального района  п о с т а н о в л я е т:</w:t>
      </w:r>
    </w:p>
    <w:p w:rsidR="00D3118C" w:rsidRPr="00967437" w:rsidRDefault="00D3118C" w:rsidP="00967437">
      <w:pPr>
        <w:jc w:val="both"/>
        <w:rPr>
          <w:rFonts w:ascii="Times New Roman" w:hAnsi="Times New Roman" w:cs="Times New Roman"/>
          <w:sz w:val="28"/>
          <w:szCs w:val="28"/>
        </w:rPr>
      </w:pPr>
      <w:r w:rsidRPr="00967437">
        <w:rPr>
          <w:rFonts w:ascii="Times New Roman" w:hAnsi="Times New Roman" w:cs="Times New Roman"/>
          <w:sz w:val="28"/>
          <w:szCs w:val="28"/>
        </w:rPr>
        <w:t xml:space="preserve">         1. Утвердить помесячные, поквартальные разбивки основных показателей прогноза социально-экономического развития Русско-Тювеевского сельского поселения Темниковского муниципального района на 2019 год согласно приложениям.</w:t>
      </w:r>
    </w:p>
    <w:p w:rsidR="00D3118C" w:rsidRPr="00967437" w:rsidRDefault="00D3118C" w:rsidP="00967437">
      <w:pPr>
        <w:jc w:val="both"/>
        <w:rPr>
          <w:rStyle w:val="Emphasis"/>
          <w:rFonts w:ascii="Times New Roman" w:hAnsi="Times New Roman"/>
          <w:i w:val="0"/>
          <w:sz w:val="28"/>
          <w:szCs w:val="28"/>
        </w:rPr>
      </w:pPr>
      <w:r w:rsidRPr="00967437">
        <w:rPr>
          <w:rFonts w:ascii="Times New Roman" w:hAnsi="Times New Roman" w:cs="Times New Roman"/>
          <w:sz w:val="28"/>
          <w:szCs w:val="28"/>
        </w:rPr>
        <w:t xml:space="preserve">        2.Настоящее постановление вступает в силу со дня его подписания и распространяет свое действие  на правоотношения, возникшие с 1 января 2019 года.</w:t>
      </w:r>
    </w:p>
    <w:p w:rsidR="00D3118C" w:rsidRPr="00967437" w:rsidRDefault="00D3118C" w:rsidP="00967437">
      <w:pPr>
        <w:rPr>
          <w:rFonts w:ascii="Times New Roman" w:hAnsi="Times New Roman" w:cs="Times New Roman"/>
          <w:bCs/>
          <w:sz w:val="28"/>
          <w:szCs w:val="28"/>
        </w:rPr>
      </w:pPr>
      <w:r w:rsidRPr="00967437">
        <w:rPr>
          <w:rFonts w:ascii="Times New Roman" w:hAnsi="Times New Roman" w:cs="Times New Roman"/>
          <w:sz w:val="28"/>
          <w:szCs w:val="28"/>
        </w:rPr>
        <w:t>Глава Р</w:t>
      </w:r>
      <w:r w:rsidRPr="00967437">
        <w:rPr>
          <w:rFonts w:ascii="Times New Roman" w:hAnsi="Times New Roman" w:cs="Times New Roman"/>
          <w:bCs/>
          <w:sz w:val="28"/>
          <w:szCs w:val="28"/>
        </w:rPr>
        <w:t xml:space="preserve">усско-Тювеевского </w:t>
      </w:r>
    </w:p>
    <w:p w:rsidR="00D3118C" w:rsidRPr="00967437" w:rsidRDefault="00D3118C" w:rsidP="00967437">
      <w:pPr>
        <w:rPr>
          <w:rFonts w:ascii="Times New Roman" w:hAnsi="Times New Roman" w:cs="Times New Roman"/>
          <w:bCs/>
        </w:rPr>
      </w:pPr>
      <w:r w:rsidRPr="00967437">
        <w:rPr>
          <w:rFonts w:ascii="Times New Roman" w:hAnsi="Times New Roman" w:cs="Times New Roman"/>
          <w:bCs/>
          <w:sz w:val="28"/>
          <w:szCs w:val="28"/>
        </w:rPr>
        <w:t>сельского поселения</w:t>
      </w:r>
      <w:r w:rsidRPr="00967437">
        <w:rPr>
          <w:rFonts w:ascii="Times New Roman" w:hAnsi="Times New Roman" w:cs="Times New Roman"/>
          <w:sz w:val="28"/>
          <w:szCs w:val="28"/>
        </w:rPr>
        <w:t xml:space="preserve">   </w:t>
      </w:r>
      <w:r w:rsidRPr="00967437">
        <w:rPr>
          <w:rFonts w:ascii="Times New Roman" w:hAnsi="Times New Roman" w:cs="Times New Roman"/>
        </w:rPr>
        <w:t xml:space="preserve">                                                                              </w:t>
      </w:r>
      <w:r>
        <w:rPr>
          <w:rFonts w:ascii="Times New Roman" w:hAnsi="Times New Roman" w:cs="Times New Roman"/>
        </w:rPr>
        <w:t xml:space="preserve">                </w:t>
      </w:r>
      <w:r w:rsidRPr="00967437">
        <w:rPr>
          <w:rFonts w:ascii="Times New Roman" w:hAnsi="Times New Roman" w:cs="Times New Roman"/>
        </w:rPr>
        <w:t xml:space="preserve">  </w:t>
      </w:r>
      <w:r w:rsidRPr="00967437">
        <w:rPr>
          <w:rFonts w:ascii="Times New Roman" w:hAnsi="Times New Roman" w:cs="Times New Roman"/>
          <w:sz w:val="28"/>
          <w:szCs w:val="28"/>
        </w:rPr>
        <w:t>Ф.Ф.Леонович</w:t>
      </w:r>
      <w:r w:rsidRPr="00967437">
        <w:rPr>
          <w:rFonts w:ascii="Times New Roman" w:hAnsi="Times New Roman" w:cs="Times New Roman"/>
        </w:rPr>
        <w:t xml:space="preserve">                  </w:t>
      </w:r>
    </w:p>
    <w:p w:rsidR="00D3118C" w:rsidRPr="00967437" w:rsidRDefault="00D3118C" w:rsidP="00293F57">
      <w:pPr>
        <w:widowControl w:val="0"/>
        <w:autoSpaceDE w:val="0"/>
        <w:autoSpaceDN w:val="0"/>
        <w:adjustRightInd w:val="0"/>
        <w:ind w:firstLine="708"/>
        <w:jc w:val="both"/>
        <w:rPr>
          <w:rFonts w:ascii="Times New Roman" w:hAnsi="Times New Roman" w:cs="Times New Roman"/>
          <w:sz w:val="28"/>
          <w:szCs w:val="28"/>
        </w:rPr>
      </w:pPr>
    </w:p>
    <w:p w:rsidR="00D3118C" w:rsidRDefault="00D3118C" w:rsidP="003129DF">
      <w:pPr>
        <w:pStyle w:val="BodyText"/>
        <w:widowControl/>
        <w:spacing w:after="0"/>
        <w:ind w:firstLine="709"/>
        <w:jc w:val="right"/>
        <w:rPr>
          <w:sz w:val="28"/>
          <w:szCs w:val="28"/>
        </w:rPr>
      </w:pPr>
      <w:r w:rsidRPr="00547C2F">
        <w:rPr>
          <w:sz w:val="28"/>
          <w:szCs w:val="28"/>
        </w:rPr>
        <w:t xml:space="preserve">                                                                                      </w:t>
      </w:r>
    </w:p>
    <w:p w:rsidR="00D3118C" w:rsidRDefault="00D3118C" w:rsidP="003129DF">
      <w:pPr>
        <w:pStyle w:val="BodyText"/>
        <w:widowControl/>
        <w:spacing w:after="0"/>
        <w:ind w:firstLine="709"/>
        <w:jc w:val="right"/>
        <w:rPr>
          <w:sz w:val="28"/>
          <w:szCs w:val="28"/>
        </w:rPr>
      </w:pPr>
    </w:p>
    <w:p w:rsidR="00D3118C" w:rsidRDefault="00D3118C" w:rsidP="003129DF">
      <w:pPr>
        <w:pStyle w:val="BodyText"/>
        <w:widowControl/>
        <w:spacing w:after="0"/>
        <w:ind w:firstLine="709"/>
        <w:jc w:val="right"/>
        <w:rPr>
          <w:sz w:val="28"/>
          <w:szCs w:val="28"/>
        </w:rPr>
      </w:pPr>
    </w:p>
    <w:p w:rsidR="00D3118C" w:rsidRDefault="00D3118C" w:rsidP="003129DF">
      <w:pPr>
        <w:ind w:firstLine="709"/>
        <w:jc w:val="both"/>
        <w:rPr>
          <w:rFonts w:ascii="Times New Roman" w:hAnsi="Times New Roman"/>
        </w:rPr>
      </w:pPr>
    </w:p>
    <w:p w:rsidR="00D3118C" w:rsidRPr="000C3044" w:rsidRDefault="00D3118C" w:rsidP="003129DF">
      <w:pPr>
        <w:ind w:firstLine="709"/>
        <w:jc w:val="both"/>
        <w:rPr>
          <w:rFonts w:ascii="Times New Roman" w:hAnsi="Times New Roman" w:cs="Times New Roman"/>
          <w:b/>
          <w:sz w:val="28"/>
          <w:szCs w:val="28"/>
        </w:rPr>
      </w:pPr>
      <w:r w:rsidRPr="000C3044">
        <w:rPr>
          <w:rFonts w:ascii="Times New Roman" w:hAnsi="Times New Roman" w:cs="Times New Roman"/>
          <w:b/>
          <w:sz w:val="28"/>
          <w:szCs w:val="28"/>
        </w:rPr>
        <w:t xml:space="preserve">Информационный  бюллетень Русско-Тювеевского  сельского  поселения Темниковского муниципального  района Республики Мордовия  № </w:t>
      </w:r>
      <w:r>
        <w:rPr>
          <w:rFonts w:ascii="Times New Roman" w:hAnsi="Times New Roman" w:cs="Times New Roman"/>
          <w:b/>
          <w:sz w:val="28"/>
          <w:szCs w:val="28"/>
        </w:rPr>
        <w:t>3</w:t>
      </w:r>
      <w:r w:rsidRPr="000C3044">
        <w:rPr>
          <w:rFonts w:ascii="Times New Roman" w:hAnsi="Times New Roman" w:cs="Times New Roman"/>
          <w:b/>
          <w:sz w:val="28"/>
          <w:szCs w:val="28"/>
        </w:rPr>
        <w:t xml:space="preserve"> от </w:t>
      </w:r>
      <w:r>
        <w:rPr>
          <w:rFonts w:ascii="Times New Roman" w:hAnsi="Times New Roman" w:cs="Times New Roman"/>
          <w:b/>
          <w:sz w:val="28"/>
          <w:szCs w:val="28"/>
        </w:rPr>
        <w:t>31</w:t>
      </w:r>
      <w:r w:rsidRPr="000C3044">
        <w:rPr>
          <w:rFonts w:ascii="Times New Roman" w:hAnsi="Times New Roman" w:cs="Times New Roman"/>
          <w:b/>
          <w:sz w:val="28"/>
          <w:szCs w:val="28"/>
        </w:rPr>
        <w:t>.</w:t>
      </w:r>
      <w:r>
        <w:rPr>
          <w:rFonts w:ascii="Times New Roman" w:hAnsi="Times New Roman" w:cs="Times New Roman"/>
          <w:b/>
          <w:sz w:val="28"/>
          <w:szCs w:val="28"/>
        </w:rPr>
        <w:t>0</w:t>
      </w:r>
      <w:r w:rsidRPr="000C3044">
        <w:rPr>
          <w:rFonts w:ascii="Times New Roman" w:hAnsi="Times New Roman" w:cs="Times New Roman"/>
          <w:b/>
          <w:sz w:val="28"/>
          <w:szCs w:val="28"/>
        </w:rPr>
        <w:t>1.201</w:t>
      </w:r>
      <w:r>
        <w:rPr>
          <w:rFonts w:ascii="Times New Roman" w:hAnsi="Times New Roman" w:cs="Times New Roman"/>
          <w:b/>
          <w:sz w:val="28"/>
          <w:szCs w:val="28"/>
        </w:rPr>
        <w:t>9</w:t>
      </w:r>
      <w:r w:rsidRPr="000C3044">
        <w:rPr>
          <w:rFonts w:ascii="Times New Roman" w:hAnsi="Times New Roman" w:cs="Times New Roman"/>
          <w:b/>
          <w:sz w:val="28"/>
          <w:szCs w:val="28"/>
        </w:rPr>
        <w:t xml:space="preserve"> года.</w:t>
      </w:r>
    </w:p>
    <w:p w:rsidR="00D3118C" w:rsidRPr="000C3044" w:rsidRDefault="00D3118C" w:rsidP="003129DF">
      <w:pPr>
        <w:pBdr>
          <w:bottom w:val="single" w:sz="6" w:space="1" w:color="auto"/>
        </w:pBdr>
        <w:ind w:firstLine="709"/>
        <w:jc w:val="both"/>
        <w:rPr>
          <w:rFonts w:ascii="Times New Roman" w:hAnsi="Times New Roman" w:cs="Times New Roman"/>
          <w:b/>
          <w:sz w:val="28"/>
          <w:szCs w:val="28"/>
        </w:rPr>
      </w:pPr>
      <w:r w:rsidRPr="000C3044">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D3118C" w:rsidRPr="000C3044" w:rsidRDefault="00D3118C" w:rsidP="003129DF">
      <w:pPr>
        <w:pBdr>
          <w:bottom w:val="single" w:sz="6" w:space="1" w:color="auto"/>
        </w:pBdr>
        <w:ind w:firstLine="709"/>
        <w:jc w:val="both"/>
        <w:rPr>
          <w:rFonts w:ascii="Times New Roman" w:hAnsi="Times New Roman" w:cs="Times New Roman"/>
          <w:b/>
          <w:sz w:val="28"/>
          <w:szCs w:val="28"/>
        </w:rPr>
      </w:pPr>
      <w:r w:rsidRPr="000C3044">
        <w:rPr>
          <w:rFonts w:ascii="Times New Roman" w:hAnsi="Times New Roman" w:cs="Times New Roman"/>
          <w:b/>
          <w:sz w:val="28"/>
          <w:szCs w:val="28"/>
        </w:rPr>
        <w:t>Тираж 10 экземпляров</w:t>
      </w:r>
    </w:p>
    <w:p w:rsidR="00D3118C" w:rsidRDefault="00D3118C" w:rsidP="003129DF">
      <w:pPr>
        <w:ind w:firstLine="709"/>
        <w:jc w:val="both"/>
      </w:pPr>
    </w:p>
    <w:p w:rsidR="00D3118C" w:rsidRPr="00B00996" w:rsidRDefault="00D3118C" w:rsidP="003129DF">
      <w:pPr>
        <w:ind w:firstLine="709"/>
        <w:jc w:val="both"/>
      </w:pPr>
    </w:p>
    <w:sectPr w:rsidR="00D3118C" w:rsidRPr="00B00996" w:rsidSect="003129DF">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SimSun">
    <w:altName w:val="§­§°§®§Ц"/>
    <w:panose1 w:val="02010600030101010101"/>
    <w:charset w:val="86"/>
    <w:family w:val="auto"/>
    <w:notTrueType/>
    <w:pitch w:val="variable"/>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5"/>
  </w:num>
  <w:num w:numId="2">
    <w:abstractNumId w:val="3"/>
  </w:num>
  <w:num w:numId="3">
    <w:abstractNumId w:val="7"/>
  </w:num>
  <w:num w:numId="4">
    <w:abstractNumId w:val="0"/>
  </w:num>
  <w:num w:numId="5">
    <w:abstractNumId w:val="8"/>
  </w:num>
  <w:num w:numId="6">
    <w:abstractNumId w:val="2"/>
  </w:num>
  <w:num w:numId="7">
    <w:abstractNumId w:val="9"/>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51CD7"/>
    <w:rsid w:val="000965B0"/>
    <w:rsid w:val="000C3044"/>
    <w:rsid w:val="001403CD"/>
    <w:rsid w:val="001B7D13"/>
    <w:rsid w:val="001E0BA5"/>
    <w:rsid w:val="00293F57"/>
    <w:rsid w:val="002C11BC"/>
    <w:rsid w:val="003129DF"/>
    <w:rsid w:val="003547A1"/>
    <w:rsid w:val="003550D9"/>
    <w:rsid w:val="003A5599"/>
    <w:rsid w:val="003B2B35"/>
    <w:rsid w:val="003E2024"/>
    <w:rsid w:val="00456BAD"/>
    <w:rsid w:val="0050378E"/>
    <w:rsid w:val="00527415"/>
    <w:rsid w:val="00547C2F"/>
    <w:rsid w:val="005634E0"/>
    <w:rsid w:val="00570E34"/>
    <w:rsid w:val="005D677C"/>
    <w:rsid w:val="006143E6"/>
    <w:rsid w:val="00656D3B"/>
    <w:rsid w:val="006629ED"/>
    <w:rsid w:val="00666441"/>
    <w:rsid w:val="006B06DF"/>
    <w:rsid w:val="006C34AC"/>
    <w:rsid w:val="007125E9"/>
    <w:rsid w:val="00720333"/>
    <w:rsid w:val="007B57F4"/>
    <w:rsid w:val="007C05A2"/>
    <w:rsid w:val="007D53D2"/>
    <w:rsid w:val="00865546"/>
    <w:rsid w:val="008A3584"/>
    <w:rsid w:val="008C189D"/>
    <w:rsid w:val="00910676"/>
    <w:rsid w:val="00951592"/>
    <w:rsid w:val="00953D04"/>
    <w:rsid w:val="00966760"/>
    <w:rsid w:val="00967437"/>
    <w:rsid w:val="009E3384"/>
    <w:rsid w:val="00A1637B"/>
    <w:rsid w:val="00A4490B"/>
    <w:rsid w:val="00A83743"/>
    <w:rsid w:val="00A928D0"/>
    <w:rsid w:val="00AA6361"/>
    <w:rsid w:val="00AC20E9"/>
    <w:rsid w:val="00B00996"/>
    <w:rsid w:val="00B34B3F"/>
    <w:rsid w:val="00B446BC"/>
    <w:rsid w:val="00B548EF"/>
    <w:rsid w:val="00B74790"/>
    <w:rsid w:val="00B875E4"/>
    <w:rsid w:val="00BB67C8"/>
    <w:rsid w:val="00BF2896"/>
    <w:rsid w:val="00D3118C"/>
    <w:rsid w:val="00E1618D"/>
    <w:rsid w:val="00E26CF1"/>
    <w:rsid w:val="00E62BFC"/>
    <w:rsid w:val="00E766C3"/>
    <w:rsid w:val="00EC1BE7"/>
    <w:rsid w:val="00EE0E69"/>
    <w:rsid w:val="00F15F44"/>
    <w:rsid w:val="00F375F1"/>
    <w:rsid w:val="00FE1D70"/>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10676"/>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styleId="Emphasis">
    <w:name w:val="Emphasis"/>
    <w:basedOn w:val="DefaultParagraphFont"/>
    <w:uiPriority w:val="99"/>
    <w:qFormat/>
    <w:locked/>
    <w:rsid w:val="00967437"/>
    <w:rPr>
      <w:rFonts w:cs="Times New Roman"/>
      <w:i/>
      <w:iCs/>
    </w:rPr>
  </w:style>
</w:styles>
</file>

<file path=word/webSettings.xml><?xml version="1.0" encoding="utf-8"?>
<w:webSettings xmlns:r="http://schemas.openxmlformats.org/officeDocument/2006/relationships" xmlns:w="http://schemas.openxmlformats.org/wordprocessingml/2006/main">
  <w:divs>
    <w:div w:id="170729620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28</TotalTime>
  <Pages>2</Pages>
  <Words>354</Words>
  <Characters>2021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zam</cp:lastModifiedBy>
  <cp:revision>8</cp:revision>
  <dcterms:created xsi:type="dcterms:W3CDTF">2018-01-30T06:53:00Z</dcterms:created>
  <dcterms:modified xsi:type="dcterms:W3CDTF">2019-01-31T09:23:00Z</dcterms:modified>
</cp:coreProperties>
</file>