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970" w:rsidRPr="00547C2F" w:rsidRDefault="00D25970" w:rsidP="00685B2F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D25970" w:rsidRPr="00547C2F" w:rsidRDefault="00D25970" w:rsidP="00685B2F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D25970" w:rsidRDefault="00D25970" w:rsidP="00685B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D25970" w:rsidRPr="00547C2F" w:rsidRDefault="00D25970" w:rsidP="00685B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D25970" w:rsidRPr="00547C2F" w:rsidRDefault="00D25970" w:rsidP="00685B2F">
      <w:pPr>
        <w:shd w:val="clear" w:color="auto" w:fill="FFFFFF"/>
        <w:ind w:firstLine="709"/>
        <w:jc w:val="center"/>
        <w:outlineLvl w:val="0"/>
        <w:rPr>
          <w:b/>
          <w:bCs/>
          <w:sz w:val="28"/>
          <w:szCs w:val="28"/>
        </w:rPr>
      </w:pPr>
      <w:r w:rsidRPr="00547C2F">
        <w:rPr>
          <w:b/>
          <w:bCs/>
          <w:sz w:val="28"/>
          <w:szCs w:val="28"/>
        </w:rPr>
        <w:t>П О С Т А Н О В Л Е Н И Е</w:t>
      </w:r>
    </w:p>
    <w:p w:rsidR="00D25970" w:rsidRPr="00547C2F" w:rsidRDefault="00D25970" w:rsidP="00685B2F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D25970" w:rsidRPr="00547C2F" w:rsidRDefault="00D25970" w:rsidP="00685B2F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01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</w:t>
      </w:r>
      <w:r w:rsidRPr="00547C2F">
        <w:rPr>
          <w:sz w:val="28"/>
          <w:szCs w:val="28"/>
        </w:rPr>
        <w:t xml:space="preserve">я 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                                              № 11</w:t>
      </w:r>
    </w:p>
    <w:p w:rsidR="00D25970" w:rsidRDefault="00D25970" w:rsidP="00685B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D25970" w:rsidRPr="00547C2F" w:rsidRDefault="00D25970" w:rsidP="00685B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</w:p>
    <w:p w:rsidR="00D25970" w:rsidRDefault="00D25970" w:rsidP="00685B2F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D25970" w:rsidRDefault="00D25970" w:rsidP="004A7D48">
      <w:pPr>
        <w:pStyle w:val="BodyText"/>
        <w:widowControl/>
        <w:spacing w:after="0"/>
        <w:jc w:val="center"/>
      </w:pPr>
      <w:r>
        <w:rPr>
          <w:b/>
          <w:bCs/>
          <w:color w:val="000000"/>
          <w:sz w:val="28"/>
          <w:szCs w:val="28"/>
        </w:rPr>
        <w:t xml:space="preserve">О проведении публичных слушаний по проекту отклонения от предельных параметров разрешенного строительства  для отдельного земельного участка с кадастровым номером </w:t>
      </w:r>
      <w:r w:rsidRPr="00865F50">
        <w:rPr>
          <w:b/>
          <w:bCs/>
          <w:sz w:val="28"/>
          <w:szCs w:val="28"/>
        </w:rPr>
        <w:t>13:19:0208002:9</w:t>
      </w:r>
      <w:r w:rsidRPr="00B51D03">
        <w:rPr>
          <w:b/>
          <w:kern w:val="2"/>
          <w:sz w:val="28"/>
          <w:szCs w:val="28"/>
        </w:rPr>
        <w:t xml:space="preserve"> </w:t>
      </w:r>
    </w:p>
    <w:p w:rsidR="00D25970" w:rsidRDefault="00D25970" w:rsidP="004A7D48">
      <w:pPr>
        <w:tabs>
          <w:tab w:val="left" w:pos="975"/>
        </w:tabs>
        <w:ind w:firstLine="709"/>
        <w:jc w:val="center"/>
        <w:rPr>
          <w:b/>
          <w:sz w:val="28"/>
          <w:szCs w:val="28"/>
        </w:rPr>
      </w:pPr>
    </w:p>
    <w:p w:rsidR="00D25970" w:rsidRDefault="00D25970" w:rsidP="004A7D48">
      <w:pPr>
        <w:tabs>
          <w:tab w:val="left" w:pos="975"/>
        </w:tabs>
        <w:ind w:firstLine="709"/>
        <w:jc w:val="center"/>
        <w:rPr>
          <w:b/>
          <w:sz w:val="28"/>
          <w:szCs w:val="28"/>
        </w:rPr>
      </w:pPr>
    </w:p>
    <w:p w:rsidR="00D25970" w:rsidRPr="00547C2F" w:rsidRDefault="00D25970" w:rsidP="00BA33C7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4A7D48">
        <w:rPr>
          <w:sz w:val="28"/>
          <w:szCs w:val="28"/>
        </w:rPr>
        <w:t xml:space="preserve">В соответствии с </w:t>
      </w:r>
      <w:hyperlink r:id="rId5" w:history="1">
        <w:r w:rsidRPr="004A7D48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 w:rsidRPr="004A7D48">
        <w:rPr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 (с изменениями), </w:t>
      </w:r>
      <w:hyperlink r:id="rId6" w:history="1">
        <w:r w:rsidRPr="004A7D48">
          <w:rPr>
            <w:rStyle w:val="Hyperlink"/>
            <w:color w:val="auto"/>
            <w:sz w:val="28"/>
            <w:szCs w:val="28"/>
            <w:u w:val="none"/>
          </w:rPr>
          <w:t>статьями 31</w:t>
        </w:r>
      </w:hyperlink>
      <w:r w:rsidRPr="004A7D48">
        <w:rPr>
          <w:sz w:val="28"/>
          <w:szCs w:val="28"/>
        </w:rPr>
        <w:t xml:space="preserve">, </w:t>
      </w:r>
      <w:hyperlink r:id="rId7" w:history="1">
        <w:r w:rsidRPr="004A7D48">
          <w:rPr>
            <w:rStyle w:val="Hyperlink"/>
            <w:color w:val="auto"/>
            <w:sz w:val="28"/>
            <w:szCs w:val="28"/>
            <w:u w:val="none"/>
          </w:rPr>
          <w:t>32</w:t>
        </w:r>
      </w:hyperlink>
      <w:r w:rsidRPr="004A7D48">
        <w:rPr>
          <w:sz w:val="28"/>
          <w:szCs w:val="28"/>
        </w:rPr>
        <w:t xml:space="preserve">, </w:t>
      </w:r>
      <w:hyperlink r:id="rId8" w:history="1">
        <w:r w:rsidRPr="004A7D48">
          <w:rPr>
            <w:rStyle w:val="Hyperlink"/>
            <w:color w:val="auto"/>
            <w:sz w:val="28"/>
            <w:szCs w:val="28"/>
            <w:u w:val="none"/>
          </w:rPr>
          <w:t>33</w:t>
        </w:r>
      </w:hyperlink>
      <w:r w:rsidRPr="004A7D48">
        <w:rPr>
          <w:sz w:val="28"/>
          <w:szCs w:val="28"/>
        </w:rPr>
        <w:t xml:space="preserve"> Градостроительного кодекса Российской Федерации, </w:t>
      </w:r>
      <w:r w:rsidRPr="00547C2F">
        <w:rPr>
          <w:color w:val="000000"/>
          <w:sz w:val="28"/>
          <w:szCs w:val="28"/>
        </w:rPr>
        <w:t>Положением о публичных слушаниях, утвержденным решением Совета депутатов от 27 июня 2016 года № 1</w:t>
      </w:r>
      <w:r>
        <w:rPr>
          <w:color w:val="000000"/>
          <w:sz w:val="28"/>
          <w:szCs w:val="28"/>
        </w:rPr>
        <w:t>58</w:t>
      </w:r>
      <w:r>
        <w:rPr>
          <w:sz w:val="28"/>
          <w:szCs w:val="28"/>
        </w:rPr>
        <w:t xml:space="preserve">, </w:t>
      </w:r>
      <w:r>
        <w:rPr>
          <w:kern w:val="2"/>
          <w:sz w:val="28"/>
          <w:szCs w:val="28"/>
        </w:rPr>
        <w:t>Правилами землепользования и застройки</w:t>
      </w:r>
      <w:r w:rsidRPr="002B409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Русско-Тюв</w:t>
      </w:r>
      <w:r w:rsidRPr="00547C2F">
        <w:rPr>
          <w:color w:val="000000"/>
          <w:sz w:val="28"/>
          <w:szCs w:val="28"/>
        </w:rPr>
        <w:t>еевского сельского поселения</w:t>
      </w:r>
      <w:r>
        <w:rPr>
          <w:color w:val="000000"/>
          <w:sz w:val="28"/>
          <w:szCs w:val="28"/>
        </w:rPr>
        <w:t>,</w:t>
      </w:r>
      <w:r>
        <w:rPr>
          <w:kern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основании заявления Андрюшина Алексея Александровича, </w:t>
      </w:r>
      <w:r w:rsidRPr="00547C2F">
        <w:rPr>
          <w:color w:val="000000"/>
          <w:sz w:val="28"/>
          <w:szCs w:val="28"/>
        </w:rPr>
        <w:t xml:space="preserve">администрация </w:t>
      </w:r>
      <w:r>
        <w:rPr>
          <w:color w:val="000000"/>
          <w:sz w:val="28"/>
          <w:szCs w:val="28"/>
        </w:rPr>
        <w:t>Русско-Тюв</w:t>
      </w:r>
      <w:r w:rsidRPr="00547C2F">
        <w:rPr>
          <w:color w:val="000000"/>
          <w:sz w:val="28"/>
          <w:szCs w:val="28"/>
        </w:rPr>
        <w:t>еевского сельского поселения Темниковского муниципального района, п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т:</w:t>
      </w:r>
    </w:p>
    <w:p w:rsidR="00D25970" w:rsidRPr="00BA33C7" w:rsidRDefault="00D25970" w:rsidP="00BA33C7">
      <w:pPr>
        <w:ind w:firstLine="709"/>
        <w:jc w:val="both"/>
        <w:rPr>
          <w:bCs/>
          <w:color w:val="000000"/>
          <w:sz w:val="28"/>
          <w:szCs w:val="28"/>
        </w:rPr>
      </w:pPr>
      <w:r w:rsidRPr="004A7D48">
        <w:t>1</w:t>
      </w:r>
      <w:r w:rsidRPr="00BA33C7">
        <w:rPr>
          <w:sz w:val="28"/>
          <w:szCs w:val="28"/>
        </w:rPr>
        <w:t xml:space="preserve">.Провести публичные слушания по вопросу отклонения от предельных параметров разрешенного строительства </w:t>
      </w:r>
      <w:r w:rsidRPr="00BA33C7">
        <w:rPr>
          <w:bCs/>
          <w:color w:val="000000"/>
          <w:sz w:val="28"/>
          <w:szCs w:val="28"/>
        </w:rPr>
        <w:t xml:space="preserve">для отдельного земельного участка с кадастровым номером </w:t>
      </w:r>
      <w:r w:rsidRPr="00BA33C7">
        <w:rPr>
          <w:bCs/>
          <w:sz w:val="28"/>
          <w:szCs w:val="28"/>
        </w:rPr>
        <w:t>13:19:0208002:9</w:t>
      </w:r>
      <w:r>
        <w:rPr>
          <w:bCs/>
          <w:sz w:val="28"/>
          <w:szCs w:val="28"/>
        </w:rPr>
        <w:t>,</w:t>
      </w:r>
      <w:r w:rsidRPr="00B51D03">
        <w:rPr>
          <w:rFonts w:eastAsia="SimSun"/>
          <w:b/>
          <w:kern w:val="2"/>
          <w:sz w:val="28"/>
          <w:szCs w:val="28"/>
          <w:lang w:eastAsia="hi-IN" w:bidi="hi-IN"/>
        </w:rPr>
        <w:t xml:space="preserve"> </w:t>
      </w:r>
      <w:r w:rsidRPr="00B51D03">
        <w:rPr>
          <w:rFonts w:eastAsia="SimSun"/>
          <w:kern w:val="2"/>
          <w:sz w:val="28"/>
          <w:szCs w:val="28"/>
          <w:lang w:eastAsia="hi-IN" w:bidi="hi-IN"/>
        </w:rPr>
        <w:t>согласно схемы планировочной организации земельного участка</w:t>
      </w:r>
      <w:r w:rsidRPr="00B51D03">
        <w:rPr>
          <w:bCs/>
          <w:sz w:val="28"/>
          <w:szCs w:val="28"/>
        </w:rPr>
        <w:t xml:space="preserve">, расположенного </w:t>
      </w:r>
      <w:r w:rsidRPr="00B51D03">
        <w:rPr>
          <w:bCs/>
          <w:color w:val="000000"/>
          <w:sz w:val="28"/>
          <w:szCs w:val="28"/>
        </w:rPr>
        <w:t xml:space="preserve"> по адресу: Республика Мордовия, Темниковский район, д.Итяково, ул.Школьная, 73</w:t>
      </w:r>
      <w:r>
        <w:rPr>
          <w:bCs/>
          <w:sz w:val="28"/>
          <w:szCs w:val="28"/>
        </w:rPr>
        <w:t>.</w:t>
      </w:r>
    </w:p>
    <w:p w:rsidR="00D25970" w:rsidRPr="00BA33C7" w:rsidRDefault="00D25970" w:rsidP="00BA33C7">
      <w:pPr>
        <w:ind w:firstLine="741"/>
        <w:jc w:val="both"/>
        <w:rPr>
          <w:color w:val="000000"/>
          <w:sz w:val="28"/>
          <w:szCs w:val="28"/>
        </w:rPr>
      </w:pPr>
      <w:r w:rsidRPr="00BA33C7">
        <w:rPr>
          <w:color w:val="000000"/>
          <w:sz w:val="28"/>
          <w:szCs w:val="28"/>
        </w:rPr>
        <w:t>2. Определить место и время проведения публичных слушаний:</w:t>
      </w: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01</w:t>
      </w:r>
      <w:r w:rsidRPr="00547C2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марта</w:t>
      </w:r>
      <w:r w:rsidRPr="00547C2F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9</w:t>
      </w:r>
      <w:r w:rsidRPr="00547C2F">
        <w:rPr>
          <w:color w:val="000000"/>
          <w:sz w:val="28"/>
          <w:szCs w:val="28"/>
        </w:rPr>
        <w:t xml:space="preserve"> года</w:t>
      </w:r>
      <w:bookmarkStart w:id="0" w:name="redstr41"/>
      <w:bookmarkStart w:id="1" w:name="P002B"/>
      <w:bookmarkEnd w:id="0"/>
      <w:bookmarkEnd w:id="1"/>
      <w:r w:rsidRPr="00547C2F">
        <w:rPr>
          <w:color w:val="000000"/>
          <w:sz w:val="28"/>
          <w:szCs w:val="28"/>
        </w:rPr>
        <w:t xml:space="preserve">, 14 часов 00 минут </w:t>
      </w:r>
      <w:r w:rsidRPr="00973F64">
        <w:rPr>
          <w:sz w:val="28"/>
          <w:szCs w:val="28"/>
          <w:lang w:eastAsia="en-US"/>
        </w:rPr>
        <w:t>в здании администрации</w:t>
      </w:r>
      <w:r>
        <w:rPr>
          <w:b/>
          <w:sz w:val="28"/>
          <w:szCs w:val="28"/>
          <w:lang w:eastAsia="en-US"/>
        </w:rPr>
        <w:t xml:space="preserve"> </w:t>
      </w:r>
      <w:r w:rsidRPr="00973F64">
        <w:rPr>
          <w:sz w:val="28"/>
          <w:szCs w:val="28"/>
          <w:lang w:eastAsia="en-US"/>
        </w:rPr>
        <w:t>Русско-Тювеевского сельского поселения</w:t>
      </w:r>
      <w:r>
        <w:rPr>
          <w:sz w:val="28"/>
          <w:szCs w:val="28"/>
          <w:lang w:eastAsia="en-US"/>
        </w:rPr>
        <w:t>, расположенного по адресу: Республика Мордовия, Темниковский район, д.Русское Тювеево, ул.Молодежная, д.14</w:t>
      </w:r>
      <w:r w:rsidRPr="00547C2F">
        <w:rPr>
          <w:color w:val="000000"/>
          <w:sz w:val="28"/>
          <w:szCs w:val="28"/>
        </w:rPr>
        <w:t>.</w:t>
      </w: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63"/>
      <w:bookmarkEnd w:id="2"/>
      <w:r w:rsidRPr="00547C2F">
        <w:rPr>
          <w:color w:val="000000"/>
          <w:sz w:val="28"/>
          <w:szCs w:val="28"/>
        </w:rPr>
        <w:t xml:space="preserve">3. До </w:t>
      </w:r>
      <w:r>
        <w:rPr>
          <w:color w:val="000000"/>
          <w:sz w:val="28"/>
          <w:szCs w:val="28"/>
        </w:rPr>
        <w:t>05</w:t>
      </w:r>
      <w:r w:rsidRPr="00547C2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февраля</w:t>
      </w:r>
      <w:r w:rsidRPr="00547C2F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9</w:t>
      </w:r>
      <w:r w:rsidRPr="00547C2F">
        <w:rPr>
          <w:color w:val="000000"/>
          <w:sz w:val="28"/>
          <w:szCs w:val="28"/>
        </w:rPr>
        <w:t xml:space="preserve"> года опубликовать материал (</w:t>
      </w:r>
      <w:r w:rsidRPr="00B51D03">
        <w:rPr>
          <w:kern w:val="2"/>
          <w:sz w:val="28"/>
          <w:szCs w:val="28"/>
        </w:rPr>
        <w:t>схем</w:t>
      </w:r>
      <w:r>
        <w:rPr>
          <w:kern w:val="2"/>
          <w:sz w:val="28"/>
          <w:szCs w:val="28"/>
        </w:rPr>
        <w:t>у</w:t>
      </w:r>
      <w:r w:rsidRPr="00B51D03">
        <w:rPr>
          <w:kern w:val="2"/>
          <w:sz w:val="28"/>
          <w:szCs w:val="28"/>
        </w:rPr>
        <w:t xml:space="preserve"> планировочной организации земельного участка</w:t>
      </w:r>
      <w:r w:rsidRPr="00B51D03">
        <w:rPr>
          <w:bCs/>
          <w:sz w:val="28"/>
          <w:szCs w:val="28"/>
        </w:rPr>
        <w:t xml:space="preserve">, расположенного </w:t>
      </w:r>
      <w:r w:rsidRPr="00B51D03">
        <w:rPr>
          <w:bCs/>
          <w:color w:val="000000"/>
          <w:sz w:val="28"/>
          <w:szCs w:val="28"/>
        </w:rPr>
        <w:t xml:space="preserve"> по адресу: Республика Мордовия, Темниковский район, д.Итяково, ул.Школьная, 73</w:t>
      </w:r>
      <w:r>
        <w:rPr>
          <w:sz w:val="28"/>
          <w:szCs w:val="28"/>
        </w:rPr>
        <w:t xml:space="preserve">) </w:t>
      </w:r>
      <w:r w:rsidRPr="00547C2F">
        <w:rPr>
          <w:color w:val="000000"/>
          <w:sz w:val="28"/>
          <w:szCs w:val="28"/>
        </w:rPr>
        <w:t>в информационном бюллетене и разместить на официальном сайте Администрации в сети интернет.</w:t>
      </w: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4. Установить, что организация и проведение публичных слушаний осуществляются рабочей группой (приложение 1).</w:t>
      </w: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до </w:t>
      </w:r>
      <w:r>
        <w:rPr>
          <w:color w:val="000000"/>
          <w:sz w:val="28"/>
          <w:szCs w:val="28"/>
        </w:rPr>
        <w:t>01</w:t>
      </w:r>
      <w:r w:rsidRPr="00547C2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марта</w:t>
      </w:r>
      <w:r w:rsidRPr="00547C2F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9</w:t>
      </w:r>
      <w:r w:rsidRPr="00547C2F">
        <w:rPr>
          <w:color w:val="000000"/>
          <w:sz w:val="28"/>
          <w:szCs w:val="28"/>
        </w:rPr>
        <w:t xml:space="preserve"> года по адресу: </w:t>
      </w:r>
      <w:r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547C2F">
        <w:rPr>
          <w:color w:val="000000"/>
          <w:sz w:val="28"/>
          <w:szCs w:val="28"/>
        </w:rPr>
        <w:t>, (тел. 2-</w:t>
      </w:r>
      <w:r>
        <w:rPr>
          <w:color w:val="000000"/>
          <w:sz w:val="28"/>
          <w:szCs w:val="28"/>
        </w:rPr>
        <w:t>21-76</w:t>
      </w:r>
      <w:r w:rsidRPr="00547C2F">
        <w:rPr>
          <w:color w:val="000000"/>
          <w:sz w:val="28"/>
          <w:szCs w:val="28"/>
        </w:rPr>
        <w:t>), ежедневно с 9 часов 00 минут до 17 часов 00 минут, кроме субботы, воскресенья, праздничных дней.</w:t>
      </w: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D25970" w:rsidRPr="00547C2F" w:rsidRDefault="00D25970" w:rsidP="00BA33C7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D25970" w:rsidRPr="00547C2F" w:rsidRDefault="00D25970" w:rsidP="00BA33C7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D25970" w:rsidRDefault="00D25970" w:rsidP="00B51D03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D25970" w:rsidRPr="006F549E" w:rsidRDefault="00D25970" w:rsidP="00B51D0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D25970" w:rsidRPr="00547C2F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</w:t>
      </w: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Pr="00547C2F" w:rsidRDefault="00D25970" w:rsidP="00BA33C7">
      <w:pPr>
        <w:ind w:firstLine="709"/>
        <w:jc w:val="both"/>
        <w:rPr>
          <w:sz w:val="28"/>
          <w:szCs w:val="28"/>
        </w:rPr>
      </w:pPr>
    </w:p>
    <w:p w:rsidR="00D25970" w:rsidRPr="00547C2F" w:rsidRDefault="00D25970" w:rsidP="00BA33C7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D25970" w:rsidRPr="00547C2F" w:rsidRDefault="00D25970" w:rsidP="00BA33C7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D25970" w:rsidRDefault="00D25970" w:rsidP="00BA33C7">
      <w:pPr>
        <w:pStyle w:val="BodyText"/>
        <w:widowControl/>
        <w:spacing w:after="0"/>
        <w:ind w:firstLine="709"/>
        <w:jc w:val="right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25970" w:rsidRDefault="00D25970" w:rsidP="00BA33C7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</w:p>
    <w:p w:rsidR="00D25970" w:rsidRDefault="00D25970" w:rsidP="00BA33C7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</w:p>
    <w:p w:rsidR="00D25970" w:rsidRPr="00547C2F" w:rsidRDefault="00D25970" w:rsidP="00BA33C7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Приложение 1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01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феврал</w:t>
      </w:r>
      <w:r w:rsidRPr="00547C2F">
        <w:rPr>
          <w:color w:val="000000"/>
          <w:sz w:val="28"/>
          <w:szCs w:val="28"/>
        </w:rPr>
        <w:t xml:space="preserve">я  </w:t>
      </w:r>
      <w:smartTag w:uri="urn:schemas-microsoft-com:office:smarttags" w:element="metricconverter">
        <w:smartTagPr>
          <w:attr w:name="ProductID" w:val="2018 г"/>
        </w:smartTagPr>
        <w:r w:rsidRPr="00547C2F">
          <w:rPr>
            <w:color w:val="000000"/>
            <w:sz w:val="28"/>
            <w:szCs w:val="28"/>
          </w:rPr>
          <w:t>2018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11</w:t>
      </w:r>
    </w:p>
    <w:p w:rsidR="00D25970" w:rsidRPr="006F549E" w:rsidRDefault="00D25970" w:rsidP="00BA33C7">
      <w:pPr>
        <w:pStyle w:val="Heading2"/>
        <w:spacing w:before="375" w:after="225"/>
        <w:ind w:firstLine="684"/>
        <w:jc w:val="center"/>
        <w:rPr>
          <w:rFonts w:ascii="Times New Roman" w:hAnsi="Times New Roman" w:cs="Times New Roman"/>
          <w:b w:val="0"/>
          <w:i w:val="0"/>
          <w:color w:val="000000"/>
        </w:rPr>
      </w:pPr>
      <w:bookmarkStart w:id="3" w:name="h_00000000000000000000000000000000000000"/>
      <w:r w:rsidRPr="006F549E">
        <w:rPr>
          <w:rFonts w:ascii="Times New Roman" w:hAnsi="Times New Roman" w:cs="Times New Roman"/>
          <w:i w:val="0"/>
          <w:color w:val="000000"/>
        </w:rPr>
        <w:t>Рабочая группа по организации и проведению публичных слушаний</w:t>
      </w: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4" w:name="P004B"/>
      <w:bookmarkEnd w:id="4"/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Асаева И.Н</w:t>
      </w:r>
      <w:r w:rsidRPr="00547C2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- заместитель главы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D25970" w:rsidRPr="00547C2F" w:rsidRDefault="00D25970" w:rsidP="00BA33C7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5" w:name="P004C"/>
      <w:bookmarkStart w:id="6" w:name="redstr71"/>
      <w:bookmarkEnd w:id="5"/>
      <w:bookmarkEnd w:id="6"/>
      <w:r>
        <w:rPr>
          <w:color w:val="000000"/>
          <w:sz w:val="28"/>
          <w:szCs w:val="28"/>
        </w:rPr>
        <w:t xml:space="preserve">Комарова В.Н. </w:t>
      </w:r>
      <w:r w:rsidRPr="00547C2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главный бухгалтер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(секретарь рабочей группы).</w:t>
      </w:r>
    </w:p>
    <w:p w:rsidR="00D25970" w:rsidRPr="00547C2F" w:rsidRDefault="00D25970" w:rsidP="00BA33C7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E"/>
      <w:bookmarkEnd w:id="7"/>
      <w:r w:rsidRPr="00547C2F">
        <w:rPr>
          <w:color w:val="000000"/>
          <w:sz w:val="28"/>
          <w:szCs w:val="28"/>
        </w:rPr>
        <w:t>Члены рабочей группы:</w:t>
      </w:r>
    </w:p>
    <w:p w:rsidR="00D25970" w:rsidRPr="00547C2F" w:rsidRDefault="00D25970" w:rsidP="00BA33C7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1. </w:t>
      </w:r>
      <w:r>
        <w:rPr>
          <w:sz w:val="28"/>
          <w:szCs w:val="28"/>
        </w:rPr>
        <w:t>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D25970" w:rsidRPr="00547C2F" w:rsidRDefault="00D25970" w:rsidP="00BA33C7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2. </w:t>
      </w:r>
      <w:r>
        <w:rPr>
          <w:sz w:val="28"/>
          <w:szCs w:val="28"/>
        </w:rPr>
        <w:t>Чикина М.В</w:t>
      </w:r>
      <w:r w:rsidRPr="00547C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Pr="00547C2F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970" w:rsidRDefault="00D25970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3"/>
    <w:p w:rsidR="00D25970" w:rsidRDefault="00D25970" w:rsidP="00BA33C7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</w:p>
    <w:p w:rsidR="00D25970" w:rsidRDefault="00D25970" w:rsidP="00BA33C7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</w:p>
    <w:p w:rsidR="00D25970" w:rsidRDefault="00D25970" w:rsidP="00BA33C7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</w:p>
    <w:p w:rsidR="00D25970" w:rsidRPr="003478C0" w:rsidRDefault="00D25970" w:rsidP="00BA33C7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  <w:r w:rsidRPr="003478C0">
        <w:rPr>
          <w:color w:val="000000"/>
          <w:sz w:val="28"/>
          <w:szCs w:val="28"/>
        </w:rPr>
        <w:t>Приложение 2</w:t>
      </w:r>
      <w:r w:rsidRPr="003478C0">
        <w:rPr>
          <w:color w:val="000000"/>
          <w:sz w:val="28"/>
          <w:szCs w:val="28"/>
        </w:rPr>
        <w:br/>
        <w:t>к постановлению администрации</w:t>
      </w:r>
      <w:r w:rsidRPr="003478C0">
        <w:rPr>
          <w:color w:val="000000"/>
          <w:sz w:val="28"/>
          <w:szCs w:val="28"/>
        </w:rPr>
        <w:br/>
        <w:t>Русско-Тювеевского сельского поселения</w:t>
      </w:r>
      <w:r w:rsidRPr="003478C0">
        <w:rPr>
          <w:color w:val="000000"/>
          <w:sz w:val="28"/>
          <w:szCs w:val="28"/>
        </w:rPr>
        <w:br/>
        <w:t xml:space="preserve">от «01» февраля  </w:t>
      </w:r>
      <w:smartTag w:uri="urn:schemas-microsoft-com:office:smarttags" w:element="metricconverter">
        <w:smartTagPr>
          <w:attr w:name="ProductID" w:val="2018 г"/>
        </w:smartTagPr>
        <w:r w:rsidRPr="003478C0">
          <w:rPr>
            <w:color w:val="000000"/>
            <w:sz w:val="28"/>
            <w:szCs w:val="28"/>
          </w:rPr>
          <w:t>2018 г</w:t>
        </w:r>
      </w:smartTag>
      <w:r w:rsidRPr="003478C0">
        <w:rPr>
          <w:color w:val="000000"/>
          <w:sz w:val="28"/>
          <w:szCs w:val="28"/>
        </w:rPr>
        <w:t>. № 11</w:t>
      </w:r>
    </w:p>
    <w:p w:rsidR="00D25970" w:rsidRPr="003478C0" w:rsidRDefault="00D25970" w:rsidP="00BA33C7">
      <w:pPr>
        <w:pStyle w:val="Heading2"/>
        <w:spacing w:before="375" w:after="225"/>
        <w:ind w:firstLine="709"/>
        <w:jc w:val="right"/>
        <w:rPr>
          <w:rFonts w:ascii="Times New Roman" w:hAnsi="Times New Roman" w:cs="Times New Roman"/>
          <w:b w:val="0"/>
          <w:i w:val="0"/>
          <w:color w:val="000000"/>
        </w:rPr>
      </w:pPr>
    </w:p>
    <w:p w:rsidR="00D25970" w:rsidRDefault="00D25970" w:rsidP="00BA33C7">
      <w:pPr>
        <w:pStyle w:val="Heading2"/>
        <w:spacing w:before="375" w:after="225"/>
        <w:ind w:firstLine="709"/>
        <w:jc w:val="center"/>
        <w:rPr>
          <w:rFonts w:ascii="Times New Roman" w:hAnsi="Times New Roman" w:cs="Times New Roman"/>
          <w:i w:val="0"/>
          <w:color w:val="000000"/>
        </w:rPr>
      </w:pPr>
      <w:r w:rsidRPr="003478C0">
        <w:rPr>
          <w:rFonts w:ascii="Times New Roman" w:hAnsi="Times New Roman" w:cs="Times New Roman"/>
          <w:i w:val="0"/>
          <w:color w:val="000000"/>
        </w:rPr>
        <w:t>Форма внесения предложений и замечаний</w:t>
      </w:r>
    </w:p>
    <w:tbl>
      <w:tblPr>
        <w:tblStyle w:val="TableGrid"/>
        <w:tblW w:w="0" w:type="auto"/>
        <w:tblLook w:val="01E0"/>
      </w:tblPr>
      <w:tblGrid>
        <w:gridCol w:w="2060"/>
        <w:gridCol w:w="2011"/>
        <w:gridCol w:w="2066"/>
        <w:gridCol w:w="1969"/>
        <w:gridCol w:w="2315"/>
      </w:tblGrid>
      <w:tr w:rsidR="00D25970" w:rsidTr="0008724F">
        <w:tc>
          <w:tcPr>
            <w:tcW w:w="2084" w:type="dxa"/>
          </w:tcPr>
          <w:p w:rsidR="00D25970" w:rsidRPr="003478C0" w:rsidRDefault="00D25970" w:rsidP="0008724F">
            <w:pPr>
              <w:pStyle w:val="a"/>
              <w:ind w:firstLine="709"/>
              <w:jc w:val="both"/>
              <w:rPr>
                <w:rFonts w:cs="Times New Roman"/>
                <w:color w:val="000000"/>
              </w:rPr>
            </w:pPr>
            <w:r w:rsidRPr="003478C0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2084" w:type="dxa"/>
          </w:tcPr>
          <w:p w:rsidR="00D25970" w:rsidRPr="003478C0" w:rsidRDefault="00D25970" w:rsidP="0008724F">
            <w:pPr>
              <w:pStyle w:val="a"/>
              <w:ind w:firstLine="709"/>
              <w:jc w:val="both"/>
              <w:rPr>
                <w:rFonts w:cs="Times New Roman"/>
                <w:color w:val="000000"/>
              </w:rPr>
            </w:pPr>
            <w:r w:rsidRPr="003478C0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084" w:type="dxa"/>
          </w:tcPr>
          <w:p w:rsidR="00D25970" w:rsidRPr="003478C0" w:rsidRDefault="00D25970" w:rsidP="0008724F">
            <w:pPr>
              <w:pStyle w:val="a"/>
              <w:ind w:firstLine="709"/>
              <w:jc w:val="both"/>
              <w:rPr>
                <w:rFonts w:cs="Times New Roman"/>
                <w:color w:val="000000"/>
              </w:rPr>
            </w:pPr>
            <w:r w:rsidRPr="003478C0">
              <w:rPr>
                <w:rFonts w:cs="Times New Roman"/>
                <w:color w:val="000000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2084" w:type="dxa"/>
          </w:tcPr>
          <w:p w:rsidR="00D25970" w:rsidRPr="003478C0" w:rsidRDefault="00D25970" w:rsidP="0008724F">
            <w:pPr>
              <w:pStyle w:val="a"/>
              <w:ind w:firstLine="709"/>
              <w:jc w:val="both"/>
              <w:rPr>
                <w:rFonts w:cs="Times New Roman"/>
                <w:color w:val="000000"/>
              </w:rPr>
            </w:pPr>
            <w:r w:rsidRPr="003478C0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085" w:type="dxa"/>
          </w:tcPr>
          <w:p w:rsidR="00D25970" w:rsidRPr="003478C0" w:rsidRDefault="00D25970" w:rsidP="0008724F">
            <w:pPr>
              <w:pStyle w:val="a"/>
              <w:ind w:firstLine="709"/>
              <w:jc w:val="both"/>
              <w:rPr>
                <w:rFonts w:cs="Times New Roman"/>
              </w:rPr>
            </w:pPr>
            <w:r w:rsidRPr="003478C0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  <w:tr w:rsidR="00D25970" w:rsidTr="0008724F">
        <w:tc>
          <w:tcPr>
            <w:tcW w:w="2084" w:type="dxa"/>
          </w:tcPr>
          <w:p w:rsidR="00D25970" w:rsidRPr="003478C0" w:rsidRDefault="00D25970" w:rsidP="00F57095">
            <w:pPr>
              <w:pStyle w:val="a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4" w:type="dxa"/>
          </w:tcPr>
          <w:p w:rsidR="00D25970" w:rsidRPr="003478C0" w:rsidRDefault="00D25970" w:rsidP="00F57095">
            <w:pPr>
              <w:pStyle w:val="a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4" w:type="dxa"/>
          </w:tcPr>
          <w:p w:rsidR="00D25970" w:rsidRPr="003478C0" w:rsidRDefault="00D25970" w:rsidP="00F57095">
            <w:pPr>
              <w:pStyle w:val="a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4" w:type="dxa"/>
          </w:tcPr>
          <w:p w:rsidR="00D25970" w:rsidRPr="003478C0" w:rsidRDefault="00D25970" w:rsidP="00F57095">
            <w:pPr>
              <w:pStyle w:val="a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5" w:type="dxa"/>
          </w:tcPr>
          <w:p w:rsidR="00D25970" w:rsidRPr="003478C0" w:rsidRDefault="00D25970" w:rsidP="00F57095">
            <w:pPr>
              <w:pStyle w:val="a"/>
              <w:ind w:firstLine="709"/>
              <w:jc w:val="center"/>
              <w:rPr>
                <w:rFonts w:cs="Times New Roman"/>
              </w:rPr>
            </w:pPr>
          </w:p>
        </w:tc>
      </w:tr>
    </w:tbl>
    <w:p w:rsidR="00D25970" w:rsidRPr="0008724F" w:rsidRDefault="00D25970" w:rsidP="0008724F"/>
    <w:p w:rsidR="00D25970" w:rsidRPr="003478C0" w:rsidRDefault="00D25970" w:rsidP="00BA33C7">
      <w:pPr>
        <w:ind w:firstLine="709"/>
        <w:jc w:val="both"/>
        <w:rPr>
          <w:sz w:val="28"/>
          <w:szCs w:val="28"/>
        </w:rPr>
        <w:sectPr w:rsidR="00D25970" w:rsidRPr="003478C0" w:rsidSect="00B51D03">
          <w:type w:val="continuous"/>
          <w:pgSz w:w="11906" w:h="16838"/>
          <w:pgMar w:top="1134" w:right="567" w:bottom="1134" w:left="1134" w:header="720" w:footer="720" w:gutter="0"/>
          <w:cols w:space="720"/>
          <w:docGrid w:linePitch="600" w:charSpace="32768"/>
        </w:sectPr>
      </w:pPr>
      <w:bookmarkStart w:id="8" w:name="P0060"/>
      <w:bookmarkEnd w:id="8"/>
    </w:p>
    <w:p w:rsidR="00D25970" w:rsidRPr="003478C0" w:rsidRDefault="00D25970" w:rsidP="0008724F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9" w:name="P0061"/>
      <w:bookmarkStart w:id="10" w:name="redstr86"/>
      <w:bookmarkEnd w:id="9"/>
      <w:bookmarkEnd w:id="10"/>
      <w:r w:rsidRPr="003478C0">
        <w:rPr>
          <w:color w:val="000000"/>
          <w:sz w:val="28"/>
          <w:szCs w:val="28"/>
        </w:rPr>
        <w:t>При этом прилагаю: картографический материал (при наличии).</w:t>
      </w:r>
    </w:p>
    <w:p w:rsidR="00D25970" w:rsidRDefault="00D25970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  <w:bookmarkStart w:id="11" w:name="P0062"/>
      <w:bookmarkEnd w:id="11"/>
      <w:r w:rsidRPr="003478C0">
        <w:rPr>
          <w:color w:val="000000"/>
          <w:sz w:val="28"/>
          <w:szCs w:val="28"/>
        </w:rPr>
        <w:br/>
      </w:r>
      <w:bookmarkStart w:id="12" w:name="redstr87"/>
      <w:bookmarkEnd w:id="12"/>
      <w:r w:rsidRPr="003478C0">
        <w:rPr>
          <w:color w:val="000000"/>
          <w:sz w:val="28"/>
          <w:szCs w:val="28"/>
        </w:rPr>
        <w:t>Подпись гражданина (граждан)</w:t>
      </w: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rPr>
          <w:lang w:eastAsia="hi-IN" w:bidi="hi-IN"/>
        </w:rPr>
      </w:pPr>
    </w:p>
    <w:p w:rsidR="00D25970" w:rsidRPr="0008724F" w:rsidRDefault="00D25970" w:rsidP="0008724F">
      <w:pPr>
        <w:tabs>
          <w:tab w:val="left" w:pos="7995"/>
        </w:tabs>
        <w:rPr>
          <w:lang w:eastAsia="hi-IN" w:bidi="hi-IN"/>
        </w:rPr>
        <w:sectPr w:rsidR="00D25970" w:rsidRPr="0008724F" w:rsidSect="00B51D03">
          <w:type w:val="continuous"/>
          <w:pgSz w:w="11906" w:h="16838"/>
          <w:pgMar w:top="1134" w:right="567" w:bottom="1134" w:left="1134" w:header="720" w:footer="720" w:gutter="0"/>
          <w:cols w:space="720"/>
          <w:docGrid w:linePitch="600" w:charSpace="32768"/>
        </w:sectPr>
      </w:pPr>
      <w:r>
        <w:rPr>
          <w:lang w:eastAsia="hi-IN" w:bidi="hi-IN"/>
        </w:rPr>
        <w:tab/>
      </w:r>
    </w:p>
    <w:p w:rsidR="00D25970" w:rsidRDefault="00D25970" w:rsidP="00BA33C7">
      <w:pPr>
        <w:jc w:val="both"/>
      </w:pPr>
    </w:p>
    <w:sectPr w:rsidR="00D25970" w:rsidSect="00B51D0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213FB"/>
    <w:rsid w:val="00036F61"/>
    <w:rsid w:val="00042C1D"/>
    <w:rsid w:val="00051F98"/>
    <w:rsid w:val="00053F60"/>
    <w:rsid w:val="0005434F"/>
    <w:rsid w:val="00065349"/>
    <w:rsid w:val="000750AD"/>
    <w:rsid w:val="0008724F"/>
    <w:rsid w:val="000A2A5E"/>
    <w:rsid w:val="000B2272"/>
    <w:rsid w:val="000C0A4C"/>
    <w:rsid w:val="000D1468"/>
    <w:rsid w:val="000E0B57"/>
    <w:rsid w:val="0011768A"/>
    <w:rsid w:val="00140A35"/>
    <w:rsid w:val="0014509F"/>
    <w:rsid w:val="001507F9"/>
    <w:rsid w:val="00153B49"/>
    <w:rsid w:val="00155E79"/>
    <w:rsid w:val="00156E76"/>
    <w:rsid w:val="00166292"/>
    <w:rsid w:val="001735CE"/>
    <w:rsid w:val="00195F01"/>
    <w:rsid w:val="00195F92"/>
    <w:rsid w:val="001A39F2"/>
    <w:rsid w:val="001B3B0B"/>
    <w:rsid w:val="001B7D63"/>
    <w:rsid w:val="001C63B1"/>
    <w:rsid w:val="001D2C9D"/>
    <w:rsid w:val="001F69B8"/>
    <w:rsid w:val="00212D5E"/>
    <w:rsid w:val="00214019"/>
    <w:rsid w:val="00232441"/>
    <w:rsid w:val="002349B5"/>
    <w:rsid w:val="0024680B"/>
    <w:rsid w:val="00266441"/>
    <w:rsid w:val="00270CEC"/>
    <w:rsid w:val="00273DD5"/>
    <w:rsid w:val="002A7894"/>
    <w:rsid w:val="002B18CA"/>
    <w:rsid w:val="002B1AF4"/>
    <w:rsid w:val="002B4090"/>
    <w:rsid w:val="002C2F90"/>
    <w:rsid w:val="002D6580"/>
    <w:rsid w:val="00322F47"/>
    <w:rsid w:val="00337CDC"/>
    <w:rsid w:val="00346BBC"/>
    <w:rsid w:val="003478C0"/>
    <w:rsid w:val="00361D95"/>
    <w:rsid w:val="0036464A"/>
    <w:rsid w:val="003828FF"/>
    <w:rsid w:val="00384717"/>
    <w:rsid w:val="003A1F9E"/>
    <w:rsid w:val="003A2B01"/>
    <w:rsid w:val="003B4659"/>
    <w:rsid w:val="003B54A3"/>
    <w:rsid w:val="003B5CCF"/>
    <w:rsid w:val="003C6E05"/>
    <w:rsid w:val="003D0088"/>
    <w:rsid w:val="003D58B8"/>
    <w:rsid w:val="004106AA"/>
    <w:rsid w:val="00436275"/>
    <w:rsid w:val="004414F6"/>
    <w:rsid w:val="004449FB"/>
    <w:rsid w:val="004465C2"/>
    <w:rsid w:val="0046059C"/>
    <w:rsid w:val="0046683D"/>
    <w:rsid w:val="0047466B"/>
    <w:rsid w:val="00480CF0"/>
    <w:rsid w:val="004A1678"/>
    <w:rsid w:val="004A448E"/>
    <w:rsid w:val="004A5E8C"/>
    <w:rsid w:val="004A7D48"/>
    <w:rsid w:val="004B0327"/>
    <w:rsid w:val="004B2C6A"/>
    <w:rsid w:val="004C70CF"/>
    <w:rsid w:val="004D09B1"/>
    <w:rsid w:val="004E2713"/>
    <w:rsid w:val="004E3FBA"/>
    <w:rsid w:val="004F5DB5"/>
    <w:rsid w:val="004F7248"/>
    <w:rsid w:val="0051223A"/>
    <w:rsid w:val="00517C1C"/>
    <w:rsid w:val="005404C1"/>
    <w:rsid w:val="00545D7C"/>
    <w:rsid w:val="00547C2F"/>
    <w:rsid w:val="00552FD1"/>
    <w:rsid w:val="0055641B"/>
    <w:rsid w:val="005570AF"/>
    <w:rsid w:val="005913A4"/>
    <w:rsid w:val="0059660D"/>
    <w:rsid w:val="005D5206"/>
    <w:rsid w:val="005E2810"/>
    <w:rsid w:val="005F16F0"/>
    <w:rsid w:val="005F2A7C"/>
    <w:rsid w:val="006008AD"/>
    <w:rsid w:val="00607C99"/>
    <w:rsid w:val="00611277"/>
    <w:rsid w:val="006428EB"/>
    <w:rsid w:val="0064589A"/>
    <w:rsid w:val="00664DB7"/>
    <w:rsid w:val="00685B2F"/>
    <w:rsid w:val="00693443"/>
    <w:rsid w:val="006A4408"/>
    <w:rsid w:val="006B5412"/>
    <w:rsid w:val="006C7CCC"/>
    <w:rsid w:val="006D3526"/>
    <w:rsid w:val="006F549E"/>
    <w:rsid w:val="00703D6B"/>
    <w:rsid w:val="007043B1"/>
    <w:rsid w:val="00720622"/>
    <w:rsid w:val="0073169A"/>
    <w:rsid w:val="00743646"/>
    <w:rsid w:val="00750357"/>
    <w:rsid w:val="00760BA4"/>
    <w:rsid w:val="00773A79"/>
    <w:rsid w:val="00787C68"/>
    <w:rsid w:val="00794270"/>
    <w:rsid w:val="007A2E3F"/>
    <w:rsid w:val="007A349A"/>
    <w:rsid w:val="007B2A47"/>
    <w:rsid w:val="007B47B7"/>
    <w:rsid w:val="007B4931"/>
    <w:rsid w:val="007C1E27"/>
    <w:rsid w:val="007C4B3D"/>
    <w:rsid w:val="007E4D9A"/>
    <w:rsid w:val="007E546A"/>
    <w:rsid w:val="007E5CD5"/>
    <w:rsid w:val="007E63D2"/>
    <w:rsid w:val="00814813"/>
    <w:rsid w:val="008361A9"/>
    <w:rsid w:val="00837A7D"/>
    <w:rsid w:val="00842C85"/>
    <w:rsid w:val="0085253A"/>
    <w:rsid w:val="00857AC9"/>
    <w:rsid w:val="00857D8A"/>
    <w:rsid w:val="00861488"/>
    <w:rsid w:val="0086192B"/>
    <w:rsid w:val="00865F50"/>
    <w:rsid w:val="008671D5"/>
    <w:rsid w:val="00876204"/>
    <w:rsid w:val="00876361"/>
    <w:rsid w:val="0089069F"/>
    <w:rsid w:val="00897FBE"/>
    <w:rsid w:val="008A4C6D"/>
    <w:rsid w:val="008D29F2"/>
    <w:rsid w:val="008F2281"/>
    <w:rsid w:val="008F5B34"/>
    <w:rsid w:val="00901551"/>
    <w:rsid w:val="009351E7"/>
    <w:rsid w:val="00946D87"/>
    <w:rsid w:val="0096604A"/>
    <w:rsid w:val="00973F64"/>
    <w:rsid w:val="00982CBF"/>
    <w:rsid w:val="009979BD"/>
    <w:rsid w:val="009B73FB"/>
    <w:rsid w:val="009C61D7"/>
    <w:rsid w:val="009E0126"/>
    <w:rsid w:val="009E0D18"/>
    <w:rsid w:val="009E7591"/>
    <w:rsid w:val="009F1DBC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446C"/>
    <w:rsid w:val="00AC3AD8"/>
    <w:rsid w:val="00AC3C3D"/>
    <w:rsid w:val="00AC5152"/>
    <w:rsid w:val="00AD745D"/>
    <w:rsid w:val="00AF36F5"/>
    <w:rsid w:val="00AF6001"/>
    <w:rsid w:val="00AF6A49"/>
    <w:rsid w:val="00B118A7"/>
    <w:rsid w:val="00B1779B"/>
    <w:rsid w:val="00B21C4B"/>
    <w:rsid w:val="00B24BDC"/>
    <w:rsid w:val="00B30E96"/>
    <w:rsid w:val="00B42EEB"/>
    <w:rsid w:val="00B466DF"/>
    <w:rsid w:val="00B47CF0"/>
    <w:rsid w:val="00B51D03"/>
    <w:rsid w:val="00B544CD"/>
    <w:rsid w:val="00B74F4A"/>
    <w:rsid w:val="00B818EA"/>
    <w:rsid w:val="00BA33C7"/>
    <w:rsid w:val="00BD74A8"/>
    <w:rsid w:val="00C35AA8"/>
    <w:rsid w:val="00C419A6"/>
    <w:rsid w:val="00C6789C"/>
    <w:rsid w:val="00C7194D"/>
    <w:rsid w:val="00C80844"/>
    <w:rsid w:val="00C85C34"/>
    <w:rsid w:val="00C90F2F"/>
    <w:rsid w:val="00CA2F53"/>
    <w:rsid w:val="00CB271B"/>
    <w:rsid w:val="00CC2F78"/>
    <w:rsid w:val="00CF66D7"/>
    <w:rsid w:val="00D10768"/>
    <w:rsid w:val="00D2064D"/>
    <w:rsid w:val="00D23EA2"/>
    <w:rsid w:val="00D24D18"/>
    <w:rsid w:val="00D25970"/>
    <w:rsid w:val="00D30894"/>
    <w:rsid w:val="00D335D3"/>
    <w:rsid w:val="00D41426"/>
    <w:rsid w:val="00D46115"/>
    <w:rsid w:val="00D5052E"/>
    <w:rsid w:val="00D52145"/>
    <w:rsid w:val="00D5682E"/>
    <w:rsid w:val="00D60CE8"/>
    <w:rsid w:val="00D77736"/>
    <w:rsid w:val="00DA0ED1"/>
    <w:rsid w:val="00DA5A1F"/>
    <w:rsid w:val="00DB406A"/>
    <w:rsid w:val="00DB456F"/>
    <w:rsid w:val="00DC7725"/>
    <w:rsid w:val="00DE6869"/>
    <w:rsid w:val="00E0025D"/>
    <w:rsid w:val="00E01107"/>
    <w:rsid w:val="00E01B2A"/>
    <w:rsid w:val="00E119C6"/>
    <w:rsid w:val="00E175C0"/>
    <w:rsid w:val="00E36161"/>
    <w:rsid w:val="00E47F67"/>
    <w:rsid w:val="00E56DE3"/>
    <w:rsid w:val="00E5706A"/>
    <w:rsid w:val="00E57180"/>
    <w:rsid w:val="00E742D1"/>
    <w:rsid w:val="00E86763"/>
    <w:rsid w:val="00E87EFF"/>
    <w:rsid w:val="00EA2BE0"/>
    <w:rsid w:val="00EF1778"/>
    <w:rsid w:val="00EF3760"/>
    <w:rsid w:val="00F10DB9"/>
    <w:rsid w:val="00F124DE"/>
    <w:rsid w:val="00F14428"/>
    <w:rsid w:val="00F208DC"/>
    <w:rsid w:val="00F225AD"/>
    <w:rsid w:val="00F506DF"/>
    <w:rsid w:val="00F57095"/>
    <w:rsid w:val="00F8155C"/>
    <w:rsid w:val="00F8502F"/>
    <w:rsid w:val="00F85169"/>
    <w:rsid w:val="00FA7AB2"/>
    <w:rsid w:val="00FC50CC"/>
    <w:rsid w:val="00FE4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1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E546A"/>
    <w:rPr>
      <w:rFonts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locked/>
    <w:rsid w:val="00547C2F"/>
    <w:rPr>
      <w:rFonts w:eastAsia="SimSun"/>
      <w:kern w:val="1"/>
      <w:sz w:val="24"/>
      <w:lang w:val="ru-RU" w:eastAsia="hi-IN" w:bidi="hi-IN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81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38258&amp;sub=3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38258&amp;sub=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2038258&amp;sub=31" TargetMode="External"/><Relationship Id="rId5" Type="http://schemas.openxmlformats.org/officeDocument/2006/relationships/hyperlink" Target="http://internet.garant.ru/document?id=86367&amp;sub=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614</TotalTime>
  <Pages>5</Pages>
  <Words>660</Words>
  <Characters>3767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4</cp:revision>
  <cp:lastPrinted>2019-01-24T13:04:00Z</cp:lastPrinted>
  <dcterms:created xsi:type="dcterms:W3CDTF">2019-01-11T06:41:00Z</dcterms:created>
  <dcterms:modified xsi:type="dcterms:W3CDTF">2019-02-06T08:25:00Z</dcterms:modified>
</cp:coreProperties>
</file>