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973" w:rsidRPr="003B4973" w:rsidRDefault="003B4973" w:rsidP="003B49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</w:pPr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14 декабря члены молодежного парламента и </w:t>
      </w:r>
      <w:proofErr w:type="spellStart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</w:t>
      </w:r>
      <w:proofErr w:type="spellEnd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активные деятели волонтерского движения Темниковского </w:t>
      </w:r>
      <w:proofErr w:type="spellStart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района,в</w:t>
      </w:r>
      <w:proofErr w:type="spellEnd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лице педагога-психолога </w:t>
      </w:r>
      <w:proofErr w:type="spellStart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Базаевой</w:t>
      </w:r>
      <w:proofErr w:type="spellEnd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Анастасии и студентки 4-го курса Темниковского сельскохозяйственного колледжа </w:t>
      </w:r>
      <w:proofErr w:type="spellStart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Иламовой</w:t>
      </w:r>
      <w:proofErr w:type="spellEnd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Дины, приняли участие в Республиканском молодежном форуме "Созидание", на базе санаторно-оздоровительного комплекса "Надежда".</w:t>
      </w:r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 xml:space="preserve">Открытие форума провела председатель государственного комитета </w:t>
      </w:r>
      <w:proofErr w:type="spellStart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Помелова</w:t>
      </w:r>
      <w:proofErr w:type="spellEnd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Н.А. Затем мероприятие продолжил дискуссионный молодежный клуб "Диалог на равных",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с первым заместителем руководителя администрации главы Республики Мордовия </w:t>
      </w:r>
      <w:proofErr w:type="spellStart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Мересьевым</w:t>
      </w:r>
      <w:proofErr w:type="spellEnd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В.В.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Участники встречи пообщались на тему : "О политике,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молодежи и не только".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Валерий Валерьевич рассказал о своей биографии и пути становления развития.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ходе </w:t>
      </w:r>
      <w:proofErr w:type="gramStart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диалога ,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наши волонтеры из уст </w:t>
      </w:r>
      <w:proofErr w:type="spellStart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Мересьева</w:t>
      </w:r>
      <w:proofErr w:type="spellEnd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В.В. услышали теплые слова о городе </w:t>
      </w:r>
      <w:proofErr w:type="spellStart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Темников,в</w:t>
      </w:r>
      <w:proofErr w:type="spellEnd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котором он родился.</w:t>
      </w:r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br/>
        <w:t>Длительность форума составляла 3 дня,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в течении этих дней наши волонтеры участвовали в различных образовательных </w:t>
      </w:r>
      <w:proofErr w:type="spellStart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мероприятиях,обучались</w:t>
      </w:r>
      <w:proofErr w:type="spellEnd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правильному составлению проектов для плодотворного развития </w:t>
      </w:r>
      <w:proofErr w:type="spellStart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волонтерства</w:t>
      </w:r>
      <w:proofErr w:type="spellEnd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в </w:t>
      </w:r>
      <w:proofErr w:type="spellStart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Темниковском</w:t>
      </w:r>
      <w:proofErr w:type="spellEnd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районе.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Обучение проводили эксперты Удмуртской организации Российского союза молодежи. В ходе данного обучения,- рассказывают наши молодежные представители,-мы полностью погрузились в проективную деятельность и научились правильно составлять проект.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Разобрали свои ошибки и нашли ответы на решение многих проблемных вопросов,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связанных с </w:t>
      </w:r>
      <w:proofErr w:type="spellStart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волонтерством</w:t>
      </w:r>
      <w:proofErr w:type="spellEnd"/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 xml:space="preserve"> </w:t>
      </w:r>
      <w:r w:rsidRPr="003B4973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>Получили много положительных эмоций и новые полезные знакомства.</w:t>
      </w:r>
    </w:p>
    <w:p w:rsidR="009C731B" w:rsidRDefault="00845972">
      <w:r w:rsidRPr="00845972">
        <w:rPr>
          <w:noProof/>
          <w:lang w:eastAsia="ru-RU"/>
        </w:rPr>
        <w:drawing>
          <wp:inline distT="0" distB="0" distL="0" distR="0">
            <wp:extent cx="5940425" cy="4535762"/>
            <wp:effectExtent l="0" t="0" r="3175" b="0"/>
            <wp:docPr id="1" name="Рисунок 1" descr="C:\Users\я\Desktop\на сайт\11\11,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я\Desktop\на сайт\11\11,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535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C73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159"/>
    <w:rsid w:val="003B4973"/>
    <w:rsid w:val="00493159"/>
    <w:rsid w:val="00845972"/>
    <w:rsid w:val="009C7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420848-9EBD-4752-85FA-9B585F0F3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53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976585">
          <w:marLeft w:val="7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1286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2019-02-14T07:19:00Z</dcterms:created>
  <dcterms:modified xsi:type="dcterms:W3CDTF">2019-02-14T07:21:00Z</dcterms:modified>
</cp:coreProperties>
</file>