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A6" w:rsidRPr="000A45A6" w:rsidRDefault="000A45A6" w:rsidP="000A45A6">
      <w:pPr>
        <w:pStyle w:val="1"/>
        <w:numPr>
          <w:ilvl w:val="0"/>
          <w:numId w:val="1"/>
        </w:numPr>
        <w:spacing w:line="360" w:lineRule="auto"/>
        <w:ind w:left="0" w:firstLine="0"/>
        <w:jc w:val="center"/>
        <w:rPr>
          <w:b w:val="0"/>
          <w:bCs w:val="0"/>
          <w:sz w:val="26"/>
          <w:szCs w:val="26"/>
        </w:rPr>
      </w:pPr>
      <w:r w:rsidRPr="000A45A6">
        <w:rPr>
          <w:sz w:val="26"/>
          <w:szCs w:val="26"/>
        </w:rPr>
        <w:t>ПРОТОКОЛ</w:t>
      </w:r>
    </w:p>
    <w:p w:rsidR="000A45A6" w:rsidRPr="000A45A6" w:rsidRDefault="000A45A6" w:rsidP="000A45A6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45A6">
        <w:rPr>
          <w:rFonts w:ascii="Times New Roman" w:hAnsi="Times New Roman" w:cs="Times New Roman"/>
          <w:sz w:val="26"/>
          <w:szCs w:val="26"/>
        </w:rPr>
        <w:t xml:space="preserve">проведения публичных слушаний по проекту </w:t>
      </w:r>
      <w:r w:rsidRPr="000A45A6">
        <w:rPr>
          <w:rFonts w:ascii="Times New Roman" w:hAnsi="Times New Roman" w:cs="Times New Roman"/>
          <w:color w:val="000000"/>
          <w:sz w:val="26"/>
          <w:szCs w:val="26"/>
        </w:rPr>
        <w:t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9.</w:t>
      </w:r>
    </w:p>
    <w:p w:rsidR="000A45A6" w:rsidRPr="000A45A6" w:rsidRDefault="000A45A6" w:rsidP="000A45A6">
      <w:pPr>
        <w:pStyle w:val="a0"/>
        <w:tabs>
          <w:tab w:val="left" w:pos="7511"/>
        </w:tabs>
        <w:spacing w:line="360" w:lineRule="auto"/>
        <w:ind w:left="0" w:right="0" w:firstLine="0"/>
        <w:rPr>
          <w:sz w:val="26"/>
          <w:szCs w:val="26"/>
          <w:lang w:val="ru-RU"/>
        </w:rPr>
      </w:pPr>
    </w:p>
    <w:p w:rsidR="000A45A6" w:rsidRPr="000A45A6" w:rsidRDefault="000A45A6" w:rsidP="000A45A6">
      <w:pPr>
        <w:pStyle w:val="a0"/>
        <w:tabs>
          <w:tab w:val="left" w:pos="7511"/>
        </w:tabs>
        <w:spacing w:line="360" w:lineRule="auto"/>
        <w:ind w:left="0" w:right="0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13.03</w:t>
      </w:r>
      <w:r w:rsidRPr="000A45A6">
        <w:rPr>
          <w:sz w:val="26"/>
          <w:szCs w:val="26"/>
          <w:lang w:val="ru-RU"/>
        </w:rPr>
        <w:t>.2019г.</w:t>
      </w:r>
      <w:r w:rsidRPr="000A45A6">
        <w:rPr>
          <w:sz w:val="26"/>
          <w:szCs w:val="26"/>
          <w:lang w:val="ru-RU"/>
        </w:rPr>
        <w:tab/>
      </w:r>
      <w:r>
        <w:rPr>
          <w:sz w:val="26"/>
          <w:szCs w:val="26"/>
          <w:lang w:val="ru-RU"/>
        </w:rPr>
        <w:t xml:space="preserve">             </w:t>
      </w:r>
      <w:r w:rsidRPr="000A45A6">
        <w:rPr>
          <w:sz w:val="26"/>
          <w:szCs w:val="26"/>
          <w:lang w:val="ru-RU"/>
        </w:rPr>
        <w:t>д. Андреевка</w:t>
      </w:r>
    </w:p>
    <w:p w:rsidR="000A45A6" w:rsidRPr="000A45A6" w:rsidRDefault="000A45A6" w:rsidP="000A4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0A45A6">
        <w:rPr>
          <w:rFonts w:ascii="Times New Roman" w:hAnsi="Times New Roman" w:cs="Times New Roman"/>
          <w:sz w:val="26"/>
          <w:szCs w:val="26"/>
        </w:rPr>
        <w:t xml:space="preserve">Публичные слушания по проекту </w:t>
      </w:r>
      <w:r w:rsidRPr="000A45A6">
        <w:rPr>
          <w:rFonts w:ascii="Times New Roman" w:hAnsi="Times New Roman" w:cs="Times New Roman"/>
          <w:color w:val="000000"/>
          <w:sz w:val="26"/>
          <w:szCs w:val="26"/>
        </w:rPr>
        <w:t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9,</w:t>
      </w:r>
      <w:r w:rsidRPr="000A45A6">
        <w:rPr>
          <w:rFonts w:ascii="Times New Roman" w:hAnsi="Times New Roman" w:cs="Times New Roman"/>
          <w:sz w:val="26"/>
          <w:szCs w:val="26"/>
        </w:rPr>
        <w:t xml:space="preserve">проводились на основании постановления </w:t>
      </w:r>
      <w:r w:rsidRPr="000A45A6">
        <w:rPr>
          <w:rFonts w:ascii="Times New Roman" w:hAnsi="Times New Roman" w:cs="Times New Roman"/>
          <w:color w:val="000000"/>
          <w:sz w:val="26"/>
          <w:szCs w:val="26"/>
        </w:rPr>
        <w:t>Администрации Андреевского сельского поселения  Темниковского мун</w:t>
      </w:r>
      <w:r>
        <w:rPr>
          <w:rFonts w:ascii="Times New Roman" w:hAnsi="Times New Roman" w:cs="Times New Roman"/>
          <w:color w:val="000000"/>
          <w:sz w:val="26"/>
          <w:szCs w:val="26"/>
        </w:rPr>
        <w:t>иципального района от 13.02.2019г. № 10</w:t>
      </w:r>
      <w:r w:rsidRPr="000A45A6">
        <w:rPr>
          <w:rFonts w:ascii="Times New Roman" w:hAnsi="Times New Roman" w:cs="Times New Roman"/>
          <w:color w:val="000000"/>
          <w:sz w:val="26"/>
          <w:szCs w:val="26"/>
        </w:rPr>
        <w:t xml:space="preserve"> «О проведении публичных слушаний по 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9»</w:t>
      </w:r>
      <w:r w:rsidRPr="000A45A6">
        <w:rPr>
          <w:rFonts w:ascii="Times New Roman" w:hAnsi="Times New Roman" w:cs="Times New Roman"/>
          <w:sz w:val="26"/>
          <w:szCs w:val="26"/>
        </w:rPr>
        <w:t>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Проведение публичных слушаний по проекту </w:t>
      </w:r>
      <w:r w:rsidRPr="000A45A6">
        <w:rPr>
          <w:color w:val="000000"/>
          <w:sz w:val="26"/>
          <w:szCs w:val="26"/>
          <w:lang w:val="ru-RU"/>
        </w:rPr>
        <w:t xml:space="preserve"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</w:t>
      </w:r>
      <w:proofErr w:type="gramStart"/>
      <w:r w:rsidRPr="000A45A6">
        <w:rPr>
          <w:color w:val="000000"/>
          <w:sz w:val="26"/>
          <w:szCs w:val="26"/>
          <w:lang w:val="ru-RU"/>
        </w:rPr>
        <w:t>Республика Мордовия, Темниковский район, д. Андреевка, ул. Школьная, д. 9,</w:t>
      </w:r>
      <w:r w:rsidRPr="000A45A6">
        <w:rPr>
          <w:sz w:val="26"/>
          <w:szCs w:val="26"/>
          <w:lang w:val="ru-RU"/>
        </w:rPr>
        <w:t xml:space="preserve"> осуществлялось рабочей группой, утвержденной постановлением </w:t>
      </w:r>
      <w:r w:rsidRPr="000A45A6">
        <w:rPr>
          <w:color w:val="000000"/>
          <w:sz w:val="26"/>
          <w:szCs w:val="26"/>
          <w:lang w:val="ru-RU"/>
        </w:rPr>
        <w:t>Администрации Андреевского сельского поселения  Темниковс</w:t>
      </w:r>
      <w:r>
        <w:rPr>
          <w:color w:val="000000"/>
          <w:sz w:val="26"/>
          <w:szCs w:val="26"/>
          <w:lang w:val="ru-RU"/>
        </w:rPr>
        <w:t>кого муниципального района от 13.02.2019г. № 10</w:t>
      </w:r>
      <w:r w:rsidRPr="000A45A6">
        <w:rPr>
          <w:color w:val="000000"/>
          <w:sz w:val="26"/>
          <w:szCs w:val="26"/>
          <w:lang w:val="ru-RU"/>
        </w:rPr>
        <w:t xml:space="preserve"> «О проведении публичных слушаний по 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</w:t>
      </w:r>
      <w:proofErr w:type="gramEnd"/>
      <w:r w:rsidRPr="000A45A6">
        <w:rPr>
          <w:color w:val="000000"/>
          <w:sz w:val="26"/>
          <w:szCs w:val="26"/>
          <w:lang w:val="ru-RU"/>
        </w:rPr>
        <w:t xml:space="preserve"> </w:t>
      </w:r>
      <w:proofErr w:type="gramStart"/>
      <w:r w:rsidRPr="000A45A6">
        <w:rPr>
          <w:color w:val="000000"/>
          <w:sz w:val="26"/>
          <w:szCs w:val="26"/>
          <w:lang w:val="ru-RU"/>
        </w:rPr>
        <w:t xml:space="preserve">Республика Мордовия, Темниковский район, д. Андреевка, ул. Школьная, д. 9» </w:t>
      </w:r>
      <w:r w:rsidRPr="000A45A6">
        <w:rPr>
          <w:sz w:val="26"/>
          <w:szCs w:val="26"/>
          <w:lang w:val="ru-RU"/>
        </w:rPr>
        <w:t>в</w:t>
      </w:r>
      <w:r w:rsidRPr="000A45A6">
        <w:rPr>
          <w:spacing w:val="-11"/>
          <w:sz w:val="26"/>
          <w:szCs w:val="26"/>
          <w:lang w:val="ru-RU"/>
        </w:rPr>
        <w:t xml:space="preserve"> </w:t>
      </w:r>
      <w:r w:rsidRPr="000A45A6">
        <w:rPr>
          <w:sz w:val="26"/>
          <w:szCs w:val="26"/>
          <w:lang w:val="ru-RU"/>
        </w:rPr>
        <w:t>составе:</w:t>
      </w:r>
      <w:proofErr w:type="gramEnd"/>
    </w:p>
    <w:p w:rsidR="000A45A6" w:rsidRPr="000A45A6" w:rsidRDefault="000A45A6" w:rsidP="000A45A6">
      <w:pPr>
        <w:pStyle w:val="1"/>
        <w:numPr>
          <w:ilvl w:val="0"/>
          <w:numId w:val="1"/>
        </w:numPr>
        <w:spacing w:line="360" w:lineRule="auto"/>
        <w:ind w:left="0" w:firstLine="0"/>
        <w:jc w:val="both"/>
        <w:rPr>
          <w:b w:val="0"/>
          <w:color w:val="000000"/>
          <w:sz w:val="26"/>
          <w:szCs w:val="26"/>
          <w:lang w:val="ru-RU"/>
        </w:rPr>
      </w:pPr>
      <w:r w:rsidRPr="000A45A6">
        <w:rPr>
          <w:sz w:val="26"/>
          <w:szCs w:val="26"/>
        </w:rPr>
        <w:t xml:space="preserve">Председатель </w:t>
      </w:r>
      <w:r w:rsidRPr="000A45A6">
        <w:rPr>
          <w:sz w:val="26"/>
          <w:szCs w:val="26"/>
          <w:lang w:val="ru-RU"/>
        </w:rPr>
        <w:t>рабочей группы</w:t>
      </w:r>
      <w:r w:rsidRPr="000A45A6">
        <w:rPr>
          <w:sz w:val="26"/>
          <w:szCs w:val="26"/>
        </w:rPr>
        <w:t>:</w:t>
      </w:r>
    </w:p>
    <w:p w:rsidR="000A45A6" w:rsidRPr="000A45A6" w:rsidRDefault="000A45A6" w:rsidP="000A45A6">
      <w:pPr>
        <w:pStyle w:val="a0"/>
        <w:numPr>
          <w:ilvl w:val="0"/>
          <w:numId w:val="1"/>
        </w:numPr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color w:val="000000"/>
          <w:sz w:val="26"/>
          <w:szCs w:val="26"/>
          <w:lang w:val="ru-RU"/>
        </w:rPr>
        <w:t>Нарышкина Т.Н., заместитель главы Андреевского сельского поселения</w:t>
      </w:r>
      <w:r w:rsidRPr="000A45A6">
        <w:rPr>
          <w:sz w:val="26"/>
          <w:szCs w:val="26"/>
          <w:lang w:val="ru-RU"/>
        </w:rPr>
        <w:t>;</w:t>
      </w:r>
    </w:p>
    <w:p w:rsidR="000A45A6" w:rsidRPr="000A45A6" w:rsidRDefault="000A45A6" w:rsidP="000A45A6">
      <w:pPr>
        <w:pStyle w:val="1"/>
        <w:numPr>
          <w:ilvl w:val="0"/>
          <w:numId w:val="1"/>
        </w:numPr>
        <w:spacing w:line="360" w:lineRule="auto"/>
        <w:ind w:left="0" w:firstLine="0"/>
        <w:jc w:val="both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Секретарь рабочей группы: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lang w:val="ru-RU"/>
        </w:rPr>
      </w:pPr>
      <w:r w:rsidRPr="000A45A6">
        <w:rPr>
          <w:color w:val="000000"/>
          <w:sz w:val="26"/>
          <w:szCs w:val="26"/>
          <w:lang w:val="ru-RU"/>
        </w:rPr>
        <w:t>Резчикова Н.Я., - библиотекарь Андреевской сельской библиотеки</w:t>
      </w:r>
    </w:p>
    <w:p w:rsidR="000A45A6" w:rsidRPr="000A45A6" w:rsidRDefault="000A45A6" w:rsidP="000A45A6">
      <w:pPr>
        <w:pStyle w:val="1"/>
        <w:numPr>
          <w:ilvl w:val="0"/>
          <w:numId w:val="1"/>
        </w:numPr>
        <w:spacing w:line="360" w:lineRule="auto"/>
        <w:ind w:left="0" w:firstLine="0"/>
        <w:jc w:val="both"/>
        <w:rPr>
          <w:b w:val="0"/>
          <w:color w:val="000000"/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lastRenderedPageBreak/>
        <w:t>Члены рабочей группы</w:t>
      </w:r>
      <w:r w:rsidRPr="000A45A6">
        <w:rPr>
          <w:sz w:val="26"/>
          <w:szCs w:val="26"/>
        </w:rPr>
        <w:t>: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color w:val="000000"/>
          <w:sz w:val="26"/>
          <w:szCs w:val="26"/>
          <w:lang w:val="ru-RU"/>
        </w:rPr>
      </w:pPr>
      <w:r w:rsidRPr="000A45A6">
        <w:rPr>
          <w:color w:val="000000"/>
          <w:sz w:val="26"/>
          <w:szCs w:val="26"/>
          <w:lang w:val="ru-RU"/>
        </w:rPr>
        <w:t>Романовская С.Е.,- депутат Совета депутатов Андреевского сельского поселения Темниковского муниципального района</w:t>
      </w:r>
      <w:r w:rsidRPr="000A45A6">
        <w:rPr>
          <w:sz w:val="26"/>
          <w:szCs w:val="26"/>
          <w:lang w:val="ru-RU"/>
        </w:rPr>
        <w:t>;</w:t>
      </w:r>
      <w:r w:rsidRPr="000A45A6">
        <w:rPr>
          <w:color w:val="000000"/>
          <w:sz w:val="26"/>
          <w:szCs w:val="26"/>
          <w:lang w:val="ru-RU"/>
        </w:rPr>
        <w:t xml:space="preserve"> (по согласованию);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color w:val="000000"/>
          <w:sz w:val="26"/>
          <w:szCs w:val="26"/>
          <w:lang w:val="ru-RU"/>
        </w:rPr>
      </w:pPr>
      <w:r w:rsidRPr="000A45A6">
        <w:rPr>
          <w:color w:val="000000"/>
          <w:sz w:val="26"/>
          <w:szCs w:val="26"/>
          <w:lang w:val="ru-RU"/>
        </w:rPr>
        <w:t>Романовская Л.В., - депутат Совета депутатов Андреевского сельского поселения Темниковского муниципального района</w:t>
      </w:r>
      <w:r w:rsidRPr="000A45A6">
        <w:rPr>
          <w:sz w:val="26"/>
          <w:szCs w:val="26"/>
          <w:lang w:val="ru-RU"/>
        </w:rPr>
        <w:t>;</w:t>
      </w:r>
      <w:r w:rsidRPr="000A45A6">
        <w:rPr>
          <w:color w:val="000000"/>
          <w:sz w:val="26"/>
          <w:szCs w:val="26"/>
          <w:lang w:val="ru-RU"/>
        </w:rPr>
        <w:t xml:space="preserve"> (по согласованию);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color w:val="000000"/>
          <w:sz w:val="26"/>
          <w:szCs w:val="26"/>
          <w:lang w:val="ru-RU"/>
        </w:rPr>
      </w:pPr>
      <w:r w:rsidRPr="000A45A6">
        <w:rPr>
          <w:color w:val="000000"/>
          <w:sz w:val="26"/>
          <w:szCs w:val="26"/>
          <w:lang w:val="ru-RU"/>
        </w:rPr>
        <w:t>Резчикова Т.В., депутат Совета депутатов Андреевского сельского поселения Темниковского муниципального района</w:t>
      </w:r>
      <w:r w:rsidRPr="000A45A6">
        <w:rPr>
          <w:sz w:val="26"/>
          <w:szCs w:val="26"/>
          <w:lang w:val="ru-RU"/>
        </w:rPr>
        <w:t>;</w:t>
      </w:r>
      <w:r w:rsidRPr="000A45A6">
        <w:rPr>
          <w:color w:val="000000"/>
          <w:sz w:val="26"/>
          <w:szCs w:val="26"/>
          <w:lang w:val="ru-RU"/>
        </w:rPr>
        <w:t xml:space="preserve"> (по согласованию);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В целях доведения до населения информации по проекту </w:t>
      </w:r>
      <w:r w:rsidRPr="000A45A6">
        <w:rPr>
          <w:color w:val="000000"/>
          <w:sz w:val="26"/>
          <w:szCs w:val="26"/>
          <w:lang w:val="ru-RU"/>
        </w:rPr>
        <w:t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9,</w:t>
      </w:r>
      <w:r w:rsidRPr="000A45A6">
        <w:rPr>
          <w:sz w:val="26"/>
          <w:szCs w:val="26"/>
          <w:lang w:val="ru-RU"/>
        </w:rPr>
        <w:t xml:space="preserve"> на официальном сайте администрации Андреевского сельского поселения и в информационном бюллетене опубликованы:</w:t>
      </w:r>
    </w:p>
    <w:p w:rsidR="000A45A6" w:rsidRPr="000A45A6" w:rsidRDefault="000A45A6" w:rsidP="000A45A6">
      <w:pPr>
        <w:pStyle w:val="11"/>
        <w:tabs>
          <w:tab w:val="left" w:pos="982"/>
          <w:tab w:val="left" w:pos="3760"/>
          <w:tab w:val="left" w:pos="6405"/>
          <w:tab w:val="left" w:pos="8637"/>
        </w:tabs>
        <w:spacing w:line="360" w:lineRule="auto"/>
        <w:ind w:left="0" w:firstLine="0"/>
        <w:rPr>
          <w:sz w:val="26"/>
          <w:szCs w:val="26"/>
          <w:lang w:val="ru-RU"/>
        </w:rPr>
      </w:pPr>
      <w:r w:rsidRPr="000A45A6">
        <w:rPr>
          <w:color w:val="000000"/>
          <w:sz w:val="26"/>
          <w:szCs w:val="26"/>
          <w:lang w:val="ru-RU"/>
        </w:rPr>
        <w:t>Постановление Администрации Андреевского сельского поселения  Темниковс</w:t>
      </w:r>
      <w:r>
        <w:rPr>
          <w:color w:val="000000"/>
          <w:sz w:val="26"/>
          <w:szCs w:val="26"/>
          <w:lang w:val="ru-RU"/>
        </w:rPr>
        <w:t>кого муниципального района от 13.02.2019г. № 10</w:t>
      </w:r>
      <w:r w:rsidRPr="000A45A6">
        <w:rPr>
          <w:color w:val="000000"/>
          <w:sz w:val="26"/>
          <w:szCs w:val="26"/>
          <w:lang w:val="ru-RU"/>
        </w:rPr>
        <w:t xml:space="preserve"> «О проведении публичных слушаний по проекту 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9»</w:t>
      </w:r>
      <w:r w:rsidRPr="000A45A6">
        <w:rPr>
          <w:sz w:val="26"/>
          <w:szCs w:val="26"/>
          <w:lang w:val="ru-RU"/>
        </w:rPr>
        <w:t>;</w:t>
      </w:r>
    </w:p>
    <w:p w:rsidR="000A45A6" w:rsidRPr="000A45A6" w:rsidRDefault="000A45A6" w:rsidP="000A4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45A6">
        <w:rPr>
          <w:rFonts w:ascii="Times New Roman" w:hAnsi="Times New Roman" w:cs="Times New Roman"/>
          <w:sz w:val="26"/>
          <w:szCs w:val="26"/>
        </w:rPr>
        <w:tab/>
        <w:t>- схема планировочной организации земельного участка.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color w:val="000000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13.02</w:t>
      </w:r>
      <w:r w:rsidRPr="000A45A6">
        <w:rPr>
          <w:sz w:val="26"/>
          <w:szCs w:val="26"/>
          <w:lang w:val="ru-RU"/>
        </w:rPr>
        <w:t xml:space="preserve">.2019г. в соответствии с программой проведения публичных слушаний по проекту </w:t>
      </w:r>
      <w:r w:rsidRPr="000A45A6">
        <w:rPr>
          <w:color w:val="000000"/>
          <w:sz w:val="26"/>
          <w:szCs w:val="26"/>
          <w:lang w:val="ru-RU"/>
        </w:rPr>
        <w:t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9»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в здании администрации Андреевского сельского поселения Темниковского муниципального района по адресу: Республика Мордовия, Темниковский район, ул. Молодежная 10, проведена встреча с участниками публичных</w:t>
      </w:r>
      <w:r w:rsidRPr="000A45A6">
        <w:rPr>
          <w:spacing w:val="-27"/>
          <w:sz w:val="26"/>
          <w:szCs w:val="26"/>
          <w:lang w:val="ru-RU"/>
        </w:rPr>
        <w:t xml:space="preserve"> </w:t>
      </w:r>
      <w:r w:rsidRPr="000A45A6">
        <w:rPr>
          <w:sz w:val="26"/>
          <w:szCs w:val="26"/>
          <w:lang w:val="ru-RU"/>
        </w:rPr>
        <w:t>слушаний.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Предложения и замечания по проекту </w:t>
      </w:r>
      <w:r w:rsidRPr="000A45A6">
        <w:rPr>
          <w:color w:val="000000"/>
          <w:sz w:val="26"/>
          <w:szCs w:val="26"/>
          <w:lang w:val="ru-RU"/>
        </w:rPr>
        <w:t xml:space="preserve"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</w:t>
      </w:r>
      <w:r w:rsidRPr="000A45A6">
        <w:rPr>
          <w:color w:val="000000"/>
          <w:sz w:val="26"/>
          <w:szCs w:val="26"/>
          <w:lang w:val="ru-RU"/>
        </w:rPr>
        <w:lastRenderedPageBreak/>
        <w:t>Республика Мордовия, Темниковский район, д. Андреевка, ул. Школьная, д. 9,</w:t>
      </w:r>
      <w:r w:rsidRPr="000A45A6">
        <w:rPr>
          <w:sz w:val="26"/>
          <w:szCs w:val="26"/>
          <w:lang w:val="ru-RU"/>
        </w:rPr>
        <w:t xml:space="preserve"> п</w:t>
      </w:r>
      <w:r>
        <w:rPr>
          <w:sz w:val="26"/>
          <w:szCs w:val="26"/>
          <w:lang w:val="ru-RU"/>
        </w:rPr>
        <w:t>ринимались в рабочую группу с 13.02.2019</w:t>
      </w:r>
      <w:r w:rsidRPr="000A45A6">
        <w:rPr>
          <w:sz w:val="26"/>
          <w:szCs w:val="26"/>
          <w:lang w:val="ru-RU"/>
        </w:rPr>
        <w:t>г. по</w:t>
      </w:r>
      <w:r w:rsidRPr="000A45A6">
        <w:rPr>
          <w:spacing w:val="-4"/>
          <w:sz w:val="26"/>
          <w:szCs w:val="26"/>
          <w:lang w:val="ru-RU"/>
        </w:rPr>
        <w:t xml:space="preserve"> </w:t>
      </w:r>
      <w:r>
        <w:rPr>
          <w:spacing w:val="-4"/>
          <w:sz w:val="26"/>
          <w:szCs w:val="26"/>
          <w:lang w:val="ru-RU"/>
        </w:rPr>
        <w:t>13</w:t>
      </w:r>
      <w:r>
        <w:rPr>
          <w:sz w:val="26"/>
          <w:szCs w:val="26"/>
          <w:lang w:val="ru-RU"/>
        </w:rPr>
        <w:t>.03</w:t>
      </w:r>
      <w:r w:rsidRPr="000A45A6">
        <w:rPr>
          <w:sz w:val="26"/>
          <w:szCs w:val="26"/>
          <w:lang w:val="ru-RU"/>
        </w:rPr>
        <w:t>.2019г.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В процессе проведения публичных слушаний по проекту </w:t>
      </w:r>
      <w:r w:rsidRPr="000A45A6">
        <w:rPr>
          <w:color w:val="000000"/>
          <w:sz w:val="26"/>
          <w:szCs w:val="26"/>
          <w:lang w:val="ru-RU"/>
        </w:rPr>
        <w:t xml:space="preserve"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Республика Мордовия, Темниковский район, д. Андреевка, ул. Школьная, д. 9, </w:t>
      </w:r>
      <w:r w:rsidRPr="000A45A6">
        <w:rPr>
          <w:sz w:val="26"/>
          <w:szCs w:val="26"/>
          <w:lang w:val="ru-RU"/>
        </w:rPr>
        <w:t>предложений и замечаний в рабочую группу не</w:t>
      </w:r>
      <w:r w:rsidRPr="000A45A6">
        <w:rPr>
          <w:spacing w:val="-14"/>
          <w:sz w:val="26"/>
          <w:szCs w:val="26"/>
          <w:lang w:val="ru-RU"/>
        </w:rPr>
        <w:t xml:space="preserve"> </w:t>
      </w:r>
      <w:r w:rsidRPr="000A45A6">
        <w:rPr>
          <w:sz w:val="26"/>
          <w:szCs w:val="26"/>
          <w:lang w:val="ru-RU"/>
        </w:rPr>
        <w:t>поступило.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Результаты публичных слушаний были доложены на заседании рабочей группы, на котором члены рабочей группы единогласно приняли следующие решения:</w:t>
      </w:r>
    </w:p>
    <w:p w:rsidR="000A45A6" w:rsidRPr="000A45A6" w:rsidRDefault="004651B6" w:rsidP="004651B6">
      <w:pPr>
        <w:pStyle w:val="11"/>
        <w:tabs>
          <w:tab w:val="left" w:pos="1248"/>
        </w:tabs>
        <w:spacing w:line="360" w:lineRule="auto"/>
        <w:ind w:left="-241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1.</w:t>
      </w:r>
      <w:r w:rsidR="000A45A6" w:rsidRPr="000A45A6">
        <w:rPr>
          <w:sz w:val="26"/>
          <w:szCs w:val="26"/>
          <w:lang w:val="ru-RU"/>
        </w:rPr>
        <w:t>Утвердить протокол проведения публичных слушаний и одобрить заключение о результатах публичных</w:t>
      </w:r>
      <w:r w:rsidR="000A45A6" w:rsidRPr="000A45A6">
        <w:rPr>
          <w:spacing w:val="-17"/>
          <w:sz w:val="26"/>
          <w:szCs w:val="26"/>
          <w:lang w:val="ru-RU"/>
        </w:rPr>
        <w:t xml:space="preserve"> </w:t>
      </w:r>
      <w:r w:rsidR="000A45A6" w:rsidRPr="000A45A6">
        <w:rPr>
          <w:sz w:val="26"/>
          <w:szCs w:val="26"/>
          <w:lang w:val="ru-RU"/>
        </w:rPr>
        <w:t>слушаний.</w:t>
      </w:r>
    </w:p>
    <w:p w:rsidR="000A45A6" w:rsidRPr="000A45A6" w:rsidRDefault="004651B6" w:rsidP="004651B6">
      <w:pPr>
        <w:pStyle w:val="11"/>
        <w:tabs>
          <w:tab w:val="left" w:pos="1445"/>
        </w:tabs>
        <w:spacing w:line="360" w:lineRule="auto"/>
        <w:ind w:left="-395"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1.1</w:t>
      </w:r>
      <w:proofErr w:type="gramStart"/>
      <w:r w:rsidR="000A45A6" w:rsidRPr="000A45A6">
        <w:rPr>
          <w:sz w:val="26"/>
          <w:szCs w:val="26"/>
          <w:lang w:val="ru-RU"/>
        </w:rPr>
        <w:t xml:space="preserve"> Р</w:t>
      </w:r>
      <w:proofErr w:type="gramEnd"/>
      <w:r w:rsidR="000A45A6" w:rsidRPr="000A45A6">
        <w:rPr>
          <w:sz w:val="26"/>
          <w:szCs w:val="26"/>
          <w:lang w:val="ru-RU"/>
        </w:rPr>
        <w:t>азместить протокол проведения публичных слушаний и  заключение о результатах публичных слушаний на сайте Администрации Андреевского сельского поселения.</w:t>
      </w:r>
    </w:p>
    <w:p w:rsidR="004651B6" w:rsidRPr="004651B6" w:rsidRDefault="004651B6" w:rsidP="004651B6">
      <w:pPr>
        <w:pStyle w:val="11"/>
        <w:tabs>
          <w:tab w:val="left" w:pos="1248"/>
        </w:tabs>
        <w:spacing w:line="360" w:lineRule="auto"/>
        <w:ind w:left="-241" w:firstLine="0"/>
        <w:rPr>
          <w:color w:val="000000" w:themeColor="text1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2.</w:t>
      </w:r>
      <w:r w:rsidR="000A45A6" w:rsidRPr="000A45A6">
        <w:rPr>
          <w:sz w:val="26"/>
          <w:szCs w:val="26"/>
          <w:lang w:val="ru-RU"/>
        </w:rPr>
        <w:t xml:space="preserve">Представить Главе Администрации Андреевского сельского поселения Темниковского муниципального района проект </w:t>
      </w:r>
      <w:r w:rsidR="000A45A6" w:rsidRPr="000A45A6">
        <w:rPr>
          <w:color w:val="000000"/>
          <w:sz w:val="26"/>
          <w:szCs w:val="26"/>
          <w:lang w:val="ru-RU"/>
        </w:rPr>
        <w:t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участка, расположенного в территориальной зоне 1-ЖЗ ЖИЛАЯ ЗОНА, с кадастровым номером 13:19:0204001:174 по адресу: Республика Мордовия, Темниковский район, д. Андреевка, ул. Школьная, д. 9</w:t>
      </w:r>
      <w:r w:rsidR="000A45A6" w:rsidRPr="004651B6">
        <w:rPr>
          <w:color w:val="000000" w:themeColor="text1"/>
          <w:sz w:val="26"/>
          <w:szCs w:val="26"/>
          <w:lang w:val="ru-RU"/>
        </w:rPr>
        <w:t>,</w:t>
      </w:r>
      <w:r w:rsidRPr="004651B6">
        <w:rPr>
          <w:color w:val="000000" w:themeColor="text1"/>
          <w:sz w:val="26"/>
          <w:szCs w:val="26"/>
          <w:lang w:val="ru-RU"/>
        </w:rPr>
        <w:t xml:space="preserve"> </w:t>
      </w:r>
      <w:bookmarkStart w:id="0" w:name="_GoBack"/>
      <w:r w:rsidRPr="004651B6">
        <w:rPr>
          <w:color w:val="000000" w:themeColor="text1"/>
          <w:sz w:val="26"/>
          <w:szCs w:val="26"/>
          <w:lang w:val="ru-RU"/>
        </w:rPr>
        <w:t>в части размещения реконструируемого объекта капитального строительства – жилого дома на расстоянии 1,15 метра по смежеству с земельным участком с КН 13:19:0204001:148, по адресу: Республика Мордовия, Темниковский район, д. Андреевка, ул. Школьная, дом 9</w:t>
      </w:r>
      <w:r>
        <w:rPr>
          <w:color w:val="000000" w:themeColor="text1"/>
          <w:sz w:val="26"/>
          <w:szCs w:val="26"/>
          <w:lang w:val="ru-RU"/>
        </w:rPr>
        <w:t>,</w:t>
      </w:r>
      <w:r w:rsidRPr="004651B6">
        <w:rPr>
          <w:color w:val="000000" w:themeColor="text1"/>
          <w:sz w:val="26"/>
          <w:szCs w:val="26"/>
          <w:lang w:val="ru-RU"/>
        </w:rPr>
        <w:t xml:space="preserve"> </w:t>
      </w:r>
      <w:bookmarkEnd w:id="0"/>
      <w:r w:rsidRPr="004651B6">
        <w:rPr>
          <w:color w:val="000000" w:themeColor="text1"/>
          <w:sz w:val="26"/>
          <w:szCs w:val="26"/>
          <w:lang w:val="ru-RU"/>
        </w:rPr>
        <w:t>для утверждения.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Программа проведения публичных слушаний по проекту </w:t>
      </w:r>
      <w:r w:rsidRPr="000A45A6">
        <w:rPr>
          <w:color w:val="000000"/>
          <w:sz w:val="26"/>
          <w:szCs w:val="26"/>
          <w:lang w:val="ru-RU"/>
        </w:rPr>
        <w:t xml:space="preserve">отклонения от предельных параметров разрешенного строительства, реконструкции объектов капитального строительства для отдельного земельного участка с кадастровым номером 13:19:0204001:174 по адресу: </w:t>
      </w:r>
      <w:proofErr w:type="gramStart"/>
      <w:r w:rsidRPr="000A45A6">
        <w:rPr>
          <w:color w:val="000000"/>
          <w:sz w:val="26"/>
          <w:szCs w:val="26"/>
          <w:lang w:val="ru-RU"/>
        </w:rPr>
        <w:t xml:space="preserve">Республика Мордовия, Темниковский район, д. Андреевка, ул. Школьная, д. 9, </w:t>
      </w:r>
      <w:r w:rsidRPr="000A45A6">
        <w:rPr>
          <w:sz w:val="26"/>
          <w:szCs w:val="26"/>
          <w:lang w:val="ru-RU"/>
        </w:rPr>
        <w:t>выполнена в полном</w:t>
      </w:r>
      <w:r w:rsidRPr="000A45A6">
        <w:rPr>
          <w:spacing w:val="-19"/>
          <w:sz w:val="26"/>
          <w:szCs w:val="26"/>
          <w:lang w:val="ru-RU"/>
        </w:rPr>
        <w:t xml:space="preserve"> </w:t>
      </w:r>
      <w:r w:rsidRPr="000A45A6">
        <w:rPr>
          <w:sz w:val="26"/>
          <w:szCs w:val="26"/>
          <w:lang w:val="ru-RU"/>
        </w:rPr>
        <w:t>объёме.</w:t>
      </w:r>
      <w:proofErr w:type="gramEnd"/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Председатель рабочей группы                                             Т.Н.Нарышкина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Секретарь рабочей группы                                                   Н.Я.Резчикова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>Члены рабочей группы                                                         С.Е.</w:t>
      </w:r>
      <w:proofErr w:type="gramStart"/>
      <w:r w:rsidRPr="000A45A6">
        <w:rPr>
          <w:sz w:val="26"/>
          <w:szCs w:val="26"/>
          <w:lang w:val="ru-RU"/>
        </w:rPr>
        <w:t>Романовская</w:t>
      </w:r>
      <w:proofErr w:type="gramEnd"/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                                                                                                 Л.В.Романовская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  <w:r w:rsidRPr="000A45A6">
        <w:rPr>
          <w:sz w:val="26"/>
          <w:szCs w:val="26"/>
          <w:lang w:val="ru-RU"/>
        </w:rPr>
        <w:t xml:space="preserve">                                                                                                 Т.В.Резчикова</w:t>
      </w:r>
    </w:p>
    <w:p w:rsidR="000A45A6" w:rsidRPr="000A45A6" w:rsidRDefault="000A45A6" w:rsidP="000A45A6">
      <w:pPr>
        <w:pStyle w:val="a0"/>
        <w:spacing w:line="360" w:lineRule="auto"/>
        <w:ind w:left="0" w:right="0" w:firstLine="0"/>
        <w:rPr>
          <w:sz w:val="26"/>
          <w:szCs w:val="26"/>
          <w:lang w:val="ru-RU"/>
        </w:rPr>
      </w:pPr>
    </w:p>
    <w:p w:rsidR="00A276DC" w:rsidRPr="000A45A6" w:rsidRDefault="00A276DC" w:rsidP="000A45A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A276DC" w:rsidRPr="000A45A6" w:rsidSect="000A45A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5" w:hanging="356"/>
      </w:pPr>
      <w:rPr>
        <w:rFonts w:eastAsia="Times New Roman" w:cs="Times New Roman"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2" w:hanging="567"/>
      </w:pPr>
      <w:rPr>
        <w:rFonts w:eastAsia="Times New Roman" w:cs="Times New Roman"/>
        <w:w w:val="99"/>
        <w:sz w:val="28"/>
        <w:szCs w:val="28"/>
      </w:rPr>
    </w:lvl>
    <w:lvl w:ilvl="2">
      <w:numFmt w:val="bullet"/>
      <w:lvlText w:val=""/>
      <w:lvlJc w:val="left"/>
      <w:pPr>
        <w:tabs>
          <w:tab w:val="num" w:pos="0"/>
        </w:tabs>
        <w:ind w:left="1324" w:hanging="567"/>
      </w:pPr>
      <w:rPr>
        <w:rFonts w:ascii="Symbol" w:hAnsi="Symbol" w:cs="Symbol"/>
      </w:rPr>
    </w:lvl>
    <w:lvl w:ilvl="3">
      <w:numFmt w:val="bullet"/>
      <w:lvlText w:val=""/>
      <w:lvlJc w:val="left"/>
      <w:pPr>
        <w:tabs>
          <w:tab w:val="num" w:pos="0"/>
        </w:tabs>
        <w:ind w:left="2468" w:hanging="567"/>
      </w:pPr>
      <w:rPr>
        <w:rFonts w:ascii="Symbol" w:hAnsi="Symbol" w:cs="Symbol"/>
      </w:rPr>
    </w:lvl>
    <w:lvl w:ilvl="4">
      <w:numFmt w:val="bullet"/>
      <w:lvlText w:val=""/>
      <w:lvlJc w:val="left"/>
      <w:pPr>
        <w:tabs>
          <w:tab w:val="num" w:pos="0"/>
        </w:tabs>
        <w:ind w:left="3613" w:hanging="567"/>
      </w:pPr>
      <w:rPr>
        <w:rFonts w:ascii="Symbol" w:hAnsi="Symbol" w:cs="Symbol"/>
      </w:rPr>
    </w:lvl>
    <w:lvl w:ilvl="5">
      <w:numFmt w:val="bullet"/>
      <w:lvlText w:val=""/>
      <w:lvlJc w:val="left"/>
      <w:pPr>
        <w:tabs>
          <w:tab w:val="num" w:pos="0"/>
        </w:tabs>
        <w:ind w:left="4757" w:hanging="567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5902" w:hanging="567"/>
      </w:pPr>
      <w:rPr>
        <w:rFonts w:ascii="Symbol" w:hAnsi="Symbol" w:cs="Symbol"/>
      </w:rPr>
    </w:lvl>
    <w:lvl w:ilvl="7">
      <w:numFmt w:val="bullet"/>
      <w:lvlText w:val=""/>
      <w:lvlJc w:val="left"/>
      <w:pPr>
        <w:tabs>
          <w:tab w:val="num" w:pos="0"/>
        </w:tabs>
        <w:ind w:left="7046" w:hanging="567"/>
      </w:pPr>
      <w:rPr>
        <w:rFonts w:ascii="Symbol" w:hAnsi="Symbol" w:cs="Symbol"/>
      </w:rPr>
    </w:lvl>
    <w:lvl w:ilvl="8">
      <w:numFmt w:val="bullet"/>
      <w:lvlText w:val=""/>
      <w:lvlJc w:val="left"/>
      <w:pPr>
        <w:tabs>
          <w:tab w:val="num" w:pos="0"/>
        </w:tabs>
        <w:ind w:left="8191" w:hanging="567"/>
      </w:pPr>
      <w:rPr>
        <w:rFonts w:ascii="Symbol" w:hAnsi="Symbol" w:cs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45A6"/>
    <w:rsid w:val="000A45A6"/>
    <w:rsid w:val="004651B6"/>
    <w:rsid w:val="00A276DC"/>
    <w:rsid w:val="00A444E6"/>
    <w:rsid w:val="00A8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4E6"/>
  </w:style>
  <w:style w:type="paragraph" w:styleId="1">
    <w:name w:val="heading 1"/>
    <w:basedOn w:val="a"/>
    <w:next w:val="a0"/>
    <w:link w:val="10"/>
    <w:qFormat/>
    <w:rsid w:val="000A45A6"/>
    <w:pPr>
      <w:tabs>
        <w:tab w:val="num" w:pos="0"/>
      </w:tabs>
      <w:suppressAutoHyphens/>
      <w:spacing w:after="0" w:line="319" w:lineRule="exact"/>
      <w:ind w:left="818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45A6"/>
    <w:rPr>
      <w:rFonts w:ascii="Times New Roman" w:eastAsia="Times New Roman" w:hAnsi="Times New Roman" w:cs="Times New Roman"/>
      <w:b/>
      <w:bCs/>
      <w:sz w:val="28"/>
      <w:szCs w:val="28"/>
      <w:lang w:val="en-US" w:eastAsia="ar-SA"/>
    </w:rPr>
  </w:style>
  <w:style w:type="paragraph" w:styleId="a0">
    <w:name w:val="Body Text"/>
    <w:basedOn w:val="a"/>
    <w:link w:val="a4"/>
    <w:semiHidden/>
    <w:unhideWhenUsed/>
    <w:rsid w:val="000A45A6"/>
    <w:pPr>
      <w:suppressAutoHyphens/>
      <w:spacing w:after="0" w:line="100" w:lineRule="atLeast"/>
      <w:ind w:left="112" w:right="124" w:firstLine="705"/>
      <w:jc w:val="both"/>
    </w:pPr>
    <w:rPr>
      <w:rFonts w:ascii="Times New Roman" w:eastAsia="Times New Roman" w:hAnsi="Times New Roman" w:cs="Times New Roman"/>
      <w:sz w:val="28"/>
      <w:szCs w:val="28"/>
      <w:lang w:val="en-US" w:eastAsia="ar-SA"/>
    </w:rPr>
  </w:style>
  <w:style w:type="character" w:customStyle="1" w:styleId="a4">
    <w:name w:val="Основной текст Знак"/>
    <w:basedOn w:val="a1"/>
    <w:link w:val="a0"/>
    <w:semiHidden/>
    <w:rsid w:val="000A45A6"/>
    <w:rPr>
      <w:rFonts w:ascii="Times New Roman" w:eastAsia="Times New Roman" w:hAnsi="Times New Roman" w:cs="Times New Roman"/>
      <w:sz w:val="28"/>
      <w:szCs w:val="28"/>
      <w:lang w:val="en-US" w:eastAsia="ar-SA"/>
    </w:rPr>
  </w:style>
  <w:style w:type="paragraph" w:customStyle="1" w:styleId="11">
    <w:name w:val="Абзац списка1"/>
    <w:basedOn w:val="a"/>
    <w:rsid w:val="000A45A6"/>
    <w:pPr>
      <w:suppressAutoHyphens/>
      <w:spacing w:after="0" w:line="100" w:lineRule="atLeast"/>
      <w:ind w:left="112" w:firstLine="706"/>
      <w:jc w:val="both"/>
    </w:pPr>
    <w:rPr>
      <w:rFonts w:ascii="Times New Roman" w:eastAsia="Times New Roman" w:hAnsi="Times New Roman" w:cs="Times New Roman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2019-02-18T11:21:00Z</cp:lastPrinted>
  <dcterms:created xsi:type="dcterms:W3CDTF">2019-02-15T07:51:00Z</dcterms:created>
  <dcterms:modified xsi:type="dcterms:W3CDTF">2019-02-18T11:22:00Z</dcterms:modified>
</cp:coreProperties>
</file>