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54EC8" w:rsidRPr="00352118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012BD3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513AEC">
        <w:rPr>
          <w:rFonts w:ascii="Times New Roman" w:hAnsi="Times New Roman" w:cs="Times New Roman"/>
          <w:sz w:val="28"/>
          <w:szCs w:val="28"/>
        </w:rPr>
        <w:t>. 02.</w:t>
      </w:r>
      <w:r w:rsidR="00352118">
        <w:rPr>
          <w:rFonts w:ascii="Times New Roman" w:hAnsi="Times New Roman" w:cs="Times New Roman"/>
          <w:sz w:val="28"/>
          <w:szCs w:val="28"/>
        </w:rPr>
        <w:t xml:space="preserve">2019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№ 10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854EC8" w:rsidRDefault="00A2655E" w:rsidP="00012BD3">
      <w:pPr>
        <w:pStyle w:val="a7"/>
        <w:jc w:val="both"/>
      </w:pPr>
    </w:p>
    <w:p w:rsidR="00A2655E" w:rsidRPr="00012BD3" w:rsidRDefault="00A2655E" w:rsidP="00012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2BD3" w:rsidRPr="00012BD3" w:rsidRDefault="00012BD3" w:rsidP="00012BD3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12BD3">
        <w:rPr>
          <w:rFonts w:ascii="Times New Roman" w:hAnsi="Times New Roman" w:cs="Times New Roman"/>
          <w:b/>
          <w:bCs/>
          <w:sz w:val="28"/>
          <w:szCs w:val="28"/>
        </w:rPr>
        <w:t xml:space="preserve">О предоставлении Прониной Екатерине Владимировне разрешения на </w:t>
      </w:r>
      <w:r w:rsidRPr="00012BD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отклонение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</w:t>
      </w:r>
      <w:r w:rsidRPr="00012BD3">
        <w:rPr>
          <w:rFonts w:ascii="Times New Roman" w:hAnsi="Times New Roman" w:cs="Times New Roman"/>
          <w:b/>
          <w:color w:val="000000"/>
          <w:sz w:val="28"/>
          <w:szCs w:val="28"/>
        </w:rPr>
        <w:t>13:19:0204001:174</w:t>
      </w:r>
      <w:r w:rsidRPr="00012B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2BD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 адресу: Республика Мордовия, Темниковский район, д. Андреевка ул. Школьная д. 9</w:t>
      </w:r>
    </w:p>
    <w:p w:rsidR="00012BD3" w:rsidRPr="00012BD3" w:rsidRDefault="00012BD3" w:rsidP="00012BD3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12BD3" w:rsidRPr="00012BD3" w:rsidRDefault="00012BD3" w:rsidP="00012BD3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00"/>
        </w:rPr>
      </w:pPr>
    </w:p>
    <w:p w:rsidR="00012BD3" w:rsidRPr="00012BD3" w:rsidRDefault="00012BD3" w:rsidP="00012BD3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12BD3">
        <w:rPr>
          <w:rFonts w:ascii="Times New Roman" w:hAnsi="Times New Roman" w:cs="Times New Roman"/>
          <w:sz w:val="28"/>
          <w:szCs w:val="28"/>
        </w:rPr>
        <w:tab/>
        <w:t xml:space="preserve">Рассмотрев обращение </w:t>
      </w:r>
      <w:r w:rsidRPr="00012BD3">
        <w:rPr>
          <w:rFonts w:ascii="Times New Roman" w:hAnsi="Times New Roman" w:cs="Times New Roman"/>
          <w:bCs/>
          <w:sz w:val="28"/>
          <w:szCs w:val="28"/>
        </w:rPr>
        <w:t>Прониной Е. В.</w:t>
      </w:r>
      <w:r w:rsidRPr="00012BD3">
        <w:rPr>
          <w:rFonts w:ascii="Times New Roman" w:hAnsi="Times New Roman" w:cs="Times New Roman"/>
          <w:sz w:val="28"/>
          <w:szCs w:val="28"/>
        </w:rPr>
        <w:t xml:space="preserve">, в соответствии со ст.40 Градостроительного Кодекса Российской Федерации, представленные рабочей группой протокол проведения публичных слушаний </w:t>
      </w:r>
      <w:r w:rsidRPr="00012BD3">
        <w:rPr>
          <w:rFonts w:ascii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13.03</w:t>
      </w:r>
      <w:r w:rsidRPr="00012BD3">
        <w:rPr>
          <w:rFonts w:ascii="Times New Roman" w:hAnsi="Times New Roman" w:cs="Times New Roman"/>
          <w:color w:val="000000"/>
          <w:sz w:val="28"/>
          <w:szCs w:val="28"/>
        </w:rPr>
        <w:t>.2019г. и</w:t>
      </w:r>
      <w:r w:rsidRPr="00012BD3">
        <w:rPr>
          <w:rFonts w:ascii="Times New Roman" w:hAnsi="Times New Roman" w:cs="Times New Roman"/>
          <w:sz w:val="28"/>
          <w:szCs w:val="28"/>
        </w:rPr>
        <w:t xml:space="preserve"> заключение о резу</w:t>
      </w:r>
      <w:r>
        <w:rPr>
          <w:rFonts w:ascii="Times New Roman" w:hAnsi="Times New Roman" w:cs="Times New Roman"/>
          <w:sz w:val="28"/>
          <w:szCs w:val="28"/>
        </w:rPr>
        <w:t>льтатах публичных слушаний от 13.03</w:t>
      </w:r>
      <w:r w:rsidRPr="00012BD3">
        <w:rPr>
          <w:rFonts w:ascii="Times New Roman" w:hAnsi="Times New Roman" w:cs="Times New Roman"/>
          <w:sz w:val="28"/>
          <w:szCs w:val="28"/>
        </w:rPr>
        <w:t xml:space="preserve">.2019г., </w:t>
      </w:r>
      <w:r w:rsidRPr="00012BD3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Андреевского сельского поселения </w:t>
      </w:r>
      <w:r w:rsidRPr="00012BD3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012BD3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</w:t>
      </w:r>
      <w:r w:rsidRPr="00012B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12BD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12BD3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A7435F" w:rsidRPr="00A7435F" w:rsidRDefault="00012BD3" w:rsidP="00A7435F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2BD3">
        <w:rPr>
          <w:rFonts w:ascii="Times New Roman" w:hAnsi="Times New Roman" w:cs="Times New Roman"/>
          <w:sz w:val="28"/>
          <w:szCs w:val="28"/>
        </w:rPr>
        <w:t xml:space="preserve">1. Предоставить Прониной Екатерине Владимировне разрешение на </w:t>
      </w:r>
      <w:r w:rsidRPr="00012BD3">
        <w:rPr>
          <w:rFonts w:ascii="Times New Roman" w:hAnsi="Times New Roman" w:cs="Times New Roman"/>
          <w:color w:val="000000"/>
          <w:sz w:val="28"/>
          <w:szCs w:val="28"/>
        </w:rPr>
        <w:t xml:space="preserve">отклонение от предельных параметров разрешенного строительства, реконструкции объектов капитального строительства  - индивидуального жилого дома, для отдельного земельного участка с кадастровым номером 13:19:0204001:174 по адресу: </w:t>
      </w:r>
      <w:proofErr w:type="gramStart"/>
      <w:r w:rsidRPr="00012BD3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Республика Мордовия, Темниковский район, д. Андреевка ул. Школьная д.9, </w:t>
      </w:r>
      <w:r w:rsidRPr="00A7435F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 w:rsidR="00A7435F" w:rsidRPr="00A7435F">
        <w:rPr>
          <w:rFonts w:ascii="Times New Roman" w:hAnsi="Times New Roman" w:cs="Times New Roman"/>
          <w:color w:val="000000"/>
          <w:sz w:val="28"/>
          <w:szCs w:val="28"/>
        </w:rPr>
        <w:t xml:space="preserve">изменением минимального отступа от северо-западной границы земельного участка с кадастровым номером 13:19:0204001:174 </w:t>
      </w:r>
      <w:bookmarkStart w:id="0" w:name="_GoBack"/>
      <w:r w:rsidR="00A7435F" w:rsidRPr="00A7435F">
        <w:rPr>
          <w:rFonts w:ascii="Times New Roman" w:hAnsi="Times New Roman" w:cs="Times New Roman"/>
          <w:color w:val="000000" w:themeColor="text1"/>
          <w:sz w:val="28"/>
          <w:szCs w:val="28"/>
        </w:rPr>
        <w:t>с 3,0 м. до 1,15 м., в части размещения реконструируемого объекта капитального строительства – жилого дома по смежеству с земельным участком с КН 13:19:0204001:148, по адресу:</w:t>
      </w:r>
      <w:proofErr w:type="gramEnd"/>
      <w:r w:rsidR="00A7435F" w:rsidRPr="00A743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Республика Мордовия, Темниковский район, д</w:t>
      </w:r>
      <w:r w:rsidR="00A7435F">
        <w:rPr>
          <w:rFonts w:ascii="Times New Roman" w:hAnsi="Times New Roman" w:cs="Times New Roman"/>
          <w:color w:val="000000" w:themeColor="text1"/>
          <w:sz w:val="28"/>
          <w:szCs w:val="28"/>
        </w:rPr>
        <w:t>. Андреевка, ул. Школьная, дом 9</w:t>
      </w:r>
    </w:p>
    <w:bookmarkEnd w:id="0"/>
    <w:p w:rsidR="00012BD3" w:rsidRPr="00012BD3" w:rsidRDefault="00A7435F" w:rsidP="00012BD3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012BD3" w:rsidRPr="00012BD3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информационном бюллетене и на официальном сайте администрации Андреевского сельского поселения Темниковского муниципального района.</w:t>
      </w:r>
    </w:p>
    <w:p w:rsidR="00012BD3" w:rsidRPr="00012BD3" w:rsidRDefault="00012BD3" w:rsidP="00012BD3">
      <w:pPr>
        <w:pStyle w:val="10"/>
        <w:tabs>
          <w:tab w:val="left" w:pos="7370"/>
        </w:tabs>
        <w:spacing w:before="0" w:after="0" w:line="360" w:lineRule="auto"/>
        <w:ind w:firstLine="0"/>
        <w:rPr>
          <w:rFonts w:cs="Times New Roman"/>
          <w:sz w:val="28"/>
          <w:szCs w:val="28"/>
        </w:rPr>
      </w:pPr>
      <w:r w:rsidRPr="00012BD3">
        <w:rPr>
          <w:rFonts w:cs="Times New Roman"/>
          <w:sz w:val="28"/>
          <w:szCs w:val="28"/>
        </w:rPr>
        <w:t>3. </w:t>
      </w:r>
      <w:proofErr w:type="gramStart"/>
      <w:r w:rsidRPr="00012BD3">
        <w:rPr>
          <w:rFonts w:cs="Times New Roman"/>
          <w:sz w:val="28"/>
          <w:szCs w:val="28"/>
        </w:rPr>
        <w:t>Контроль за</w:t>
      </w:r>
      <w:proofErr w:type="gramEnd"/>
      <w:r w:rsidRPr="00012BD3">
        <w:rPr>
          <w:rFonts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12BD3" w:rsidRPr="00012BD3" w:rsidRDefault="00012BD3" w:rsidP="00012BD3">
      <w:pPr>
        <w:pStyle w:val="10"/>
        <w:tabs>
          <w:tab w:val="left" w:pos="7370"/>
        </w:tabs>
        <w:spacing w:before="0" w:after="0" w:line="360" w:lineRule="auto"/>
        <w:ind w:firstLine="0"/>
        <w:rPr>
          <w:rFonts w:cs="Times New Roman"/>
          <w:color w:val="000000"/>
          <w:sz w:val="28"/>
          <w:szCs w:val="28"/>
          <w:shd w:val="clear" w:color="auto" w:fill="FFFF00"/>
        </w:rPr>
      </w:pPr>
      <w:r w:rsidRPr="00012BD3">
        <w:rPr>
          <w:rFonts w:cs="Times New Roman"/>
          <w:sz w:val="28"/>
          <w:szCs w:val="28"/>
        </w:rPr>
        <w:t>4. Настоящее постановление вступает в силу с момента его опубликования.</w:t>
      </w:r>
    </w:p>
    <w:p w:rsidR="00012BD3" w:rsidRDefault="00012BD3" w:rsidP="00012BD3">
      <w:pPr>
        <w:pStyle w:val="10"/>
        <w:widowControl/>
        <w:tabs>
          <w:tab w:val="left" w:pos="7370"/>
        </w:tabs>
        <w:spacing w:before="0" w:after="0"/>
        <w:ind w:firstLine="294"/>
        <w:rPr>
          <w:rFonts w:cs="Times New Roman"/>
          <w:color w:val="000000"/>
          <w:sz w:val="28"/>
          <w:szCs w:val="28"/>
          <w:shd w:val="clear" w:color="auto" w:fill="FFFF00"/>
        </w:rPr>
      </w:pPr>
    </w:p>
    <w:p w:rsidR="00012BD3" w:rsidRDefault="00012BD3" w:rsidP="00012BD3">
      <w:pPr>
        <w:pStyle w:val="a8"/>
        <w:widowControl/>
        <w:spacing w:after="0"/>
        <w:jc w:val="both"/>
        <w:rPr>
          <w:rFonts w:cs="Times New Roman"/>
          <w:color w:val="000000"/>
          <w:sz w:val="28"/>
          <w:szCs w:val="28"/>
        </w:rPr>
      </w:pPr>
    </w:p>
    <w:p w:rsidR="00012BD3" w:rsidRDefault="00012BD3" w:rsidP="00012BD3">
      <w:pPr>
        <w:pStyle w:val="a8"/>
        <w:widowControl/>
        <w:spacing w:after="0"/>
        <w:jc w:val="both"/>
        <w:rPr>
          <w:rFonts w:cs="Times New Roman"/>
          <w:color w:val="000000"/>
          <w:sz w:val="28"/>
          <w:szCs w:val="28"/>
        </w:rPr>
      </w:pPr>
      <w:bookmarkStart w:id="1" w:name="P0047"/>
      <w:bookmarkEnd w:id="1"/>
    </w:p>
    <w:p w:rsidR="00012BD3" w:rsidRDefault="00012BD3" w:rsidP="00012BD3">
      <w:pPr>
        <w:pStyle w:val="a8"/>
        <w:widowControl/>
        <w:spacing w:after="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Глава Андреевского</w:t>
      </w:r>
    </w:p>
    <w:p w:rsidR="00012BD3" w:rsidRDefault="00012BD3" w:rsidP="00012BD3">
      <w:pPr>
        <w:pStyle w:val="a8"/>
        <w:widowControl/>
        <w:spacing w:after="0" w:line="315" w:lineRule="atLeast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сельского поселения                                                                                Т.В.Максимова </w:t>
      </w:r>
    </w:p>
    <w:p w:rsidR="00A2655E" w:rsidRDefault="00A2655E" w:rsidP="00591FB0">
      <w:pPr>
        <w:spacing w:after="0" w:line="360" w:lineRule="auto"/>
        <w:ind w:firstLine="709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5C632A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5C632A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12BD3"/>
    <w:rsid w:val="000F3294"/>
    <w:rsid w:val="001136CC"/>
    <w:rsid w:val="00140446"/>
    <w:rsid w:val="00154F2A"/>
    <w:rsid w:val="00231DFE"/>
    <w:rsid w:val="00352118"/>
    <w:rsid w:val="003615BD"/>
    <w:rsid w:val="004D53AB"/>
    <w:rsid w:val="004F669B"/>
    <w:rsid w:val="00513AEC"/>
    <w:rsid w:val="00586453"/>
    <w:rsid w:val="0059084D"/>
    <w:rsid w:val="00591FB0"/>
    <w:rsid w:val="005C632A"/>
    <w:rsid w:val="006E7A2A"/>
    <w:rsid w:val="00753D1D"/>
    <w:rsid w:val="00854EC8"/>
    <w:rsid w:val="008E7176"/>
    <w:rsid w:val="00913D1E"/>
    <w:rsid w:val="00A2655E"/>
    <w:rsid w:val="00A7435F"/>
    <w:rsid w:val="00A74EF0"/>
    <w:rsid w:val="00A77805"/>
    <w:rsid w:val="00AD3D23"/>
    <w:rsid w:val="00B41504"/>
    <w:rsid w:val="00B6520B"/>
    <w:rsid w:val="00B957DB"/>
    <w:rsid w:val="00B958C3"/>
    <w:rsid w:val="00BF0C96"/>
    <w:rsid w:val="00C66878"/>
    <w:rsid w:val="00D16E3A"/>
    <w:rsid w:val="00EF0752"/>
    <w:rsid w:val="00F5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Body Text"/>
    <w:basedOn w:val="a"/>
    <w:link w:val="a9"/>
    <w:rsid w:val="00012BD3"/>
    <w:pPr>
      <w:widowControl w:val="0"/>
      <w:suppressAutoHyphens/>
      <w:spacing w:after="12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a9">
    <w:name w:val="Основной текст Знак"/>
    <w:basedOn w:val="a0"/>
    <w:link w:val="a8"/>
    <w:rsid w:val="00012BD3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paragraph" w:customStyle="1" w:styleId="10">
    <w:name w:val="Текст1"/>
    <w:basedOn w:val="a"/>
    <w:rsid w:val="00012BD3"/>
    <w:pPr>
      <w:widowControl w:val="0"/>
      <w:suppressAutoHyphens/>
      <w:spacing w:before="120" w:after="60" w:line="240" w:lineRule="auto"/>
      <w:ind w:firstLine="709"/>
      <w:jc w:val="both"/>
    </w:pPr>
    <w:rPr>
      <w:rFonts w:ascii="Times New Roman" w:eastAsia="SimSun" w:hAnsi="Times New Roman" w:cs="Lucida Sans"/>
      <w:kern w:val="1"/>
      <w:sz w:val="24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2019-02-18T11:17:00Z</cp:lastPrinted>
  <dcterms:created xsi:type="dcterms:W3CDTF">2017-02-14T13:39:00Z</dcterms:created>
  <dcterms:modified xsi:type="dcterms:W3CDTF">2019-02-18T11:18:00Z</dcterms:modified>
</cp:coreProperties>
</file>