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Default="00270A2A" w:rsidP="00270A2A">
      <w:pPr>
        <w:pStyle w:val="a8"/>
        <w:spacing w:before="0" w:beforeAutospacing="0" w:after="0"/>
      </w:pP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изданием Андреевского сельского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поселения Темниковского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70A2A" w:rsidRPr="00375F0B" w:rsidRDefault="00F86DFB" w:rsidP="00270A2A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="009C0156" w:rsidRPr="00375F0B">
        <w:rPr>
          <w:rFonts w:ascii="Times New Roman" w:hAnsi="Times New Roman" w:cs="Times New Roman"/>
          <w:sz w:val="24"/>
          <w:szCs w:val="24"/>
        </w:rPr>
        <w:t>.02.2019</w:t>
      </w:r>
      <w:r w:rsidR="00894B8E" w:rsidRPr="00375F0B">
        <w:rPr>
          <w:rFonts w:ascii="Times New Roman" w:hAnsi="Times New Roman" w:cs="Times New Roman"/>
          <w:sz w:val="24"/>
          <w:szCs w:val="24"/>
        </w:rPr>
        <w:t xml:space="preserve"> </w:t>
      </w:r>
      <w:r w:rsidR="00270A2A" w:rsidRPr="00375F0B">
        <w:rPr>
          <w:rFonts w:ascii="Times New Roman" w:hAnsi="Times New Roman" w:cs="Times New Roman"/>
          <w:sz w:val="24"/>
          <w:szCs w:val="24"/>
        </w:rPr>
        <w:t xml:space="preserve">г </w:t>
      </w:r>
      <w:r>
        <w:rPr>
          <w:rFonts w:ascii="Times New Roman" w:hAnsi="Times New Roman" w:cs="Times New Roman"/>
          <w:b/>
          <w:sz w:val="24"/>
          <w:szCs w:val="24"/>
        </w:rPr>
        <w:t>№ 7</w:t>
      </w:r>
    </w:p>
    <w:p w:rsidR="00EB4B3F" w:rsidRPr="00375F0B" w:rsidRDefault="00EB4B3F" w:rsidP="00375F0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86DFB" w:rsidRPr="00F86DFB" w:rsidRDefault="00F86DFB" w:rsidP="00F86DFB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 w:rsidRPr="00F86DFB">
        <w:rPr>
          <w:rFonts w:ascii="Times New Roman" w:hAnsi="Times New Roman" w:cs="Times New Roman"/>
          <w:sz w:val="28"/>
        </w:rPr>
        <w:t>Гарантии и компенсации работникам, привлекаемым к исполнению госуда</w:t>
      </w:r>
      <w:r w:rsidRPr="00F86DFB">
        <w:rPr>
          <w:rFonts w:ascii="Times New Roman" w:hAnsi="Times New Roman" w:cs="Times New Roman"/>
          <w:sz w:val="28"/>
        </w:rPr>
        <w:t>р</w:t>
      </w:r>
      <w:r w:rsidRPr="00F86DFB">
        <w:rPr>
          <w:rFonts w:ascii="Times New Roman" w:hAnsi="Times New Roman" w:cs="Times New Roman"/>
          <w:sz w:val="28"/>
        </w:rPr>
        <w:t>ственных или общественных обязанностей.</w:t>
      </w:r>
    </w:p>
    <w:p w:rsidR="00F86DFB" w:rsidRPr="00F86DFB" w:rsidRDefault="00F86DFB" w:rsidP="00F86D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86DFB">
        <w:rPr>
          <w:rFonts w:ascii="Times New Roman" w:hAnsi="Times New Roman" w:cs="Times New Roman"/>
          <w:sz w:val="28"/>
        </w:rPr>
        <w:t xml:space="preserve">Согласно статье 170 ТК РФ </w:t>
      </w:r>
      <w:bookmarkStart w:id="0" w:name="P3"/>
      <w:bookmarkEnd w:id="0"/>
      <w:r w:rsidRPr="00F86DFB">
        <w:rPr>
          <w:rFonts w:ascii="Times New Roman" w:hAnsi="Times New Roman" w:cs="Times New Roman"/>
          <w:sz w:val="28"/>
        </w:rPr>
        <w:t>работодатель обязан освобождать работника от работы с сохранением за ним места работы (должности) на время исполнения им государственных или общес</w:t>
      </w:r>
      <w:r w:rsidRPr="00F86DFB">
        <w:rPr>
          <w:rFonts w:ascii="Times New Roman" w:hAnsi="Times New Roman" w:cs="Times New Roman"/>
          <w:sz w:val="28"/>
        </w:rPr>
        <w:t>т</w:t>
      </w:r>
      <w:r w:rsidRPr="00F86DFB">
        <w:rPr>
          <w:rFonts w:ascii="Times New Roman" w:hAnsi="Times New Roman" w:cs="Times New Roman"/>
          <w:sz w:val="28"/>
        </w:rPr>
        <w:t>венных обязанностей в случаях, если в соответствии с Кодексом и иными федеральными законами эти обязанности должны испо</w:t>
      </w:r>
      <w:r w:rsidRPr="00F86DFB">
        <w:rPr>
          <w:rFonts w:ascii="Times New Roman" w:hAnsi="Times New Roman" w:cs="Times New Roman"/>
          <w:sz w:val="28"/>
        </w:rPr>
        <w:t>л</w:t>
      </w:r>
      <w:r w:rsidRPr="00F86DFB">
        <w:rPr>
          <w:rFonts w:ascii="Times New Roman" w:hAnsi="Times New Roman" w:cs="Times New Roman"/>
          <w:sz w:val="28"/>
        </w:rPr>
        <w:t xml:space="preserve">няться в рабочее время. Государственный орган или общественное объединение, которые привлекли работника к исполнению государственных или общественных обязанностей, в </w:t>
      </w:r>
      <w:r w:rsidRPr="00F86DFB">
        <w:rPr>
          <w:rFonts w:ascii="Times New Roman" w:hAnsi="Times New Roman" w:cs="Times New Roman"/>
          <w:color w:val="000000"/>
          <w:sz w:val="28"/>
        </w:rPr>
        <w:t xml:space="preserve">случаях, предусмотренных </w:t>
      </w:r>
      <w:hyperlink w:anchor="P3" w:history="1">
        <w:r w:rsidRPr="00F86DFB">
          <w:rPr>
            <w:rFonts w:ascii="Times New Roman" w:hAnsi="Times New Roman" w:cs="Times New Roman"/>
            <w:color w:val="000000"/>
            <w:sz w:val="28"/>
          </w:rPr>
          <w:t>частью первой</w:t>
        </w:r>
      </w:hyperlink>
      <w:r w:rsidRPr="00F86DFB">
        <w:rPr>
          <w:rFonts w:ascii="Times New Roman" w:hAnsi="Times New Roman" w:cs="Times New Roman"/>
          <w:color w:val="000000"/>
          <w:sz w:val="28"/>
        </w:rPr>
        <w:t xml:space="preserve"> статьи, выплачивают работнику за время исполнения этих обязанностей компенсацию в размере, опр</w:t>
      </w:r>
      <w:r w:rsidRPr="00F86DFB">
        <w:rPr>
          <w:rFonts w:ascii="Times New Roman" w:hAnsi="Times New Roman" w:cs="Times New Roman"/>
          <w:color w:val="000000"/>
          <w:sz w:val="28"/>
        </w:rPr>
        <w:t>е</w:t>
      </w:r>
      <w:r w:rsidRPr="00F86DFB">
        <w:rPr>
          <w:rFonts w:ascii="Times New Roman" w:hAnsi="Times New Roman" w:cs="Times New Roman"/>
          <w:color w:val="000000"/>
          <w:sz w:val="28"/>
        </w:rPr>
        <w:t>деленном настоящим Кодексом, другими федеральными законами и иными но</w:t>
      </w:r>
      <w:r w:rsidRPr="00F86DFB">
        <w:rPr>
          <w:rFonts w:ascii="Times New Roman" w:hAnsi="Times New Roman" w:cs="Times New Roman"/>
          <w:color w:val="000000"/>
          <w:sz w:val="28"/>
        </w:rPr>
        <w:t>р</w:t>
      </w:r>
      <w:r w:rsidRPr="00F86DFB">
        <w:rPr>
          <w:rFonts w:ascii="Times New Roman" w:hAnsi="Times New Roman" w:cs="Times New Roman"/>
          <w:color w:val="000000"/>
          <w:sz w:val="28"/>
        </w:rPr>
        <w:t>мативными правовыми актами Российской Федерации либо решением соответствующего общес</w:t>
      </w:r>
      <w:r w:rsidRPr="00F86DFB">
        <w:rPr>
          <w:rFonts w:ascii="Times New Roman" w:hAnsi="Times New Roman" w:cs="Times New Roman"/>
          <w:color w:val="000000"/>
          <w:sz w:val="28"/>
        </w:rPr>
        <w:t>т</w:t>
      </w:r>
      <w:r w:rsidRPr="00F86DFB">
        <w:rPr>
          <w:rFonts w:ascii="Times New Roman" w:hAnsi="Times New Roman" w:cs="Times New Roman"/>
          <w:sz w:val="28"/>
        </w:rPr>
        <w:t>венного объединения.</w:t>
      </w:r>
    </w:p>
    <w:p w:rsidR="00F86DFB" w:rsidRPr="00F86DFB" w:rsidRDefault="00F86DFB" w:rsidP="00F86DFB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</w:rPr>
      </w:pPr>
      <w:hyperlink r:id="rId8" w:history="1">
        <w:r w:rsidRPr="00F86DFB">
          <w:rPr>
            <w:rFonts w:ascii="Times New Roman" w:hAnsi="Times New Roman" w:cs="Times New Roman"/>
            <w:color w:val="000000"/>
            <w:sz w:val="28"/>
          </w:rPr>
          <w:t>Гарантии работникам</w:t>
        </w:r>
      </w:hyperlink>
      <w:r w:rsidRPr="00F86DFB">
        <w:rPr>
          <w:rFonts w:ascii="Times New Roman" w:hAnsi="Times New Roman" w:cs="Times New Roman"/>
          <w:color w:val="000000"/>
          <w:sz w:val="28"/>
        </w:rPr>
        <w:t>, избранным в профсоюзные органы и не освобожде</w:t>
      </w:r>
      <w:r w:rsidRPr="00F86DFB">
        <w:rPr>
          <w:rFonts w:ascii="Times New Roman" w:hAnsi="Times New Roman" w:cs="Times New Roman"/>
          <w:color w:val="000000"/>
          <w:sz w:val="28"/>
        </w:rPr>
        <w:t>н</w:t>
      </w:r>
      <w:r w:rsidRPr="00F86DFB">
        <w:rPr>
          <w:rFonts w:ascii="Times New Roman" w:hAnsi="Times New Roman" w:cs="Times New Roman"/>
          <w:color w:val="000000"/>
          <w:sz w:val="28"/>
        </w:rPr>
        <w:t>ным от исполнения трудовых обязанностей, и порядок увольнения указанных р</w:t>
      </w:r>
      <w:r w:rsidRPr="00F86DFB">
        <w:rPr>
          <w:rFonts w:ascii="Times New Roman" w:hAnsi="Times New Roman" w:cs="Times New Roman"/>
          <w:color w:val="000000"/>
          <w:sz w:val="28"/>
        </w:rPr>
        <w:t>а</w:t>
      </w:r>
      <w:r w:rsidRPr="00F86DFB">
        <w:rPr>
          <w:rFonts w:ascii="Times New Roman" w:hAnsi="Times New Roman" w:cs="Times New Roman"/>
          <w:color w:val="000000"/>
          <w:sz w:val="28"/>
        </w:rPr>
        <w:t>ботников определяются соответствующими разделами Кодекса. Членам комиссий по трудовым спорам предоставляется свободное от работы время для участия в работе указанной комиссии с сохранением среднего заработка. Порядок увольн</w:t>
      </w:r>
      <w:r w:rsidRPr="00F86DFB">
        <w:rPr>
          <w:rFonts w:ascii="Times New Roman" w:hAnsi="Times New Roman" w:cs="Times New Roman"/>
          <w:color w:val="000000"/>
          <w:sz w:val="28"/>
        </w:rPr>
        <w:t>е</w:t>
      </w:r>
      <w:r w:rsidRPr="00F86DFB">
        <w:rPr>
          <w:rFonts w:ascii="Times New Roman" w:hAnsi="Times New Roman" w:cs="Times New Roman"/>
          <w:color w:val="000000"/>
          <w:sz w:val="28"/>
        </w:rPr>
        <w:t xml:space="preserve">ния работников, избранных в состав комиссий по трудовым спорам, определяется </w:t>
      </w:r>
      <w:hyperlink r:id="rId9" w:history="1">
        <w:r w:rsidRPr="00F86DFB">
          <w:rPr>
            <w:rFonts w:ascii="Times New Roman" w:hAnsi="Times New Roman" w:cs="Times New Roman"/>
            <w:color w:val="000000"/>
            <w:sz w:val="28"/>
          </w:rPr>
          <w:t>статьей 373</w:t>
        </w:r>
      </w:hyperlink>
      <w:r w:rsidRPr="00F86DFB">
        <w:rPr>
          <w:rFonts w:ascii="Times New Roman" w:hAnsi="Times New Roman" w:cs="Times New Roman"/>
          <w:color w:val="000000"/>
          <w:sz w:val="28"/>
        </w:rPr>
        <w:t xml:space="preserve"> Кодекса (статья 171 ТК РФ).</w:t>
      </w:r>
    </w:p>
    <w:p w:rsidR="00F86DFB" w:rsidRPr="00F86DFB" w:rsidRDefault="00F86DFB" w:rsidP="00F86DF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F86DFB">
        <w:rPr>
          <w:rFonts w:ascii="Times New Roman" w:hAnsi="Times New Roman" w:cs="Times New Roman"/>
          <w:color w:val="000000"/>
          <w:sz w:val="28"/>
        </w:rPr>
        <w:t>Согласно статье 172 ТК РФ гарантии работникам, освобожденным от работы вследствие избрания их на выборные должности в государственных органах, ор</w:t>
      </w:r>
      <w:r w:rsidRPr="00F86DFB">
        <w:rPr>
          <w:rFonts w:ascii="Times New Roman" w:hAnsi="Times New Roman" w:cs="Times New Roman"/>
          <w:sz w:val="28"/>
        </w:rPr>
        <w:t>ганах местного самоуправления, устанавливаются федеральными законами и законами субъектов Российской Федерации, регулирующими статус и порядок де</w:t>
      </w:r>
      <w:r w:rsidRPr="00F86DFB">
        <w:rPr>
          <w:rFonts w:ascii="Times New Roman" w:hAnsi="Times New Roman" w:cs="Times New Roman"/>
          <w:sz w:val="28"/>
        </w:rPr>
        <w:t>я</w:t>
      </w:r>
      <w:r w:rsidRPr="00F86DFB">
        <w:rPr>
          <w:rFonts w:ascii="Times New Roman" w:hAnsi="Times New Roman" w:cs="Times New Roman"/>
          <w:sz w:val="28"/>
        </w:rPr>
        <w:t>тельности указанных лиц.</w:t>
      </w:r>
    </w:p>
    <w:p w:rsidR="00270A2A" w:rsidRDefault="00270A2A" w:rsidP="00270A2A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</w:t>
      </w:r>
    </w:p>
    <w:p w:rsidR="00F86DF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6DFB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F86DF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70A2A" w:rsidRPr="00F86DF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6DFB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 w:rsidR="00F86DFB" w:rsidRPr="00F86DFB">
        <w:rPr>
          <w:rFonts w:ascii="Times New Roman" w:hAnsi="Times New Roman" w:cs="Times New Roman"/>
          <w:b/>
          <w:sz w:val="26"/>
          <w:szCs w:val="26"/>
        </w:rPr>
        <w:t>7</w:t>
      </w:r>
      <w:r w:rsidR="00F86DF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86DFB" w:rsidRPr="00F86DFB">
        <w:rPr>
          <w:rFonts w:ascii="Times New Roman" w:hAnsi="Times New Roman" w:cs="Times New Roman"/>
          <w:sz w:val="26"/>
          <w:szCs w:val="26"/>
        </w:rPr>
        <w:t>от 28</w:t>
      </w:r>
      <w:r w:rsidR="009C0156" w:rsidRPr="00F86DFB">
        <w:rPr>
          <w:rFonts w:ascii="Times New Roman" w:hAnsi="Times New Roman" w:cs="Times New Roman"/>
          <w:sz w:val="26"/>
          <w:szCs w:val="26"/>
        </w:rPr>
        <w:t>.02.2019</w:t>
      </w:r>
      <w:r w:rsidRPr="00F86DFB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270A2A" w:rsidRPr="00F86DF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6DFB">
        <w:rPr>
          <w:rFonts w:ascii="Times New Roman" w:hAnsi="Times New Roman" w:cs="Times New Roman"/>
          <w:sz w:val="26"/>
          <w:szCs w:val="26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270A2A" w:rsidRPr="00F86DF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6DFB">
        <w:rPr>
          <w:rFonts w:ascii="Times New Roman" w:hAnsi="Times New Roman" w:cs="Times New Roman"/>
          <w:sz w:val="26"/>
          <w:szCs w:val="26"/>
        </w:rPr>
        <w:t>Тираж 10 экз.</w:t>
      </w:r>
    </w:p>
    <w:p w:rsidR="00270A2A" w:rsidRPr="00270A2A" w:rsidRDefault="00270A2A" w:rsidP="00270A2A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sectPr w:rsidR="00270A2A" w:rsidRPr="00270A2A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0272" w:rsidRDefault="00180272" w:rsidP="008D212A">
      <w:pPr>
        <w:spacing w:after="0" w:line="240" w:lineRule="auto"/>
      </w:pPr>
      <w:r>
        <w:separator/>
      </w:r>
    </w:p>
  </w:endnote>
  <w:endnote w:type="continuationSeparator" w:id="1">
    <w:p w:rsidR="00180272" w:rsidRDefault="00180272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0272" w:rsidRDefault="00180272" w:rsidP="008D212A">
      <w:pPr>
        <w:spacing w:after="0" w:line="240" w:lineRule="auto"/>
      </w:pPr>
      <w:r>
        <w:separator/>
      </w:r>
    </w:p>
  </w:footnote>
  <w:footnote w:type="continuationSeparator" w:id="1">
    <w:p w:rsidR="00180272" w:rsidRDefault="00180272" w:rsidP="008D2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30331"/>
    <w:rsid w:val="000400D1"/>
    <w:rsid w:val="00050B83"/>
    <w:rsid w:val="00073594"/>
    <w:rsid w:val="00156BFD"/>
    <w:rsid w:val="00180272"/>
    <w:rsid w:val="00182C43"/>
    <w:rsid w:val="00193A92"/>
    <w:rsid w:val="00205244"/>
    <w:rsid w:val="00244FFE"/>
    <w:rsid w:val="00245105"/>
    <w:rsid w:val="00253770"/>
    <w:rsid w:val="00270A2A"/>
    <w:rsid w:val="0027500C"/>
    <w:rsid w:val="002D00F4"/>
    <w:rsid w:val="00304B38"/>
    <w:rsid w:val="00343BAB"/>
    <w:rsid w:val="0035698F"/>
    <w:rsid w:val="00370144"/>
    <w:rsid w:val="00374774"/>
    <w:rsid w:val="00375F0B"/>
    <w:rsid w:val="00402247"/>
    <w:rsid w:val="00404F6A"/>
    <w:rsid w:val="00426E61"/>
    <w:rsid w:val="004A1EC2"/>
    <w:rsid w:val="004B726A"/>
    <w:rsid w:val="004E01F9"/>
    <w:rsid w:val="004F298D"/>
    <w:rsid w:val="005C1283"/>
    <w:rsid w:val="005E165B"/>
    <w:rsid w:val="005F4584"/>
    <w:rsid w:val="0069265F"/>
    <w:rsid w:val="006A2CDE"/>
    <w:rsid w:val="006B3AFC"/>
    <w:rsid w:val="006F4F11"/>
    <w:rsid w:val="006F6312"/>
    <w:rsid w:val="00707C58"/>
    <w:rsid w:val="007B79BA"/>
    <w:rsid w:val="007E10A6"/>
    <w:rsid w:val="00810DA4"/>
    <w:rsid w:val="00817C5D"/>
    <w:rsid w:val="008208C1"/>
    <w:rsid w:val="00846038"/>
    <w:rsid w:val="008531F1"/>
    <w:rsid w:val="00856A49"/>
    <w:rsid w:val="00892A33"/>
    <w:rsid w:val="00894B8E"/>
    <w:rsid w:val="00895CD3"/>
    <w:rsid w:val="008D1E35"/>
    <w:rsid w:val="008D212A"/>
    <w:rsid w:val="008D371C"/>
    <w:rsid w:val="009214D3"/>
    <w:rsid w:val="00992B24"/>
    <w:rsid w:val="009A4B2A"/>
    <w:rsid w:val="009A6FF9"/>
    <w:rsid w:val="009B4108"/>
    <w:rsid w:val="009C0156"/>
    <w:rsid w:val="009C1D2E"/>
    <w:rsid w:val="009F7655"/>
    <w:rsid w:val="00A22842"/>
    <w:rsid w:val="00A304B8"/>
    <w:rsid w:val="00AD25D0"/>
    <w:rsid w:val="00B4717C"/>
    <w:rsid w:val="00BA1CCD"/>
    <w:rsid w:val="00BB751B"/>
    <w:rsid w:val="00BC6425"/>
    <w:rsid w:val="00C46659"/>
    <w:rsid w:val="00C970CF"/>
    <w:rsid w:val="00CA5B07"/>
    <w:rsid w:val="00CD4E20"/>
    <w:rsid w:val="00D052EB"/>
    <w:rsid w:val="00D54E23"/>
    <w:rsid w:val="00D913EB"/>
    <w:rsid w:val="00DA2CE0"/>
    <w:rsid w:val="00DA580F"/>
    <w:rsid w:val="00DD689A"/>
    <w:rsid w:val="00E2497A"/>
    <w:rsid w:val="00E8035D"/>
    <w:rsid w:val="00E9230E"/>
    <w:rsid w:val="00EB4B3F"/>
    <w:rsid w:val="00F232AF"/>
    <w:rsid w:val="00F86DFB"/>
    <w:rsid w:val="00FD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uiPriority w:val="1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styleId="affff4">
    <w:name w:val="Emphasis"/>
    <w:basedOn w:val="a0"/>
    <w:qFormat/>
    <w:rsid w:val="00375F0B"/>
    <w:rPr>
      <w:i/>
      <w:iCs/>
    </w:rPr>
  </w:style>
  <w:style w:type="paragraph" w:customStyle="1" w:styleId="14">
    <w:name w:val="Текст1"/>
    <w:basedOn w:val="a"/>
    <w:rsid w:val="00375F0B"/>
    <w:pPr>
      <w:widowControl w:val="0"/>
      <w:suppressAutoHyphens/>
      <w:spacing w:before="120" w:after="60" w:line="240" w:lineRule="auto"/>
      <w:ind w:firstLine="709"/>
      <w:jc w:val="both"/>
    </w:pPr>
    <w:rPr>
      <w:rFonts w:ascii="Times New Roman" w:eastAsia="SimSun" w:hAnsi="Times New Roman" w:cs="Lucida Sans"/>
      <w:kern w:val="1"/>
      <w:sz w:val="24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2EB7DEE89669B311B38401B6A0BCD454C22B026B9467B28C44F4B5D3D3DAA07F0250D54ABCC4251kAlB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2EB7DEE89669B311B38401B6A0BCD454C2DB523B4457B28C44F4B5D3D3DAA07F0250D54ABCE4351kAl8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27</cp:revision>
  <cp:lastPrinted>2019-02-28T07:11:00Z</cp:lastPrinted>
  <dcterms:created xsi:type="dcterms:W3CDTF">2016-10-10T17:51:00Z</dcterms:created>
  <dcterms:modified xsi:type="dcterms:W3CDTF">2019-02-28T07:11:00Z</dcterms:modified>
</cp:coreProperties>
</file>