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1C2" w:rsidRDefault="00C421C2" w:rsidP="00C421C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C421C2" w:rsidRDefault="00C421C2" w:rsidP="00C421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421C2" w:rsidRPr="00086161" w:rsidRDefault="00C421C2" w:rsidP="00C421C2">
      <w:pPr>
        <w:jc w:val="center"/>
        <w:rPr>
          <w:b/>
          <w:sz w:val="28"/>
          <w:szCs w:val="28"/>
        </w:rPr>
      </w:pPr>
    </w:p>
    <w:p w:rsidR="00C421C2" w:rsidRPr="00086161" w:rsidRDefault="00C421C2" w:rsidP="00C421C2">
      <w:pPr>
        <w:jc w:val="center"/>
        <w:rPr>
          <w:b/>
          <w:sz w:val="28"/>
          <w:szCs w:val="28"/>
        </w:rPr>
      </w:pPr>
    </w:p>
    <w:p w:rsidR="00C421C2" w:rsidRDefault="00C421C2" w:rsidP="00C421C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C421C2" w:rsidRPr="00086161" w:rsidRDefault="00C421C2" w:rsidP="00086161">
      <w:pPr>
        <w:jc w:val="center"/>
        <w:outlineLvl w:val="0"/>
        <w:rPr>
          <w:b/>
          <w:bCs/>
          <w:sz w:val="28"/>
          <w:szCs w:val="28"/>
        </w:rPr>
      </w:pPr>
    </w:p>
    <w:p w:rsidR="00086161" w:rsidRPr="00086161" w:rsidRDefault="00086161" w:rsidP="00086161">
      <w:pPr>
        <w:spacing w:line="360" w:lineRule="auto"/>
        <w:jc w:val="center"/>
        <w:rPr>
          <w:sz w:val="28"/>
          <w:szCs w:val="28"/>
        </w:rPr>
      </w:pPr>
    </w:p>
    <w:p w:rsidR="00C421C2" w:rsidRDefault="00E705BB" w:rsidP="00C42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05 марта 2019</w:t>
      </w:r>
      <w:r w:rsidR="00C421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№ 136</w:t>
      </w:r>
    </w:p>
    <w:p w:rsidR="00C421C2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C421C2" w:rsidRPr="00086161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C421C2" w:rsidRPr="00086161" w:rsidRDefault="00C421C2" w:rsidP="00C421C2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086161" w:rsidRDefault="0008438F" w:rsidP="00086161">
      <w:pPr>
        <w:widowControl w:val="0"/>
        <w:ind w:right="-1"/>
        <w:jc w:val="center"/>
        <w:rPr>
          <w:b/>
          <w:sz w:val="28"/>
          <w:szCs w:val="28"/>
        </w:rPr>
      </w:pPr>
      <w:r w:rsidRPr="00C421C2">
        <w:rPr>
          <w:b/>
          <w:sz w:val="28"/>
          <w:szCs w:val="28"/>
        </w:rPr>
        <w:t xml:space="preserve">О внесении изменений в решение Совета депутатов </w:t>
      </w:r>
      <w:r w:rsidR="00C421C2" w:rsidRPr="00C421C2">
        <w:rPr>
          <w:b/>
          <w:sz w:val="28"/>
          <w:szCs w:val="28"/>
        </w:rPr>
        <w:t xml:space="preserve">Андреевского </w:t>
      </w:r>
      <w:r w:rsidRPr="00C421C2">
        <w:rPr>
          <w:b/>
          <w:sz w:val="28"/>
          <w:szCs w:val="28"/>
        </w:rPr>
        <w:t xml:space="preserve">сельского поселения </w:t>
      </w:r>
      <w:r w:rsidR="00C421C2" w:rsidRPr="00C421C2">
        <w:rPr>
          <w:b/>
          <w:sz w:val="28"/>
          <w:szCs w:val="28"/>
        </w:rPr>
        <w:t>от 29</w:t>
      </w:r>
      <w:r w:rsidRPr="00C421C2">
        <w:rPr>
          <w:b/>
          <w:sz w:val="28"/>
          <w:szCs w:val="28"/>
        </w:rPr>
        <w:t xml:space="preserve"> декабря</w:t>
      </w:r>
      <w:r w:rsidR="00086161">
        <w:rPr>
          <w:b/>
          <w:sz w:val="28"/>
          <w:szCs w:val="28"/>
        </w:rPr>
        <w:t xml:space="preserve"> 2018</w:t>
      </w:r>
      <w:r w:rsidR="00A43128">
        <w:rPr>
          <w:b/>
          <w:sz w:val="28"/>
          <w:szCs w:val="28"/>
        </w:rPr>
        <w:t xml:space="preserve"> года</w:t>
      </w:r>
      <w:r w:rsidRPr="00C421C2">
        <w:rPr>
          <w:b/>
          <w:sz w:val="28"/>
          <w:szCs w:val="28"/>
        </w:rPr>
        <w:t xml:space="preserve"> </w:t>
      </w:r>
      <w:r w:rsidR="00086161">
        <w:rPr>
          <w:b/>
          <w:sz w:val="28"/>
          <w:szCs w:val="28"/>
        </w:rPr>
        <w:t>№ 127</w:t>
      </w:r>
      <w:r w:rsidRPr="00C421C2">
        <w:rPr>
          <w:b/>
          <w:sz w:val="28"/>
          <w:szCs w:val="28"/>
        </w:rPr>
        <w:t xml:space="preserve"> </w:t>
      </w:r>
      <w:r w:rsidR="00086161" w:rsidRPr="007F2DC3">
        <w:rPr>
          <w:b/>
          <w:sz w:val="28"/>
          <w:szCs w:val="28"/>
        </w:rPr>
        <w:t xml:space="preserve">«О бюджете </w:t>
      </w:r>
      <w:r w:rsidR="00086161">
        <w:rPr>
          <w:b/>
          <w:sz w:val="28"/>
          <w:szCs w:val="28"/>
        </w:rPr>
        <w:t>Андреевского сельского поселения на 2019 год</w:t>
      </w:r>
      <w:r w:rsidR="00086161" w:rsidRPr="003B5F2A">
        <w:rPr>
          <w:bCs/>
          <w:sz w:val="28"/>
          <w:szCs w:val="28"/>
        </w:rPr>
        <w:t xml:space="preserve"> </w:t>
      </w:r>
      <w:r w:rsidR="00086161" w:rsidRPr="003B5F2A">
        <w:rPr>
          <w:b/>
          <w:bCs/>
          <w:sz w:val="28"/>
          <w:szCs w:val="28"/>
        </w:rPr>
        <w:t>и на плановый период 2020 и 2021 годов</w:t>
      </w:r>
      <w:r w:rsidR="00086161" w:rsidRPr="003B5F2A">
        <w:rPr>
          <w:b/>
          <w:sz w:val="28"/>
          <w:szCs w:val="28"/>
        </w:rPr>
        <w:t>»</w:t>
      </w:r>
    </w:p>
    <w:p w:rsidR="00086161" w:rsidRPr="00086161" w:rsidRDefault="00086161" w:rsidP="00086161">
      <w:pPr>
        <w:widowControl w:val="0"/>
        <w:ind w:left="142" w:right="1417"/>
        <w:rPr>
          <w:b/>
          <w:sz w:val="28"/>
          <w:szCs w:val="28"/>
        </w:rPr>
      </w:pPr>
    </w:p>
    <w:p w:rsidR="00C421C2" w:rsidRPr="00086161" w:rsidRDefault="00C421C2" w:rsidP="0008438F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438F" w:rsidRDefault="00A43128" w:rsidP="00A4312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8438F">
        <w:rPr>
          <w:rFonts w:ascii="Times New Roman" w:hAnsi="Times New Roman"/>
          <w:sz w:val="28"/>
          <w:szCs w:val="28"/>
        </w:rPr>
        <w:t xml:space="preserve"> </w:t>
      </w:r>
      <w:r w:rsidR="00C421C2">
        <w:rPr>
          <w:rFonts w:ascii="Times New Roman" w:hAnsi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Мордовия,  Совет депутатов Андреевского сельского поселения Темниковского муниципального района р е ш и л:</w:t>
      </w:r>
    </w:p>
    <w:p w:rsidR="00C421C2" w:rsidRDefault="00C421C2" w:rsidP="00086161">
      <w:pPr>
        <w:widowControl w:val="0"/>
        <w:spacing w:line="360" w:lineRule="auto"/>
        <w:jc w:val="both"/>
        <w:rPr>
          <w:sz w:val="28"/>
          <w:szCs w:val="28"/>
        </w:rPr>
      </w:pPr>
      <w:r w:rsidRPr="00086161">
        <w:rPr>
          <w:sz w:val="28"/>
          <w:szCs w:val="28"/>
        </w:rPr>
        <w:t>1.Внести в решение Совета депутатов Андреевского сельского поселения Темниковского муниципального района</w:t>
      </w:r>
      <w:r w:rsidR="0008438F" w:rsidRPr="00086161">
        <w:rPr>
          <w:sz w:val="28"/>
          <w:szCs w:val="28"/>
        </w:rPr>
        <w:t xml:space="preserve"> </w:t>
      </w:r>
      <w:r w:rsidRPr="00086161">
        <w:rPr>
          <w:sz w:val="28"/>
          <w:szCs w:val="28"/>
        </w:rPr>
        <w:t xml:space="preserve">Республики Мордовия от 29 декабря </w:t>
      </w:r>
      <w:r w:rsidR="00086161" w:rsidRPr="00086161">
        <w:rPr>
          <w:sz w:val="28"/>
          <w:szCs w:val="28"/>
        </w:rPr>
        <w:t>2018</w:t>
      </w:r>
      <w:r w:rsidRPr="00086161">
        <w:rPr>
          <w:sz w:val="28"/>
          <w:szCs w:val="28"/>
        </w:rPr>
        <w:t xml:space="preserve"> г. № </w:t>
      </w:r>
      <w:r w:rsidR="00086161" w:rsidRPr="00086161">
        <w:rPr>
          <w:sz w:val="28"/>
          <w:szCs w:val="28"/>
        </w:rPr>
        <w:t>127</w:t>
      </w:r>
      <w:r w:rsidRPr="00086161">
        <w:rPr>
          <w:sz w:val="28"/>
          <w:szCs w:val="28"/>
        </w:rPr>
        <w:t xml:space="preserve"> </w:t>
      </w:r>
      <w:r w:rsidR="00086161" w:rsidRPr="00086161">
        <w:rPr>
          <w:sz w:val="28"/>
          <w:szCs w:val="28"/>
        </w:rPr>
        <w:t>«О бюджете Андреевского сельского поселения на 2019 год</w:t>
      </w:r>
      <w:r w:rsidR="00086161" w:rsidRPr="00086161">
        <w:rPr>
          <w:bCs/>
          <w:sz w:val="28"/>
          <w:szCs w:val="28"/>
        </w:rPr>
        <w:t xml:space="preserve"> и на плановый период 2020 и 2021 годов</w:t>
      </w:r>
      <w:r w:rsidR="00086161" w:rsidRPr="00086161">
        <w:rPr>
          <w:sz w:val="28"/>
          <w:szCs w:val="28"/>
        </w:rPr>
        <w:t>»</w:t>
      </w:r>
      <w:r w:rsidR="00086161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изменения: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</w:t>
      </w:r>
      <w:r w:rsidRPr="00E47586">
        <w:rPr>
          <w:sz w:val="28"/>
          <w:szCs w:val="28"/>
          <w:lang w:eastAsia="ar-SA"/>
        </w:rPr>
        <w:t>Утвердить бюджет Андреевского сельского поселения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1488,0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201</w:t>
      </w:r>
      <w:r>
        <w:rPr>
          <w:sz w:val="28"/>
          <w:szCs w:val="28"/>
          <w:lang w:eastAsia="ar-SA"/>
        </w:rPr>
        <w:t>9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1488,0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1453,3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20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1453,3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6161" w:rsidRPr="00E47586" w:rsidRDefault="00086161" w:rsidP="0008616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- </w:t>
      </w:r>
      <w:r w:rsidRPr="00E47586">
        <w:rPr>
          <w:sz w:val="28"/>
          <w:szCs w:val="28"/>
          <w:lang w:eastAsia="ar-SA"/>
        </w:rPr>
        <w:t>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по доходам в сумме –  </w:t>
      </w:r>
      <w:r>
        <w:rPr>
          <w:bCs/>
          <w:sz w:val="28"/>
          <w:szCs w:val="28"/>
          <w:lang w:eastAsia="ar-SA"/>
        </w:rPr>
        <w:t>1209,5</w:t>
      </w:r>
      <w:r w:rsidRPr="00E47586">
        <w:rPr>
          <w:bCs/>
          <w:sz w:val="28"/>
          <w:szCs w:val="28"/>
          <w:lang w:eastAsia="ar-SA"/>
        </w:rPr>
        <w:t xml:space="preserve"> </w:t>
      </w:r>
      <w:r w:rsidRPr="00E47586">
        <w:rPr>
          <w:sz w:val="28"/>
          <w:szCs w:val="28"/>
          <w:lang w:eastAsia="ar-SA"/>
        </w:rPr>
        <w:t>тыс. руб., и расходам на 20</w:t>
      </w:r>
      <w:r>
        <w:rPr>
          <w:sz w:val="28"/>
          <w:szCs w:val="28"/>
          <w:lang w:eastAsia="ar-SA"/>
        </w:rPr>
        <w:t>21</w:t>
      </w:r>
      <w:r w:rsidRPr="00E47586">
        <w:rPr>
          <w:sz w:val="28"/>
          <w:szCs w:val="28"/>
          <w:lang w:eastAsia="ar-SA"/>
        </w:rPr>
        <w:t xml:space="preserve"> год  в сумме –  </w:t>
      </w:r>
      <w:r>
        <w:rPr>
          <w:bCs/>
          <w:sz w:val="28"/>
          <w:szCs w:val="28"/>
          <w:lang w:eastAsia="ar-SA"/>
        </w:rPr>
        <w:t>1209,5</w:t>
      </w:r>
      <w:r w:rsidRPr="00E47586">
        <w:rPr>
          <w:sz w:val="28"/>
          <w:szCs w:val="28"/>
          <w:lang w:eastAsia="ar-SA"/>
        </w:rPr>
        <w:t xml:space="preserve">  тыс. рублей;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86161">
        <w:rPr>
          <w:rFonts w:ascii="Times New Roman" w:hAnsi="Times New Roman"/>
          <w:sz w:val="28"/>
          <w:szCs w:val="28"/>
        </w:rPr>
        <w:t>3.</w:t>
      </w:r>
      <w:r w:rsidR="0008438F" w:rsidRPr="00086161">
        <w:rPr>
          <w:rFonts w:ascii="Times New Roman" w:hAnsi="Times New Roman"/>
          <w:sz w:val="28"/>
          <w:szCs w:val="28"/>
        </w:rPr>
        <w:t xml:space="preserve">Внести изменения в решение Совета  депутатов </w:t>
      </w:r>
      <w:r w:rsidRPr="00086161">
        <w:rPr>
          <w:rFonts w:ascii="Times New Roman" w:hAnsi="Times New Roman"/>
          <w:sz w:val="28"/>
          <w:szCs w:val="28"/>
        </w:rPr>
        <w:t xml:space="preserve">Андреевского </w:t>
      </w:r>
      <w:r w:rsidR="0008438F" w:rsidRPr="00086161">
        <w:rPr>
          <w:rFonts w:ascii="Times New Roman" w:hAnsi="Times New Roman"/>
          <w:sz w:val="28"/>
          <w:szCs w:val="28"/>
        </w:rPr>
        <w:t xml:space="preserve">сельского поселения от </w:t>
      </w:r>
      <w:r w:rsidR="00086161" w:rsidRPr="00086161">
        <w:rPr>
          <w:rFonts w:ascii="Times New Roman" w:hAnsi="Times New Roman"/>
          <w:sz w:val="28"/>
          <w:szCs w:val="28"/>
        </w:rPr>
        <w:t>29 декабря 2018</w:t>
      </w:r>
      <w:r w:rsidRPr="00086161">
        <w:rPr>
          <w:rFonts w:ascii="Times New Roman" w:hAnsi="Times New Roman"/>
          <w:sz w:val="28"/>
          <w:szCs w:val="28"/>
        </w:rPr>
        <w:t xml:space="preserve"> г. № </w:t>
      </w:r>
      <w:r w:rsidR="00086161" w:rsidRPr="00086161">
        <w:rPr>
          <w:rFonts w:ascii="Times New Roman" w:hAnsi="Times New Roman"/>
          <w:sz w:val="28"/>
          <w:szCs w:val="28"/>
        </w:rPr>
        <w:t>127</w:t>
      </w:r>
      <w:r w:rsidRPr="00086161">
        <w:rPr>
          <w:rFonts w:ascii="Times New Roman" w:hAnsi="Times New Roman"/>
          <w:sz w:val="28"/>
          <w:szCs w:val="28"/>
        </w:rPr>
        <w:t xml:space="preserve"> </w:t>
      </w:r>
      <w:r w:rsidR="00086161" w:rsidRPr="00086161">
        <w:rPr>
          <w:rFonts w:ascii="Times New Roman" w:hAnsi="Times New Roman"/>
          <w:sz w:val="28"/>
          <w:szCs w:val="28"/>
        </w:rPr>
        <w:t>«О бюджете Андреевского сельского поселения на 2019 год</w:t>
      </w:r>
      <w:r w:rsidR="00086161" w:rsidRPr="00086161">
        <w:rPr>
          <w:rFonts w:ascii="Times New Roman" w:hAnsi="Times New Roman"/>
          <w:bCs/>
          <w:sz w:val="28"/>
          <w:szCs w:val="28"/>
        </w:rPr>
        <w:t xml:space="preserve"> и на плановый период 2020 и 2021 годов</w:t>
      </w:r>
      <w:r w:rsidR="00086161" w:rsidRPr="00086161">
        <w:rPr>
          <w:rFonts w:ascii="Times New Roman" w:hAnsi="Times New Roman"/>
          <w:sz w:val="28"/>
          <w:szCs w:val="28"/>
        </w:rPr>
        <w:t>»</w:t>
      </w:r>
      <w:r w:rsidR="00086161">
        <w:rPr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>в приложениях №</w:t>
      </w:r>
      <w:r>
        <w:rPr>
          <w:rFonts w:ascii="Times New Roman" w:hAnsi="Times New Roman"/>
          <w:sz w:val="28"/>
          <w:szCs w:val="28"/>
        </w:rPr>
        <w:t>1</w:t>
      </w:r>
      <w:r w:rsidR="0008438F">
        <w:rPr>
          <w:rFonts w:ascii="Times New Roman" w:hAnsi="Times New Roman"/>
          <w:sz w:val="28"/>
          <w:szCs w:val="28"/>
        </w:rPr>
        <w:t>, №</w:t>
      </w:r>
      <w:r>
        <w:rPr>
          <w:rFonts w:ascii="Times New Roman" w:hAnsi="Times New Roman"/>
          <w:sz w:val="28"/>
          <w:szCs w:val="28"/>
        </w:rPr>
        <w:t xml:space="preserve"> 2, № 3</w:t>
      </w:r>
      <w:r w:rsidR="00086161">
        <w:rPr>
          <w:rFonts w:ascii="Times New Roman" w:hAnsi="Times New Roman"/>
          <w:sz w:val="28"/>
          <w:szCs w:val="28"/>
        </w:rPr>
        <w:t xml:space="preserve"> </w:t>
      </w:r>
      <w:r w:rsidR="0008438F">
        <w:rPr>
          <w:rFonts w:ascii="Times New Roman" w:hAnsi="Times New Roman"/>
          <w:sz w:val="28"/>
          <w:szCs w:val="28"/>
        </w:rPr>
        <w:t xml:space="preserve">согласно приложений № 1, № 2, № 3. </w:t>
      </w:r>
    </w:p>
    <w:p w:rsidR="0008438F" w:rsidRDefault="00A43128" w:rsidP="00C421C2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08438F">
        <w:rPr>
          <w:rFonts w:ascii="Times New Roman" w:hAnsi="Times New Roman"/>
          <w:sz w:val="28"/>
          <w:szCs w:val="28"/>
        </w:rPr>
        <w:t>.Настоящее решение вступает в силу со дня его официального опубликования.</w:t>
      </w: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086161" w:rsidP="0008616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86161" w:rsidRDefault="00A43128" w:rsidP="00086161">
      <w:pPr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  <w:r w:rsidR="00086161">
        <w:rPr>
          <w:sz w:val="28"/>
          <w:szCs w:val="28"/>
        </w:rPr>
        <w:t xml:space="preserve"> </w:t>
      </w:r>
    </w:p>
    <w:p w:rsidR="00A43128" w:rsidRDefault="00A43128" w:rsidP="00086161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</w:t>
      </w:r>
      <w:r w:rsidR="00086161">
        <w:rPr>
          <w:sz w:val="28"/>
          <w:szCs w:val="28"/>
        </w:rPr>
        <w:t xml:space="preserve">    </w:t>
      </w:r>
      <w:r w:rsidR="00086161">
        <w:rPr>
          <w:sz w:val="28"/>
          <w:szCs w:val="28"/>
        </w:rPr>
        <w:tab/>
      </w:r>
      <w:r w:rsidR="00086161">
        <w:rPr>
          <w:sz w:val="28"/>
          <w:szCs w:val="28"/>
        </w:rPr>
        <w:tab/>
      </w:r>
      <w:r w:rsidR="00086161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Т.В.Максимова </w:t>
      </w: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086161" w:rsidRDefault="00086161" w:rsidP="00F02875">
      <w:pPr>
        <w:pStyle w:val="a3"/>
        <w:spacing w:after="0"/>
        <w:jc w:val="right"/>
        <w:rPr>
          <w:lang w:eastAsia="ar-SA"/>
        </w:rPr>
      </w:pPr>
    </w:p>
    <w:p w:rsidR="00F54744" w:rsidRPr="00D8435A" w:rsidRDefault="00D8435A" w:rsidP="00F02875">
      <w:pPr>
        <w:pStyle w:val="a3"/>
        <w:spacing w:after="0"/>
        <w:jc w:val="right"/>
        <w:rPr>
          <w:b/>
        </w:rPr>
      </w:pPr>
      <w:r>
        <w:rPr>
          <w:lang w:eastAsia="ar-SA"/>
        </w:rPr>
        <w:lastRenderedPageBreak/>
        <w:t xml:space="preserve">Приложение </w:t>
      </w:r>
      <w:r w:rsidR="00F54744" w:rsidRPr="00D8435A">
        <w:rPr>
          <w:lang w:eastAsia="ar-SA"/>
        </w:rPr>
        <w:t xml:space="preserve">1 </w:t>
      </w:r>
    </w:p>
    <w:p w:rsidR="00D8435A" w:rsidRDefault="00F54744" w:rsidP="00181A04">
      <w:pPr>
        <w:jc w:val="right"/>
      </w:pPr>
      <w:r w:rsidRPr="00D8435A">
        <w:rPr>
          <w:lang w:eastAsia="ar-SA"/>
        </w:rPr>
        <w:t xml:space="preserve">                                                                               к решению </w:t>
      </w:r>
      <w:r w:rsidR="00D8435A" w:rsidRPr="00D8435A">
        <w:t xml:space="preserve">«О бюджете </w:t>
      </w:r>
    </w:p>
    <w:p w:rsidR="00D8435A" w:rsidRDefault="00D8435A" w:rsidP="00181A04">
      <w:pPr>
        <w:jc w:val="right"/>
      </w:pPr>
      <w:r w:rsidRPr="00D8435A">
        <w:t xml:space="preserve">Андреевского сельского поселения </w:t>
      </w:r>
    </w:p>
    <w:p w:rsidR="00D8435A" w:rsidRDefault="00D8435A" w:rsidP="00181A04">
      <w:pPr>
        <w:jc w:val="right"/>
        <w:rPr>
          <w:bCs/>
        </w:rPr>
      </w:pPr>
      <w:r w:rsidRPr="00D8435A">
        <w:t>на 2019 год</w:t>
      </w:r>
      <w:r w:rsidRPr="00D8435A">
        <w:rPr>
          <w:bCs/>
        </w:rPr>
        <w:t xml:space="preserve"> и плановый </w:t>
      </w:r>
    </w:p>
    <w:p w:rsidR="00F54744" w:rsidRPr="00022649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t>»</w:t>
      </w:r>
      <w:r w:rsidRPr="00D8435A">
        <w:rPr>
          <w:lang w:eastAsia="ar-SA"/>
        </w:rPr>
        <w:t xml:space="preserve"> </w:t>
      </w:r>
    </w:p>
    <w:p w:rsidR="00F54744" w:rsidRDefault="00F54744" w:rsidP="00181A04">
      <w:pPr>
        <w:jc w:val="right"/>
        <w:rPr>
          <w:lang w:eastAsia="ar-SA"/>
        </w:rPr>
      </w:pPr>
    </w:p>
    <w:p w:rsidR="00115C4E" w:rsidRDefault="00115C4E" w:rsidP="00181A04">
      <w:pPr>
        <w:jc w:val="right"/>
        <w:rPr>
          <w:lang w:eastAsia="ar-SA"/>
        </w:rPr>
      </w:pPr>
    </w:p>
    <w:p w:rsidR="00D8435A" w:rsidRPr="00D8435A" w:rsidRDefault="00D8435A" w:rsidP="00D8435A">
      <w:pPr>
        <w:pStyle w:val="3f3f3f2f3f3f3fWeb"/>
        <w:spacing w:before="0" w:after="0" w:line="240" w:lineRule="exact"/>
        <w:jc w:val="center"/>
        <w:rPr>
          <w:rStyle w:val="hl41"/>
          <w:rFonts w:ascii="Times New Roman" w:eastAsia="Times New Roman"/>
          <w:sz w:val="28"/>
          <w:szCs w:val="28"/>
        </w:rPr>
      </w:pPr>
      <w:r w:rsidRPr="00D8435A">
        <w:rPr>
          <w:rStyle w:val="hl41"/>
          <w:rFonts w:ascii="Times New Roman" w:eastAsia="Times New Roman"/>
          <w:sz w:val="28"/>
          <w:szCs w:val="28"/>
        </w:rPr>
        <w:t xml:space="preserve">Объем поступлений доходов по основным источникам </w:t>
      </w:r>
    </w:p>
    <w:p w:rsidR="00D8435A" w:rsidRDefault="00DA4B5C" w:rsidP="00DA4B5C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XSpec="right" w:tblpY="324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77"/>
        <w:gridCol w:w="2693"/>
        <w:gridCol w:w="1419"/>
        <w:gridCol w:w="1246"/>
        <w:gridCol w:w="1156"/>
      </w:tblGrid>
      <w:tr w:rsidR="00DA4B5C" w:rsidRPr="00D8435A" w:rsidTr="00115C4E">
        <w:trPr>
          <w:trHeight w:val="300"/>
        </w:trPr>
        <w:tc>
          <w:tcPr>
            <w:tcW w:w="3977" w:type="dxa"/>
            <w:vMerge w:val="restart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Показатели</w:t>
            </w:r>
          </w:p>
        </w:tc>
        <w:tc>
          <w:tcPr>
            <w:tcW w:w="2693" w:type="dxa"/>
            <w:vMerge w:val="restart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3821" w:type="dxa"/>
            <w:gridSpan w:val="3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Проект</w:t>
            </w:r>
          </w:p>
        </w:tc>
      </w:tr>
      <w:tr w:rsidR="00DA4B5C" w:rsidRPr="00D8435A" w:rsidTr="00115C4E">
        <w:trPr>
          <w:trHeight w:val="300"/>
        </w:trPr>
        <w:tc>
          <w:tcPr>
            <w:tcW w:w="3977" w:type="dxa"/>
            <w:vMerge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19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2019 год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2020 год</w:t>
            </w:r>
          </w:p>
        </w:tc>
        <w:tc>
          <w:tcPr>
            <w:tcW w:w="1156" w:type="dxa"/>
            <w:shd w:val="clear" w:color="auto" w:fill="FFFFFF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2021 год</w:t>
            </w:r>
          </w:p>
        </w:tc>
      </w:tr>
      <w:tr w:rsidR="00DA4B5C" w:rsidRPr="00D8435A" w:rsidTr="00115C4E">
        <w:trPr>
          <w:trHeight w:val="300"/>
        </w:trPr>
        <w:tc>
          <w:tcPr>
            <w:tcW w:w="3977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</w:t>
            </w:r>
          </w:p>
        </w:tc>
        <w:tc>
          <w:tcPr>
            <w:tcW w:w="2693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19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4</w:t>
            </w:r>
          </w:p>
        </w:tc>
        <w:tc>
          <w:tcPr>
            <w:tcW w:w="1246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5</w:t>
            </w:r>
          </w:p>
        </w:tc>
        <w:tc>
          <w:tcPr>
            <w:tcW w:w="1156" w:type="dxa"/>
            <w:vAlign w:val="center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6</w:t>
            </w:r>
          </w:p>
        </w:tc>
      </w:tr>
      <w:tr w:rsidR="00DA4B5C" w:rsidRPr="00D8435A" w:rsidTr="00115C4E">
        <w:trPr>
          <w:trHeight w:val="26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DA4B5C" w:rsidRPr="00D8435A" w:rsidTr="00115C4E">
        <w:trPr>
          <w:trHeight w:val="26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307,4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312,0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316,7</w:t>
            </w:r>
          </w:p>
        </w:tc>
      </w:tr>
      <w:tr w:rsidR="00DA4B5C" w:rsidRPr="00D8435A" w:rsidTr="00115C4E">
        <w:trPr>
          <w:trHeight w:val="24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327,4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332,8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338,3</w:t>
            </w:r>
          </w:p>
        </w:tc>
      </w:tr>
      <w:tr w:rsidR="00DA4B5C" w:rsidRPr="00D8435A" w:rsidTr="00115C4E">
        <w:trPr>
          <w:trHeight w:val="131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101 020100 11 000 110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29,4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30,6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31,7</w:t>
            </w:r>
          </w:p>
        </w:tc>
      </w:tr>
      <w:tr w:rsidR="00DA4B5C" w:rsidRPr="00D8435A" w:rsidTr="00115C4E">
        <w:trPr>
          <w:trHeight w:val="7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Налоги на совокупный доход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lang w:eastAsia="ar-SA"/>
              </w:rPr>
              <w:t>1 05 00000 00 0000 110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jc w:val="both"/>
              <w:rPr>
                <w:color w:val="000000"/>
              </w:rPr>
            </w:pPr>
            <w:r w:rsidRPr="00D8435A">
              <w:rPr>
                <w:color w:val="000000"/>
              </w:rPr>
              <w:t>Единый сельскохозяйственный  налог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ind w:left="-324"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 xml:space="preserve">  105 030100 11 000 110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2,7</w:t>
            </w:r>
          </w:p>
        </w:tc>
      </w:tr>
      <w:tr w:rsidR="00DA4B5C" w:rsidRPr="00D8435A" w:rsidTr="00115C4E">
        <w:trPr>
          <w:trHeight w:val="19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Налоги на имущество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106 000000 00 000 110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295,3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299,5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303,9</w:t>
            </w:r>
          </w:p>
        </w:tc>
      </w:tr>
      <w:tr w:rsidR="00DA4B5C" w:rsidRPr="00D8435A" w:rsidTr="00115C4E">
        <w:trPr>
          <w:trHeight w:val="129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106 01030 10 100 110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141,2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145,4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149,8</w:t>
            </w:r>
          </w:p>
        </w:tc>
      </w:tr>
      <w:tr w:rsidR="00DA4B5C" w:rsidRPr="00D8435A" w:rsidTr="00115C4E">
        <w:trPr>
          <w:trHeight w:val="190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ind w:firstLineChars="100" w:firstLine="240"/>
              <w:rPr>
                <w:color w:val="000000"/>
              </w:rPr>
            </w:pPr>
            <w:r w:rsidRPr="00D8435A">
              <w:rPr>
                <w:color w:val="000000"/>
              </w:rPr>
              <w:t>Земельный налог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106 06000 00 100 110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center"/>
              <w:rPr>
                <w:color w:val="000000"/>
              </w:rPr>
            </w:pPr>
            <w:r w:rsidRPr="00D8435A">
              <w:rPr>
                <w:color w:val="000000"/>
              </w:rPr>
              <w:t>154,1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Неналоговые доходы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102 00000 00 000 000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54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13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Доходы от аренды имущества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111 050351 00 000 120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-21,6</w:t>
            </w:r>
          </w:p>
        </w:tc>
      </w:tr>
      <w:tr w:rsidR="00DA4B5C" w:rsidRPr="00D8435A" w:rsidTr="00115C4E">
        <w:trPr>
          <w:trHeight w:val="26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t>Безвозмездные поступления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202 00000 00 000 000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1180,6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1141,3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892,8</w:t>
            </w:r>
          </w:p>
        </w:tc>
      </w:tr>
      <w:tr w:rsidR="00DA4B5C" w:rsidRPr="00D8435A" w:rsidTr="00115C4E">
        <w:trPr>
          <w:trHeight w:val="28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 xml:space="preserve">Субсидия на софинансирование расходных обязательств по вопросам местного значения, выполняемые в зависимости от выполнения поселением социально-экономических показателей. 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202 9999 10 0000 150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515,3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430,8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160,9</w:t>
            </w:r>
          </w:p>
        </w:tc>
      </w:tr>
      <w:tr w:rsidR="00DA4B5C" w:rsidRPr="00D8435A" w:rsidTr="00115C4E">
        <w:trPr>
          <w:trHeight w:val="137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Дотация из Республиканского фонда финансовой поддержки поселений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202 15001 10 0000 150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516,6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561,8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583,2</w:t>
            </w:r>
          </w:p>
        </w:tc>
      </w:tr>
      <w:tr w:rsidR="00DA4B5C" w:rsidRPr="00D8435A" w:rsidTr="00115C4E">
        <w:trPr>
          <w:trHeight w:val="285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202 35118 10 0000 150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75,5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Субвенция 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202 30024 10 0000 150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0,1</w:t>
            </w:r>
          </w:p>
        </w:tc>
      </w:tr>
      <w:tr w:rsidR="00DA4B5C" w:rsidRPr="00D8435A" w:rsidTr="00115C4E">
        <w:trPr>
          <w:trHeight w:val="203"/>
        </w:trPr>
        <w:tc>
          <w:tcPr>
            <w:tcW w:w="3977" w:type="dxa"/>
          </w:tcPr>
          <w:p w:rsidR="00DA4B5C" w:rsidRPr="00D8435A" w:rsidRDefault="00DA4B5C" w:rsidP="00DA4B5C">
            <w:pPr>
              <w:shd w:val="clear" w:color="auto" w:fill="FFFFFF"/>
              <w:tabs>
                <w:tab w:val="left" w:pos="960"/>
              </w:tabs>
              <w:rPr>
                <w:color w:val="000000"/>
              </w:rPr>
            </w:pPr>
            <w:r w:rsidRPr="00D8435A">
              <w:rPr>
                <w:color w:val="000000"/>
              </w:rPr>
              <w:lastRenderedPageBreak/>
              <w:t>Безвозмездные поступления от бюджетов Поступления от других бюджетов бюджетной системы Российской Федерации</w:t>
            </w:r>
          </w:p>
        </w:tc>
        <w:tc>
          <w:tcPr>
            <w:tcW w:w="2693" w:type="dxa"/>
          </w:tcPr>
          <w:p w:rsidR="00DA4B5C" w:rsidRPr="00D8435A" w:rsidRDefault="00DA4B5C" w:rsidP="00DA4B5C">
            <w:pPr>
              <w:shd w:val="clear" w:color="auto" w:fill="FFFFFF"/>
              <w:rPr>
                <w:color w:val="000000"/>
              </w:rPr>
            </w:pPr>
            <w:r w:rsidRPr="00D8435A">
              <w:rPr>
                <w:color w:val="000000"/>
              </w:rPr>
              <w:t>202 40014 10 0000 150</w:t>
            </w:r>
          </w:p>
        </w:tc>
        <w:tc>
          <w:tcPr>
            <w:tcW w:w="1419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  <w:tc>
          <w:tcPr>
            <w:tcW w:w="124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  <w:tc>
          <w:tcPr>
            <w:tcW w:w="1156" w:type="dxa"/>
            <w:vAlign w:val="bottom"/>
          </w:tcPr>
          <w:p w:rsidR="00DA4B5C" w:rsidRPr="00D8435A" w:rsidRDefault="00DA4B5C" w:rsidP="00DA4B5C">
            <w:pPr>
              <w:shd w:val="clear" w:color="auto" w:fill="FFFFFF"/>
              <w:jc w:val="right"/>
              <w:rPr>
                <w:color w:val="000000"/>
              </w:rPr>
            </w:pPr>
            <w:r w:rsidRPr="00D8435A">
              <w:rPr>
                <w:color w:val="000000"/>
              </w:rPr>
              <w:t>73,1</w:t>
            </w:r>
          </w:p>
        </w:tc>
      </w:tr>
    </w:tbl>
    <w:p w:rsidR="00DA4B5C" w:rsidRPr="00D8435A" w:rsidRDefault="00DA4B5C" w:rsidP="00115C4E">
      <w:pPr>
        <w:pStyle w:val="3f3f3f2f3f3f3fWeb"/>
        <w:spacing w:before="0" w:after="0" w:line="240" w:lineRule="exact"/>
        <w:rPr>
          <w:rStyle w:val="hl41"/>
          <w:rFonts w:ascii="Times New Roman" w:eastAsia="Times New Roman"/>
          <w:b w:val="0"/>
          <w:sz w:val="24"/>
          <w:szCs w:val="24"/>
        </w:rPr>
      </w:pPr>
    </w:p>
    <w:p w:rsidR="00115C4E" w:rsidRPr="00D8435A" w:rsidRDefault="00D8435A" w:rsidP="00115C4E">
      <w:pPr>
        <w:pStyle w:val="a3"/>
        <w:spacing w:after="0"/>
        <w:jc w:val="right"/>
        <w:rPr>
          <w:b/>
        </w:rPr>
      </w:pPr>
      <w:r w:rsidRPr="00D8435A">
        <w:rPr>
          <w:lang w:eastAsia="ar-SA"/>
        </w:rPr>
        <w:t xml:space="preserve">    </w:t>
      </w:r>
      <w:r w:rsidR="00115C4E">
        <w:rPr>
          <w:lang w:eastAsia="ar-SA"/>
        </w:rPr>
        <w:t>Приложение 2</w:t>
      </w:r>
    </w:p>
    <w:p w:rsidR="00115C4E" w:rsidRDefault="00115C4E" w:rsidP="00115C4E">
      <w:pPr>
        <w:jc w:val="right"/>
      </w:pPr>
      <w:r w:rsidRPr="00D8435A">
        <w:rPr>
          <w:lang w:eastAsia="ar-SA"/>
        </w:rPr>
        <w:t xml:space="preserve">                                                                               к решению </w:t>
      </w:r>
      <w:r w:rsidRPr="00D8435A">
        <w:t xml:space="preserve">«О бюджете </w:t>
      </w:r>
    </w:p>
    <w:p w:rsidR="00115C4E" w:rsidRDefault="00115C4E" w:rsidP="00115C4E">
      <w:pPr>
        <w:jc w:val="right"/>
      </w:pPr>
      <w:r w:rsidRPr="00D8435A">
        <w:t xml:space="preserve">Андреевского сельского поселения </w:t>
      </w:r>
    </w:p>
    <w:p w:rsidR="00115C4E" w:rsidRDefault="00115C4E" w:rsidP="00115C4E">
      <w:pPr>
        <w:jc w:val="right"/>
        <w:rPr>
          <w:bCs/>
        </w:rPr>
      </w:pPr>
      <w:r w:rsidRPr="00D8435A">
        <w:t>на 2019 год</w:t>
      </w:r>
      <w:r w:rsidRPr="00D8435A">
        <w:rPr>
          <w:bCs/>
        </w:rPr>
        <w:t xml:space="preserve"> и плановый </w:t>
      </w:r>
    </w:p>
    <w:p w:rsidR="00115C4E" w:rsidRPr="00022649" w:rsidRDefault="00115C4E" w:rsidP="00115C4E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t>»</w:t>
      </w:r>
      <w:r w:rsidRPr="00D8435A">
        <w:rPr>
          <w:lang w:eastAsia="ar-SA"/>
        </w:rPr>
        <w:t xml:space="preserve"> </w:t>
      </w:r>
    </w:p>
    <w:p w:rsidR="00D8435A" w:rsidRDefault="00D8435A" w:rsidP="00D8435A">
      <w:pPr>
        <w:jc w:val="right"/>
        <w:rPr>
          <w:bCs/>
        </w:rPr>
      </w:pPr>
      <w:r w:rsidRPr="00D8435A">
        <w:rPr>
          <w:bCs/>
        </w:rPr>
        <w:t xml:space="preserve"> </w:t>
      </w:r>
    </w:p>
    <w:p w:rsidR="00115C4E" w:rsidRDefault="00115C4E" w:rsidP="00115C4E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4"/>
          <w:szCs w:val="24"/>
        </w:rPr>
        <w:t>(тыс.рублей)</w:t>
      </w:r>
    </w:p>
    <w:tbl>
      <w:tblPr>
        <w:tblpPr w:leftFromText="180" w:rightFromText="180" w:vertAnchor="text" w:horzAnchor="margin" w:tblpY="52"/>
        <w:tblW w:w="10456" w:type="dxa"/>
        <w:tblLayout w:type="fixed"/>
        <w:tblLook w:val="0000"/>
      </w:tblPr>
      <w:tblGrid>
        <w:gridCol w:w="2777"/>
        <w:gridCol w:w="712"/>
        <w:gridCol w:w="534"/>
        <w:gridCol w:w="1424"/>
        <w:gridCol w:w="890"/>
        <w:gridCol w:w="890"/>
        <w:gridCol w:w="1670"/>
        <w:gridCol w:w="1559"/>
      </w:tblGrid>
      <w:tr w:rsidR="00115C4E" w:rsidRPr="00D8435A" w:rsidTr="00115C4E">
        <w:trPr>
          <w:trHeight w:val="287"/>
        </w:trPr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Наименование</w:t>
            </w: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Рз</w:t>
            </w:r>
          </w:p>
        </w:tc>
        <w:tc>
          <w:tcPr>
            <w:tcW w:w="53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ПРз</w:t>
            </w:r>
          </w:p>
        </w:tc>
        <w:tc>
          <w:tcPr>
            <w:tcW w:w="142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ЦСР</w:t>
            </w: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ВР</w:t>
            </w: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2019</w:t>
            </w:r>
          </w:p>
        </w:tc>
        <w:tc>
          <w:tcPr>
            <w:tcW w:w="167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ВСЕГО</w:t>
            </w: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1050,4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1007,4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755,1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eastAsia="en-US"/>
              </w:rPr>
              <w:t>Центральный аппар</w:t>
            </w:r>
            <w:r w:rsidRPr="00D8435A">
              <w:rPr>
                <w:iCs/>
                <w:lang w:val="en-US" w:eastAsia="en-US"/>
              </w:rPr>
              <w:t>ат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709,8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641,8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389,5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Центральный аппар</w:t>
            </w:r>
            <w:r w:rsidRPr="00D8435A">
              <w:rPr>
                <w:iCs/>
                <w:lang w:val="en-US" w:eastAsia="en-US"/>
              </w:rPr>
              <w:t>ат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340,6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365,6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365,6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Национальная оборона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Дорожный фонд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56,1</w:t>
            </w:r>
          </w:p>
        </w:tc>
      </w:tr>
      <w:tr w:rsidR="00115C4E" w:rsidRPr="00D8435A" w:rsidTr="00115C4E">
        <w:trPr>
          <w:trHeight w:val="421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D8435A">
              <w:rPr>
                <w:bCs/>
                <w:lang w:val="en-US" w:eastAsia="en-US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t>000 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274,2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288,9</w:t>
            </w:r>
          </w:p>
        </w:tc>
      </w:tr>
      <w:tr w:rsidR="00115C4E" w:rsidRPr="00D8435A" w:rsidTr="00115C4E">
        <w:trPr>
          <w:trHeight w:val="287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274,2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281,5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288,9</w:t>
            </w:r>
          </w:p>
        </w:tc>
      </w:tr>
      <w:tr w:rsidR="00115C4E" w:rsidRPr="00D8435A" w:rsidTr="00115C4E">
        <w:trPr>
          <w:trHeight w:val="74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Социальная политика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31,5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33,6</w:t>
            </w:r>
          </w:p>
        </w:tc>
      </w:tr>
      <w:tr w:rsidR="00115C4E" w:rsidRPr="00D8435A" w:rsidTr="00115C4E">
        <w:trPr>
          <w:trHeight w:val="12"/>
        </w:trPr>
        <w:tc>
          <w:tcPr>
            <w:tcW w:w="2777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115C4E" w:rsidRPr="00D8435A" w:rsidTr="00115C4E">
        <w:trPr>
          <w:trHeight w:val="1532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Пенсионное пособие выплачиваемое организациями сектора государственного управления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ar-SA"/>
              </w:rPr>
            </w:pPr>
            <w:r w:rsidRPr="00D8435A">
              <w:t>01</w:t>
            </w: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115C4E" w:rsidRPr="00D8435A" w:rsidRDefault="00115C4E" w:rsidP="00115C4E">
            <w:r w:rsidRPr="00D8435A">
              <w:t>0000000000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ar-SA"/>
              </w:rPr>
            </w:pPr>
            <w:r w:rsidRPr="00D8435A">
              <w:t>000</w:t>
            </w: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31,5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32,5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33,6</w:t>
            </w:r>
          </w:p>
        </w:tc>
      </w:tr>
      <w:tr w:rsidR="00115C4E" w:rsidRPr="00D8435A" w:rsidTr="00115C4E">
        <w:trPr>
          <w:trHeight w:val="12"/>
        </w:trPr>
        <w:tc>
          <w:tcPr>
            <w:tcW w:w="2777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2" w:space="0" w:color="000000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534" w:type="dxa"/>
            <w:tcBorders>
              <w:top w:val="single" w:sz="4" w:space="0" w:color="auto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</w:pPr>
          </w:p>
        </w:tc>
        <w:tc>
          <w:tcPr>
            <w:tcW w:w="1424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</w:tcPr>
          <w:p w:rsidR="00115C4E" w:rsidRPr="00D8435A" w:rsidRDefault="00115C4E" w:rsidP="00115C4E"/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nil"/>
            </w:tcBorders>
            <w:vAlign w:val="bottom"/>
          </w:tcPr>
          <w:p w:rsidR="00115C4E" w:rsidRPr="00D8435A" w:rsidRDefault="00115C4E" w:rsidP="00115C4E">
            <w:pPr>
              <w:suppressAutoHyphens/>
              <w:jc w:val="center"/>
            </w:pPr>
          </w:p>
        </w:tc>
        <w:tc>
          <w:tcPr>
            <w:tcW w:w="890" w:type="dxa"/>
            <w:tcBorders>
              <w:top w:val="single" w:sz="4" w:space="0" w:color="auto"/>
              <w:left w:val="single" w:sz="2" w:space="0" w:color="000000"/>
              <w:bottom w:val="nil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</w:tr>
      <w:tr w:rsidR="00115C4E" w:rsidRPr="00D8435A" w:rsidTr="00115C4E">
        <w:trPr>
          <w:trHeight w:val="99"/>
        </w:trPr>
        <w:tc>
          <w:tcPr>
            <w:tcW w:w="27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D8435A">
              <w:rPr>
                <w:iCs/>
                <w:lang w:eastAsia="en-US"/>
              </w:rPr>
              <w:t>Резервные фонды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2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9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bottom"/>
          </w:tcPr>
          <w:p w:rsidR="00115C4E" w:rsidRPr="00D8435A" w:rsidRDefault="00115C4E" w:rsidP="00115C4E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0,2</w:t>
            </w:r>
          </w:p>
        </w:tc>
      </w:tr>
    </w:tbl>
    <w:p w:rsidR="00D8435A" w:rsidRPr="00D8435A" w:rsidRDefault="00D8435A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spacing w:line="240" w:lineRule="exact"/>
        <w:ind w:left="5220"/>
        <w:jc w:val="right"/>
        <w:rPr>
          <w:lang w:eastAsia="ar-SA"/>
        </w:rPr>
      </w:pPr>
    </w:p>
    <w:p w:rsidR="00D8435A" w:rsidRPr="00D8435A" w:rsidRDefault="00D8435A" w:rsidP="00D8435A">
      <w:pPr>
        <w:keepNext/>
        <w:tabs>
          <w:tab w:val="left" w:pos="1080"/>
        </w:tabs>
        <w:ind w:left="1080"/>
        <w:jc w:val="center"/>
        <w:rPr>
          <w:bCs/>
          <w:sz w:val="28"/>
          <w:szCs w:val="28"/>
          <w:lang w:eastAsia="ar-SA"/>
        </w:rPr>
      </w:pPr>
      <w:r w:rsidRPr="00D8435A">
        <w:rPr>
          <w:bCs/>
          <w:sz w:val="28"/>
          <w:szCs w:val="28"/>
          <w:lang w:eastAsia="ar-SA"/>
        </w:rPr>
        <w:t>Распределение</w:t>
      </w:r>
    </w:p>
    <w:p w:rsidR="00D8435A" w:rsidRPr="00D8435A" w:rsidRDefault="00D8435A" w:rsidP="00D8435A">
      <w:pPr>
        <w:keepNext/>
        <w:tabs>
          <w:tab w:val="left" w:pos="1080"/>
          <w:tab w:val="left" w:pos="6579"/>
        </w:tabs>
        <w:ind w:left="1080"/>
        <w:jc w:val="center"/>
        <w:rPr>
          <w:bCs/>
          <w:sz w:val="28"/>
          <w:szCs w:val="28"/>
        </w:rPr>
      </w:pPr>
      <w:r w:rsidRPr="00D8435A">
        <w:rPr>
          <w:bCs/>
          <w:sz w:val="28"/>
          <w:szCs w:val="28"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  <w:r>
        <w:rPr>
          <w:bCs/>
          <w:sz w:val="28"/>
          <w:szCs w:val="28"/>
          <w:lang w:eastAsia="ar-SA"/>
        </w:rPr>
        <w:t xml:space="preserve"> </w:t>
      </w:r>
      <w:r w:rsidRPr="00D8435A">
        <w:rPr>
          <w:sz w:val="28"/>
          <w:szCs w:val="28"/>
          <w:lang w:eastAsia="ar-SA"/>
        </w:rPr>
        <w:t xml:space="preserve">2019 год </w:t>
      </w:r>
      <w:r w:rsidRPr="00D8435A">
        <w:rPr>
          <w:bCs/>
          <w:sz w:val="28"/>
          <w:szCs w:val="28"/>
        </w:rPr>
        <w:t>и на плановый период 2020 и 2021 годов</w:t>
      </w:r>
    </w:p>
    <w:p w:rsidR="00D8435A" w:rsidRPr="00DA4B5C" w:rsidRDefault="00D8435A" w:rsidP="00DA4B5C">
      <w:pPr>
        <w:pStyle w:val="3f3f3f2f3f3f3fWeb"/>
        <w:spacing w:before="0" w:after="0" w:line="240" w:lineRule="exact"/>
        <w:jc w:val="right"/>
        <w:rPr>
          <w:rStyle w:val="hl41"/>
          <w:rFonts w:ascii="Times New Roman" w:eastAsia="Times New Roman"/>
          <w:b w:val="0"/>
          <w:sz w:val="24"/>
          <w:szCs w:val="24"/>
        </w:rPr>
      </w:pPr>
      <w:r w:rsidRPr="00D8435A">
        <w:rPr>
          <w:rStyle w:val="hl41"/>
          <w:rFonts w:ascii="Times New Roman" w:eastAsia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     </w:t>
      </w: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115C4E" w:rsidRDefault="00115C4E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lastRenderedPageBreak/>
        <w:t>Приложение 3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D8435A" w:rsidRPr="00D8435A" w:rsidRDefault="00D8435A" w:rsidP="00D8435A">
      <w:pPr>
        <w:jc w:val="right"/>
        <w:rPr>
          <w:bCs/>
        </w:rPr>
      </w:pPr>
      <w:r w:rsidRPr="00D8435A">
        <w:rPr>
          <w:lang w:eastAsia="ar-SA"/>
        </w:rPr>
        <w:t xml:space="preserve">                                                                                  на 2019 год</w:t>
      </w:r>
      <w:r w:rsidRPr="00D8435A">
        <w:rPr>
          <w:bCs/>
        </w:rPr>
        <w:t xml:space="preserve"> и на плановый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rPr>
          <w:lang w:eastAsia="ar-SA"/>
        </w:rPr>
        <w:t xml:space="preserve"> »</w:t>
      </w:r>
    </w:p>
    <w:p w:rsidR="00D8435A" w:rsidRPr="00D8435A" w:rsidRDefault="00D8435A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spacing w:line="240" w:lineRule="exact"/>
        <w:jc w:val="center"/>
        <w:rPr>
          <w:bCs/>
          <w:lang w:eastAsia="ar-SA"/>
        </w:rPr>
      </w:pPr>
      <w:r w:rsidRPr="00D8435A">
        <w:rPr>
          <w:bCs/>
          <w:lang w:eastAsia="ar-SA"/>
        </w:rPr>
        <w:t>Распределение</w:t>
      </w:r>
    </w:p>
    <w:p w:rsidR="00D8435A" w:rsidRPr="00D8435A" w:rsidRDefault="00D8435A" w:rsidP="00D8435A">
      <w:pPr>
        <w:spacing w:after="120"/>
        <w:jc w:val="center"/>
        <w:rPr>
          <w:bCs/>
          <w:lang w:eastAsia="ar-SA"/>
        </w:rPr>
      </w:pPr>
      <w:r w:rsidRPr="00D8435A">
        <w:rPr>
          <w:bCs/>
          <w:lang w:eastAsia="ar-SA"/>
        </w:rPr>
        <w:t xml:space="preserve">расходов местного бюджета по ведомственной классификации расходов бюджетов Российской Федерации </w:t>
      </w:r>
    </w:p>
    <w:p w:rsidR="00D8435A" w:rsidRPr="00D8435A" w:rsidRDefault="00D8435A" w:rsidP="00D8435A">
      <w:pPr>
        <w:jc w:val="right"/>
        <w:rPr>
          <w:lang w:eastAsia="en-US"/>
        </w:rPr>
      </w:pPr>
      <w:r w:rsidRPr="00D8435A">
        <w:rPr>
          <w:lang w:eastAsia="en-US"/>
        </w:rPr>
        <w:t>(тыс. рублей)</w:t>
      </w:r>
    </w:p>
    <w:tbl>
      <w:tblPr>
        <w:tblW w:w="11068" w:type="dxa"/>
        <w:tblInd w:w="-612" w:type="dxa"/>
        <w:tblLayout w:type="fixed"/>
        <w:tblLook w:val="0000"/>
      </w:tblPr>
      <w:tblGrid>
        <w:gridCol w:w="2700"/>
        <w:gridCol w:w="720"/>
        <w:gridCol w:w="540"/>
        <w:gridCol w:w="540"/>
        <w:gridCol w:w="1440"/>
        <w:gridCol w:w="720"/>
        <w:gridCol w:w="720"/>
        <w:gridCol w:w="1080"/>
        <w:gridCol w:w="1080"/>
        <w:gridCol w:w="1528"/>
      </w:tblGrid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Наименование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Адм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Рз</w:t>
            </w:r>
          </w:p>
        </w:tc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ЦСР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ЭК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2018г.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ind w:left="404" w:hanging="404"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2020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2021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br/>
              <w:t>ВСЕГО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1488,0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1453,3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D8435A">
              <w:rPr>
                <w:bCs/>
                <w:color w:val="000000"/>
              </w:rPr>
              <w:t>1209,5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1050,4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1007,4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755,1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340,6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144,0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130,3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365,6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116,6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280,6</w:t>
            </w:r>
          </w:p>
        </w:tc>
      </w:tr>
      <w:tr w:rsidR="00D8435A" w:rsidRPr="00D8435A" w:rsidTr="00115C4E">
        <w:trPr>
          <w:trHeight w:val="76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02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45,3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85,0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709,8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641,8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389,5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358,7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384,8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244,0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163,5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232,6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235,0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125,5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180,5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lastRenderedPageBreak/>
              <w:t>Начисления на оплату труда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57,1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54,5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195,2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152,2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96,7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9,0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6510076010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290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98,5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55,5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val="en-US" w:eastAsia="en-US"/>
              </w:rPr>
            </w:pPr>
            <w:r w:rsidRPr="00D8435A">
              <w:rPr>
                <w:bCs/>
                <w:lang w:eastAsia="en-US"/>
              </w:rPr>
              <w:t>о</w:t>
            </w:r>
            <w:r w:rsidRPr="00D8435A">
              <w:rPr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351,1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257,0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145,5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000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176,6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176,6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65,4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136,5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136,5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50,0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выплаты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0,3</w:t>
            </w:r>
          </w:p>
        </w:tc>
      </w:tr>
      <w:tr w:rsidR="00D8435A" w:rsidRPr="00D8435A" w:rsidTr="00115C4E">
        <w:trPr>
          <w:trHeight w:val="698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39,8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39,8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15,1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160,3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66,2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65,9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50,8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19,0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22,9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13,0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222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41,7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8,0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8,0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5,6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41,8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16,0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14,2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3,1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6510041120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11,1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D8435A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300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val="en-US" w:eastAsia="en-US"/>
              </w:rPr>
              <w:t> </w:t>
            </w:r>
            <w:r w:rsidRPr="00D8435A">
              <w:rPr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  <w:r w:rsidRPr="00D8435A">
              <w:rPr>
                <w:lang w:eastAsia="en-US"/>
              </w:rPr>
              <w:t>04</w:t>
            </w:r>
            <w:r w:rsidRPr="00D8435A">
              <w:rPr>
                <w:lang w:val="en-US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1920377150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340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0,1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Осуществление первичного военского учета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75,5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Расходы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 xml:space="preserve"> 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70,0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53,8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213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16,2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255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02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8910051180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221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lang w:eastAsia="en-US"/>
              </w:rPr>
            </w:pPr>
            <w:r w:rsidRPr="00D8435A">
              <w:rPr>
                <w:lang w:eastAsia="en-US"/>
              </w:rPr>
              <w:t>5,5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lastRenderedPageBreak/>
              <w:t xml:space="preserve">Резервные фонды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t>Резервные фонды органов местного самоуправления</w:t>
            </w:r>
          </w:p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8910041180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870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0,2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bCs/>
                <w:lang w:eastAsia="en-US"/>
              </w:rPr>
              <w:t>Дорожный фонд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220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102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iCs/>
                <w:lang w:val="en-US" w:eastAsia="en-US"/>
              </w:rPr>
            </w:pPr>
            <w:r w:rsidRPr="00D8435A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rPr>
                <w:lang w:eastAsia="en-US"/>
              </w:rPr>
            </w:pPr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lang w:eastAsia="en-US"/>
              </w:rPr>
            </w:pPr>
            <w:r w:rsidRPr="00D8435A">
              <w:rPr>
                <w:bCs/>
                <w:lang w:eastAsia="en-US"/>
              </w:rPr>
              <w:t>04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1300244102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</w:pPr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226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56,1</w:t>
            </w:r>
          </w:p>
        </w:tc>
      </w:tr>
      <w:tr w:rsidR="00D8435A" w:rsidRPr="00D8435A" w:rsidTr="00115C4E">
        <w:trPr>
          <w:trHeight w:val="54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bCs/>
                <w:lang w:eastAsia="en-US"/>
              </w:rPr>
            </w:pPr>
            <w:r w:rsidRPr="00D8435A">
              <w:rPr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274,4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281,5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288,9</w:t>
            </w:r>
          </w:p>
        </w:tc>
      </w:tr>
      <w:tr w:rsidR="00D8435A" w:rsidRPr="00D8435A" w:rsidTr="00115C4E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205,3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212,4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219,8</w:t>
            </w:r>
          </w:p>
        </w:tc>
      </w:tr>
      <w:tr w:rsidR="00D8435A" w:rsidRPr="00D8435A" w:rsidTr="00115C4E">
        <w:trPr>
          <w:trHeight w:val="523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D8435A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225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69,1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rPr>
                <w:lang w:eastAsia="ar-SA"/>
              </w:rPr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32,5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33,6</w:t>
            </w:r>
          </w:p>
        </w:tc>
      </w:tr>
      <w:tr w:rsidR="00D8435A" w:rsidRPr="00D8435A" w:rsidTr="00115C4E">
        <w:trPr>
          <w:trHeight w:val="510"/>
        </w:trPr>
        <w:tc>
          <w:tcPr>
            <w:tcW w:w="27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</w:p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8435A" w:rsidRPr="00D8435A" w:rsidRDefault="00D8435A" w:rsidP="004A2AF7">
            <w:r w:rsidRPr="00D8435A">
              <w:rPr>
                <w:lang w:eastAsia="en-US"/>
              </w:rPr>
              <w:t>911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en-US"/>
              </w:rPr>
            </w:pPr>
            <w:r w:rsidRPr="00D8435A">
              <w:rPr>
                <w:lang w:eastAsia="en-US"/>
              </w:rPr>
              <w:t>10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01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8910003010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lang w:eastAsia="ar-SA"/>
              </w:rPr>
            </w:pPr>
            <w:r w:rsidRPr="00D8435A">
              <w:t>312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jc w:val="center"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263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31,5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32,5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8435A" w:rsidRPr="00D8435A" w:rsidRDefault="00D8435A" w:rsidP="004A2AF7">
            <w:pPr>
              <w:suppressAutoHyphens/>
              <w:rPr>
                <w:iCs/>
                <w:lang w:eastAsia="en-US"/>
              </w:rPr>
            </w:pPr>
            <w:r w:rsidRPr="00D8435A">
              <w:rPr>
                <w:iCs/>
                <w:lang w:eastAsia="en-US"/>
              </w:rPr>
              <w:t>33,6</w:t>
            </w:r>
          </w:p>
        </w:tc>
      </w:tr>
    </w:tbl>
    <w:p w:rsidR="00D8435A" w:rsidRPr="00D8435A" w:rsidRDefault="00D8435A" w:rsidP="00D8435A"/>
    <w:p w:rsidR="00D8435A" w:rsidRPr="00D8435A" w:rsidRDefault="00D8435A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EF5B6C" w:rsidRDefault="00EF5B6C" w:rsidP="00D8435A">
      <w:pPr>
        <w:jc w:val="right"/>
        <w:rPr>
          <w:lang w:eastAsia="ar-SA"/>
        </w:rPr>
      </w:pP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lastRenderedPageBreak/>
        <w:t>Приложение 4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D8435A" w:rsidRPr="00D8435A" w:rsidRDefault="00D8435A" w:rsidP="00D8435A">
      <w:pPr>
        <w:jc w:val="right"/>
        <w:rPr>
          <w:bCs/>
        </w:rPr>
      </w:pPr>
      <w:r w:rsidRPr="00D8435A">
        <w:rPr>
          <w:lang w:eastAsia="ar-SA"/>
        </w:rPr>
        <w:t xml:space="preserve">                                                                                  на 2019 год </w:t>
      </w:r>
      <w:r w:rsidRPr="00D8435A">
        <w:rPr>
          <w:bCs/>
        </w:rPr>
        <w:t xml:space="preserve">и на плановый </w:t>
      </w:r>
    </w:p>
    <w:p w:rsidR="00D8435A" w:rsidRPr="00D8435A" w:rsidRDefault="00D8435A" w:rsidP="00D8435A">
      <w:pPr>
        <w:jc w:val="right"/>
        <w:rPr>
          <w:lang w:eastAsia="ar-SA"/>
        </w:rPr>
      </w:pPr>
      <w:r w:rsidRPr="00D8435A">
        <w:rPr>
          <w:bCs/>
        </w:rPr>
        <w:t>период 2020 и 2021 годов</w:t>
      </w:r>
      <w:r w:rsidRPr="00D8435A">
        <w:rPr>
          <w:lang w:eastAsia="ar-SA"/>
        </w:rPr>
        <w:t>»</w:t>
      </w:r>
    </w:p>
    <w:p w:rsidR="00D8435A" w:rsidRPr="00D8435A" w:rsidRDefault="00D8435A" w:rsidP="00D8435A">
      <w:pPr>
        <w:keepNext/>
        <w:tabs>
          <w:tab w:val="left" w:pos="1080"/>
        </w:tabs>
        <w:spacing w:line="240" w:lineRule="exact"/>
        <w:ind w:left="1080"/>
        <w:jc w:val="center"/>
        <w:rPr>
          <w:bCs/>
          <w:lang w:eastAsia="ar-SA"/>
        </w:rPr>
      </w:pPr>
    </w:p>
    <w:p w:rsidR="00D8435A" w:rsidRPr="00D8435A" w:rsidRDefault="00D8435A" w:rsidP="00D8435A">
      <w:pPr>
        <w:keepNext/>
        <w:tabs>
          <w:tab w:val="left" w:pos="1080"/>
        </w:tabs>
        <w:jc w:val="center"/>
        <w:rPr>
          <w:bCs/>
          <w:lang w:eastAsia="ar-SA"/>
        </w:rPr>
      </w:pPr>
      <w:r w:rsidRPr="00D8435A">
        <w:rPr>
          <w:bCs/>
          <w:lang w:eastAsia="ar-SA"/>
        </w:rPr>
        <w:t>Программа муниципальных внутренних заимствований Андреевского сельского поселения</w:t>
      </w:r>
    </w:p>
    <w:p w:rsidR="00D8435A" w:rsidRPr="00D8435A" w:rsidRDefault="00D8435A" w:rsidP="00D8435A">
      <w:pPr>
        <w:jc w:val="center"/>
        <w:rPr>
          <w:bCs/>
        </w:rPr>
      </w:pPr>
      <w:r w:rsidRPr="00D8435A">
        <w:rPr>
          <w:lang w:eastAsia="ar-SA"/>
        </w:rPr>
        <w:t xml:space="preserve">2018 год </w:t>
      </w:r>
      <w:r w:rsidRPr="00D8435A">
        <w:rPr>
          <w:bCs/>
        </w:rPr>
        <w:t>и на плановый период 2020 и 2021 годов</w:t>
      </w:r>
    </w:p>
    <w:p w:rsidR="00D8435A" w:rsidRPr="00D8435A" w:rsidRDefault="00D8435A" w:rsidP="00D8435A">
      <w:pPr>
        <w:jc w:val="right"/>
        <w:rPr>
          <w:bCs/>
          <w:lang w:eastAsia="ar-SA"/>
        </w:rPr>
      </w:pPr>
      <w:r w:rsidRPr="00D8435A">
        <w:rPr>
          <w:bCs/>
          <w:lang w:eastAsia="ar-SA"/>
        </w:rPr>
        <w:t>(тыс.рублей)</w:t>
      </w:r>
    </w:p>
    <w:p w:rsidR="00D8435A" w:rsidRPr="00D8435A" w:rsidRDefault="00D8435A" w:rsidP="00D8435A">
      <w:pPr>
        <w:jc w:val="right"/>
        <w:rPr>
          <w:bCs/>
          <w:lang w:eastAsia="ar-SA"/>
        </w:rPr>
      </w:pPr>
    </w:p>
    <w:tbl>
      <w:tblPr>
        <w:tblW w:w="10173" w:type="dxa"/>
        <w:tblLayout w:type="fixed"/>
        <w:tblLook w:val="0000"/>
      </w:tblPr>
      <w:tblGrid>
        <w:gridCol w:w="7531"/>
        <w:gridCol w:w="613"/>
        <w:gridCol w:w="328"/>
        <w:gridCol w:w="850"/>
        <w:gridCol w:w="851"/>
      </w:tblGrid>
      <w:tr w:rsidR="00D8435A" w:rsidRPr="00D8435A" w:rsidTr="004A2AF7">
        <w:tc>
          <w:tcPr>
            <w:tcW w:w="75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lang w:eastAsia="ar-SA"/>
              </w:rPr>
            </w:pPr>
          </w:p>
          <w:p w:rsidR="00D8435A" w:rsidRPr="00D8435A" w:rsidRDefault="00D8435A" w:rsidP="004A2AF7">
            <w:pPr>
              <w:suppressAutoHyphens/>
              <w:jc w:val="center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rStyle w:val="hl41"/>
                <w:b w:val="0"/>
                <w:sz w:val="24"/>
                <w:szCs w:val="24"/>
                <w:lang w:eastAsia="ar-SA"/>
              </w:rPr>
            </w:pPr>
            <w:r w:rsidRPr="00D8435A">
              <w:rPr>
                <w:rStyle w:val="hl41"/>
                <w:b w:val="0"/>
                <w:sz w:val="24"/>
                <w:szCs w:val="24"/>
                <w:lang w:eastAsia="ar-SA"/>
              </w:rPr>
              <w:t>2021</w:t>
            </w:r>
          </w:p>
        </w:tc>
      </w:tr>
      <w:tr w:rsidR="00D8435A" w:rsidRPr="00D8435A" w:rsidTr="00115C4E">
        <w:tc>
          <w:tcPr>
            <w:tcW w:w="753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D8435A" w:rsidRPr="00D8435A" w:rsidRDefault="00D8435A" w:rsidP="004A2AF7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115C4E">
        <w:tc>
          <w:tcPr>
            <w:tcW w:w="7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5A" w:rsidRPr="00D8435A" w:rsidRDefault="00D8435A" w:rsidP="004A2AF7">
            <w:pPr>
              <w:keepNext/>
              <w:suppressAutoHyphens/>
              <w:snapToGrid w:val="0"/>
              <w:rPr>
                <w:iCs/>
                <w:lang w:eastAsia="ar-SA"/>
              </w:rPr>
            </w:pPr>
            <w:r w:rsidRPr="00D8435A">
              <w:rPr>
                <w:iCs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5A" w:rsidRPr="00D8435A" w:rsidRDefault="00D8435A" w:rsidP="004A2AF7">
            <w:pPr>
              <w:suppressAutoHyphens/>
              <w:snapToGrid w:val="0"/>
              <w:rPr>
                <w:bCs/>
                <w:lang w:eastAsia="ar-SA"/>
              </w:rPr>
            </w:pP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4A2AF7">
        <w:trPr>
          <w:trHeight w:val="585"/>
        </w:trPr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jc w:val="center"/>
              <w:rPr>
                <w:bCs/>
                <w:lang w:eastAsia="ar-SA"/>
              </w:rPr>
            </w:pPr>
          </w:p>
        </w:tc>
      </w:tr>
      <w:tr w:rsidR="00D8435A" w:rsidRPr="00D8435A" w:rsidTr="004A2AF7"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</w:tr>
      <w:tr w:rsidR="00D8435A" w:rsidRPr="00D8435A" w:rsidTr="004A2AF7"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eastAsia="ar-SA"/>
              </w:rPr>
            </w:pPr>
            <w:r w:rsidRPr="00D8435A">
              <w:rPr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</w:p>
        </w:tc>
      </w:tr>
      <w:tr w:rsidR="00D8435A" w:rsidRPr="00D8435A" w:rsidTr="004A2AF7">
        <w:trPr>
          <w:trHeight w:val="469"/>
        </w:trPr>
        <w:tc>
          <w:tcPr>
            <w:tcW w:w="753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D8435A" w:rsidRPr="00D8435A" w:rsidRDefault="00D8435A" w:rsidP="004A2AF7">
            <w:pPr>
              <w:suppressAutoHyphens/>
              <w:snapToGrid w:val="0"/>
              <w:rPr>
                <w:lang w:val="en-US" w:eastAsia="ar-SA"/>
              </w:rPr>
            </w:pPr>
            <w:r w:rsidRPr="00D8435A">
              <w:rPr>
                <w:lang w:val="en-US" w:eastAsia="ar-SA"/>
              </w:rPr>
              <w:t>Итого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35A" w:rsidRPr="00D8435A" w:rsidRDefault="00D8435A" w:rsidP="004A2AF7">
            <w:pPr>
              <w:snapToGrid w:val="0"/>
              <w:rPr>
                <w:bCs/>
                <w:lang w:eastAsia="ar-SA"/>
              </w:rPr>
            </w:pPr>
            <w:r w:rsidRPr="00D8435A">
              <w:rPr>
                <w:bCs/>
                <w:lang w:eastAsia="ar-SA"/>
              </w:rPr>
              <w:t>100,0</w:t>
            </w:r>
          </w:p>
        </w:tc>
      </w:tr>
    </w:tbl>
    <w:p w:rsidR="00D8435A" w:rsidRPr="00D8435A" w:rsidRDefault="00D8435A" w:rsidP="00D8435A">
      <w:pPr>
        <w:rPr>
          <w:lang w:val="en-US" w:eastAsia="ar-SA"/>
        </w:rPr>
      </w:pPr>
    </w:p>
    <w:p w:rsidR="00D8435A" w:rsidRPr="00D8435A" w:rsidRDefault="00D8435A" w:rsidP="00D8435A">
      <w:r w:rsidRPr="00D8435A">
        <w:rPr>
          <w:lang w:val="en-US" w:eastAsia="ar-SA"/>
        </w:rPr>
        <w:t xml:space="preserve">            </w:t>
      </w:r>
    </w:p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/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>
      <w:pPr>
        <w:tabs>
          <w:tab w:val="left" w:pos="6579"/>
        </w:tabs>
        <w:spacing w:line="240" w:lineRule="exact"/>
        <w:jc w:val="right"/>
        <w:rPr>
          <w:lang w:val="en-US" w:eastAsia="en-US"/>
        </w:rPr>
      </w:pPr>
    </w:p>
    <w:p w:rsidR="00D8435A" w:rsidRPr="00D8435A" w:rsidRDefault="00D8435A" w:rsidP="00D8435A"/>
    <w:p w:rsidR="00D8435A" w:rsidRPr="00D8435A" w:rsidRDefault="00D8435A" w:rsidP="00D8435A"/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sectPr w:rsidR="00F54744" w:rsidRPr="00022649" w:rsidSect="008C386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053" w:rsidRDefault="00472053" w:rsidP="008C3864">
      <w:r>
        <w:separator/>
      </w:r>
    </w:p>
  </w:endnote>
  <w:endnote w:type="continuationSeparator" w:id="1">
    <w:p w:rsidR="00472053" w:rsidRDefault="00472053" w:rsidP="008C3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053" w:rsidRDefault="00472053" w:rsidP="008C3864">
      <w:r>
        <w:separator/>
      </w:r>
    </w:p>
  </w:footnote>
  <w:footnote w:type="continuationSeparator" w:id="1">
    <w:p w:rsidR="00472053" w:rsidRDefault="00472053" w:rsidP="008C3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05BB" w:rsidRDefault="00474E38">
    <w:pPr>
      <w:pStyle w:val="a5"/>
      <w:jc w:val="center"/>
    </w:pPr>
    <w:fldSimple w:instr=" PAGE   \* MERGEFORMAT ">
      <w:r w:rsidR="00EF5B6C">
        <w:rPr>
          <w:noProof/>
        </w:rPr>
        <w:t>8</w:t>
      </w:r>
    </w:fldSimple>
  </w:p>
  <w:p w:rsidR="00E705BB" w:rsidRDefault="00E705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12540"/>
    <w:multiLevelType w:val="hybridMultilevel"/>
    <w:tmpl w:val="641C1D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A04"/>
    <w:rsid w:val="00010854"/>
    <w:rsid w:val="00012BB3"/>
    <w:rsid w:val="00016209"/>
    <w:rsid w:val="00022649"/>
    <w:rsid w:val="00025CAD"/>
    <w:rsid w:val="000358B4"/>
    <w:rsid w:val="0006770E"/>
    <w:rsid w:val="00081436"/>
    <w:rsid w:val="0008438F"/>
    <w:rsid w:val="00086161"/>
    <w:rsid w:val="000A684D"/>
    <w:rsid w:val="000D73C0"/>
    <w:rsid w:val="000E5ADF"/>
    <w:rsid w:val="000E7F49"/>
    <w:rsid w:val="000F25AD"/>
    <w:rsid w:val="00107859"/>
    <w:rsid w:val="00115C4E"/>
    <w:rsid w:val="0013745D"/>
    <w:rsid w:val="00174A97"/>
    <w:rsid w:val="00181A04"/>
    <w:rsid w:val="00192380"/>
    <w:rsid w:val="001B453C"/>
    <w:rsid w:val="001C367A"/>
    <w:rsid w:val="001D3390"/>
    <w:rsid w:val="001E3747"/>
    <w:rsid w:val="00204C5F"/>
    <w:rsid w:val="002059EB"/>
    <w:rsid w:val="00281279"/>
    <w:rsid w:val="0029286A"/>
    <w:rsid w:val="00293581"/>
    <w:rsid w:val="002A1830"/>
    <w:rsid w:val="002B1304"/>
    <w:rsid w:val="002D6367"/>
    <w:rsid w:val="0031400C"/>
    <w:rsid w:val="003167A2"/>
    <w:rsid w:val="0036043E"/>
    <w:rsid w:val="00376602"/>
    <w:rsid w:val="00377ACB"/>
    <w:rsid w:val="003D5091"/>
    <w:rsid w:val="00440B44"/>
    <w:rsid w:val="00472053"/>
    <w:rsid w:val="00474E38"/>
    <w:rsid w:val="004D5726"/>
    <w:rsid w:val="0052107B"/>
    <w:rsid w:val="005433FA"/>
    <w:rsid w:val="0055022D"/>
    <w:rsid w:val="00571CF3"/>
    <w:rsid w:val="005736BC"/>
    <w:rsid w:val="005E5065"/>
    <w:rsid w:val="00607F2D"/>
    <w:rsid w:val="006460DB"/>
    <w:rsid w:val="006542D9"/>
    <w:rsid w:val="006615B3"/>
    <w:rsid w:val="00664F8A"/>
    <w:rsid w:val="0067738C"/>
    <w:rsid w:val="006D7B94"/>
    <w:rsid w:val="006E7DD0"/>
    <w:rsid w:val="00711D17"/>
    <w:rsid w:val="00757036"/>
    <w:rsid w:val="0076029F"/>
    <w:rsid w:val="00771FE5"/>
    <w:rsid w:val="007833F1"/>
    <w:rsid w:val="0079189B"/>
    <w:rsid w:val="007A69B2"/>
    <w:rsid w:val="007B64B3"/>
    <w:rsid w:val="007C1C20"/>
    <w:rsid w:val="007D41D0"/>
    <w:rsid w:val="00824452"/>
    <w:rsid w:val="00836AA4"/>
    <w:rsid w:val="00852DFC"/>
    <w:rsid w:val="008555C5"/>
    <w:rsid w:val="0085594D"/>
    <w:rsid w:val="008C3864"/>
    <w:rsid w:val="008E319B"/>
    <w:rsid w:val="008F1545"/>
    <w:rsid w:val="00904688"/>
    <w:rsid w:val="00971B69"/>
    <w:rsid w:val="0097662F"/>
    <w:rsid w:val="009B1520"/>
    <w:rsid w:val="009D2CCB"/>
    <w:rsid w:val="00A01791"/>
    <w:rsid w:val="00A05B7D"/>
    <w:rsid w:val="00A128A8"/>
    <w:rsid w:val="00A36522"/>
    <w:rsid w:val="00A43128"/>
    <w:rsid w:val="00A45F23"/>
    <w:rsid w:val="00A56A15"/>
    <w:rsid w:val="00A63931"/>
    <w:rsid w:val="00A8723F"/>
    <w:rsid w:val="00AE3C18"/>
    <w:rsid w:val="00AE4989"/>
    <w:rsid w:val="00AF577E"/>
    <w:rsid w:val="00B1741D"/>
    <w:rsid w:val="00B27CD5"/>
    <w:rsid w:val="00B3518C"/>
    <w:rsid w:val="00B70383"/>
    <w:rsid w:val="00B809CB"/>
    <w:rsid w:val="00B97B7B"/>
    <w:rsid w:val="00BD19AF"/>
    <w:rsid w:val="00BE2179"/>
    <w:rsid w:val="00BE663E"/>
    <w:rsid w:val="00C22D51"/>
    <w:rsid w:val="00C421C2"/>
    <w:rsid w:val="00C45C3F"/>
    <w:rsid w:val="00C97F60"/>
    <w:rsid w:val="00CA55B2"/>
    <w:rsid w:val="00CD54FB"/>
    <w:rsid w:val="00D24185"/>
    <w:rsid w:val="00D274A2"/>
    <w:rsid w:val="00D8435A"/>
    <w:rsid w:val="00D9320C"/>
    <w:rsid w:val="00DA4B5C"/>
    <w:rsid w:val="00DA7343"/>
    <w:rsid w:val="00DD6C03"/>
    <w:rsid w:val="00E17676"/>
    <w:rsid w:val="00E40153"/>
    <w:rsid w:val="00E52E36"/>
    <w:rsid w:val="00E705BB"/>
    <w:rsid w:val="00E800F2"/>
    <w:rsid w:val="00E97F38"/>
    <w:rsid w:val="00EA7B81"/>
    <w:rsid w:val="00EC0997"/>
    <w:rsid w:val="00EC2F30"/>
    <w:rsid w:val="00EF14F1"/>
    <w:rsid w:val="00EF497F"/>
    <w:rsid w:val="00EF5B6C"/>
    <w:rsid w:val="00F02875"/>
    <w:rsid w:val="00F304B6"/>
    <w:rsid w:val="00F34DE7"/>
    <w:rsid w:val="00F54744"/>
    <w:rsid w:val="00F6309D"/>
    <w:rsid w:val="00F92A30"/>
    <w:rsid w:val="00FB0548"/>
    <w:rsid w:val="00FF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D8435A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qFormat/>
    <w:locked/>
    <w:rsid w:val="00D8435A"/>
    <w:pPr>
      <w:keepNext/>
      <w:spacing w:before="240" w:after="60"/>
      <w:outlineLvl w:val="1"/>
    </w:pPr>
    <w:rPr>
      <w:rFonts w:ascii="Cambria" w:eastAsia="Calibri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qFormat/>
    <w:locked/>
    <w:rsid w:val="00D8435A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 w:val="en-US" w:eastAsia="en-US"/>
    </w:rPr>
  </w:style>
  <w:style w:type="paragraph" w:styleId="4">
    <w:name w:val="heading 4"/>
    <w:basedOn w:val="a"/>
    <w:next w:val="a"/>
    <w:link w:val="40"/>
    <w:qFormat/>
    <w:locked/>
    <w:rsid w:val="00D843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unhideWhenUsed/>
    <w:qFormat/>
    <w:locked/>
    <w:rsid w:val="00086161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  <w:lang w:val="en-US" w:eastAsia="en-US" w:bidi="en-US"/>
    </w:rPr>
  </w:style>
  <w:style w:type="paragraph" w:styleId="6">
    <w:name w:val="heading 6"/>
    <w:basedOn w:val="a"/>
    <w:next w:val="a"/>
    <w:link w:val="60"/>
    <w:qFormat/>
    <w:locked/>
    <w:rsid w:val="00D8435A"/>
    <w:pPr>
      <w:spacing w:before="240" w:after="60"/>
      <w:outlineLvl w:val="5"/>
    </w:pPr>
    <w:rPr>
      <w:rFonts w:ascii="Calibri" w:hAnsi="Calibr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locked/>
    <w:rsid w:val="00D8435A"/>
    <w:pPr>
      <w:spacing w:before="240" w:after="60"/>
      <w:outlineLvl w:val="6"/>
    </w:pPr>
    <w:rPr>
      <w:rFonts w:ascii="Calibri" w:hAnsi="Calibri"/>
      <w:lang w:val="en-US" w:eastAsia="en-US"/>
    </w:rPr>
  </w:style>
  <w:style w:type="paragraph" w:styleId="8">
    <w:name w:val="heading 8"/>
    <w:basedOn w:val="a"/>
    <w:next w:val="a"/>
    <w:link w:val="80"/>
    <w:qFormat/>
    <w:locked/>
    <w:rsid w:val="00D8435A"/>
    <w:p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qFormat/>
    <w:locked/>
    <w:rsid w:val="00D8435A"/>
    <w:pPr>
      <w:spacing w:before="240" w:after="60"/>
      <w:outlineLvl w:val="8"/>
    </w:pPr>
    <w:rPr>
      <w:rFonts w:ascii="Cambria" w:eastAsia="Calibri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rFonts w:cs="Times New Roman"/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eastAsia="Arial Unicode MS" w:cs="Arial Unicode MS"/>
      <w:lang w:eastAsia="ar-SA"/>
    </w:rPr>
  </w:style>
  <w:style w:type="paragraph" w:styleId="a4">
    <w:name w:val="No Spacing"/>
    <w:uiPriority w:val="1"/>
    <w:qFormat/>
    <w:rsid w:val="0008438F"/>
    <w:rPr>
      <w:rFonts w:eastAsia="Times New Roman"/>
      <w:sz w:val="22"/>
      <w:szCs w:val="22"/>
    </w:rPr>
  </w:style>
  <w:style w:type="paragraph" w:styleId="a5">
    <w:name w:val="header"/>
    <w:basedOn w:val="a"/>
    <w:link w:val="a6"/>
    <w:unhideWhenUsed/>
    <w:rsid w:val="008C386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C3864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semiHidden/>
    <w:unhideWhenUsed/>
    <w:rsid w:val="008C386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8C3864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086161"/>
    <w:rPr>
      <w:rFonts w:ascii="Calibri" w:eastAsia="Calibri" w:hAnsi="Calibri"/>
      <w:b/>
      <w:bCs/>
      <w:i/>
      <w:iCs/>
      <w:sz w:val="26"/>
      <w:szCs w:val="26"/>
      <w:lang w:val="en-US" w:eastAsia="en-US" w:bidi="en-US"/>
    </w:rPr>
  </w:style>
  <w:style w:type="character" w:customStyle="1" w:styleId="10">
    <w:name w:val="Заголовок 1 Знак"/>
    <w:basedOn w:val="a0"/>
    <w:link w:val="1"/>
    <w:rsid w:val="00D8435A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rsid w:val="00D8435A"/>
    <w:rPr>
      <w:rFonts w:ascii="Cambria" w:hAnsi="Cambria"/>
      <w:b/>
      <w:bCs/>
      <w:i/>
      <w:i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rsid w:val="00D8435A"/>
    <w:rPr>
      <w:rFonts w:ascii="Cambria" w:hAnsi="Cambria"/>
      <w:b/>
      <w:bCs/>
      <w:sz w:val="26"/>
      <w:szCs w:val="26"/>
      <w:lang w:val="en-US" w:eastAsia="en-US"/>
    </w:rPr>
  </w:style>
  <w:style w:type="character" w:customStyle="1" w:styleId="40">
    <w:name w:val="Заголовок 4 Знак"/>
    <w:basedOn w:val="a0"/>
    <w:link w:val="4"/>
    <w:rsid w:val="00D8435A"/>
    <w:rPr>
      <w:rFonts w:eastAsia="Times New Roman"/>
      <w:b/>
      <w:bCs/>
      <w:sz w:val="28"/>
      <w:szCs w:val="28"/>
      <w:lang w:val="en-US" w:eastAsia="en-US"/>
    </w:rPr>
  </w:style>
  <w:style w:type="character" w:customStyle="1" w:styleId="60">
    <w:name w:val="Заголовок 6 Знак"/>
    <w:basedOn w:val="a0"/>
    <w:link w:val="6"/>
    <w:rsid w:val="00D8435A"/>
    <w:rPr>
      <w:rFonts w:eastAsia="Times New Roman"/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basedOn w:val="a0"/>
    <w:link w:val="7"/>
    <w:rsid w:val="00D8435A"/>
    <w:rPr>
      <w:rFonts w:eastAsia="Times New Roman"/>
      <w:sz w:val="24"/>
      <w:szCs w:val="24"/>
      <w:lang w:val="en-US" w:eastAsia="en-US"/>
    </w:rPr>
  </w:style>
  <w:style w:type="character" w:customStyle="1" w:styleId="80">
    <w:name w:val="Заголовок 8 Знак"/>
    <w:basedOn w:val="a0"/>
    <w:link w:val="8"/>
    <w:rsid w:val="00D8435A"/>
    <w:rPr>
      <w:rFonts w:eastAsia="Times New Roman"/>
      <w:i/>
      <w:iCs/>
      <w:sz w:val="24"/>
      <w:szCs w:val="24"/>
      <w:lang w:val="en-US" w:eastAsia="en-US"/>
    </w:rPr>
  </w:style>
  <w:style w:type="character" w:customStyle="1" w:styleId="90">
    <w:name w:val="Заголовок 9 Знак"/>
    <w:basedOn w:val="a0"/>
    <w:link w:val="9"/>
    <w:rsid w:val="00D8435A"/>
    <w:rPr>
      <w:rFonts w:ascii="Cambria" w:hAnsi="Cambria"/>
      <w:sz w:val="22"/>
      <w:szCs w:val="22"/>
      <w:lang w:val="en-US" w:eastAsia="en-US"/>
    </w:rPr>
  </w:style>
  <w:style w:type="paragraph" w:styleId="a9">
    <w:name w:val="Title"/>
    <w:basedOn w:val="a"/>
    <w:next w:val="a"/>
    <w:link w:val="aa"/>
    <w:qFormat/>
    <w:locked/>
    <w:rsid w:val="00D8435A"/>
    <w:pPr>
      <w:spacing w:before="240" w:after="60"/>
      <w:jc w:val="center"/>
      <w:outlineLvl w:val="0"/>
    </w:pPr>
    <w:rPr>
      <w:rFonts w:ascii="Cambria" w:eastAsia="Calibri" w:hAnsi="Cambria"/>
      <w:b/>
      <w:bCs/>
      <w:kern w:val="28"/>
      <w:sz w:val="32"/>
      <w:szCs w:val="32"/>
      <w:lang w:val="en-US" w:eastAsia="en-US"/>
    </w:rPr>
  </w:style>
  <w:style w:type="character" w:customStyle="1" w:styleId="aa">
    <w:name w:val="Название Знак"/>
    <w:basedOn w:val="a0"/>
    <w:link w:val="a9"/>
    <w:rsid w:val="00D8435A"/>
    <w:rPr>
      <w:rFonts w:ascii="Cambria" w:hAnsi="Cambria"/>
      <w:b/>
      <w:bCs/>
      <w:kern w:val="28"/>
      <w:sz w:val="32"/>
      <w:szCs w:val="32"/>
      <w:lang w:val="en-US" w:eastAsia="en-US"/>
    </w:rPr>
  </w:style>
  <w:style w:type="paragraph" w:styleId="ab">
    <w:name w:val="Subtitle"/>
    <w:basedOn w:val="a"/>
    <w:next w:val="a"/>
    <w:link w:val="ac"/>
    <w:qFormat/>
    <w:locked/>
    <w:rsid w:val="00D8435A"/>
    <w:pPr>
      <w:spacing w:after="60"/>
      <w:jc w:val="center"/>
      <w:outlineLvl w:val="1"/>
    </w:pPr>
    <w:rPr>
      <w:rFonts w:ascii="Cambria" w:eastAsia="Calibri" w:hAnsi="Cambria"/>
      <w:lang w:val="en-US" w:eastAsia="en-US"/>
    </w:rPr>
  </w:style>
  <w:style w:type="character" w:customStyle="1" w:styleId="ac">
    <w:name w:val="Подзаголовок Знак"/>
    <w:basedOn w:val="a0"/>
    <w:link w:val="ab"/>
    <w:rsid w:val="00D8435A"/>
    <w:rPr>
      <w:rFonts w:ascii="Cambria" w:hAnsi="Cambria"/>
      <w:sz w:val="24"/>
      <w:szCs w:val="24"/>
      <w:lang w:val="en-US" w:eastAsia="en-US"/>
    </w:rPr>
  </w:style>
  <w:style w:type="character" w:styleId="ad">
    <w:name w:val="Strong"/>
    <w:basedOn w:val="a0"/>
    <w:qFormat/>
    <w:locked/>
    <w:rsid w:val="00D8435A"/>
    <w:rPr>
      <w:rFonts w:cs="Times New Roman"/>
      <w:b/>
      <w:bCs/>
    </w:rPr>
  </w:style>
  <w:style w:type="character" w:styleId="ae">
    <w:name w:val="Emphasis"/>
    <w:basedOn w:val="a0"/>
    <w:qFormat/>
    <w:locked/>
    <w:rsid w:val="00D8435A"/>
    <w:rPr>
      <w:rFonts w:ascii="Calibri" w:hAnsi="Calibri" w:cs="Times New Roman"/>
      <w:b/>
      <w:i/>
      <w:iCs/>
    </w:rPr>
  </w:style>
  <w:style w:type="paragraph" w:customStyle="1" w:styleId="11">
    <w:name w:val="Без интервала1"/>
    <w:basedOn w:val="a"/>
    <w:rsid w:val="00D8435A"/>
    <w:rPr>
      <w:rFonts w:ascii="Calibri" w:hAnsi="Calibri"/>
      <w:szCs w:val="32"/>
      <w:lang w:val="en-US" w:eastAsia="en-US"/>
    </w:rPr>
  </w:style>
  <w:style w:type="paragraph" w:customStyle="1" w:styleId="12">
    <w:name w:val="Абзац списка1"/>
    <w:basedOn w:val="a"/>
    <w:rsid w:val="00D8435A"/>
    <w:pPr>
      <w:ind w:left="720"/>
      <w:contextualSpacing/>
    </w:pPr>
    <w:rPr>
      <w:rFonts w:ascii="Calibri" w:hAnsi="Calibri"/>
      <w:lang w:val="en-US" w:eastAsia="en-US"/>
    </w:rPr>
  </w:style>
  <w:style w:type="paragraph" w:customStyle="1" w:styleId="21">
    <w:name w:val="Цитата 21"/>
    <w:basedOn w:val="a"/>
    <w:next w:val="a"/>
    <w:link w:val="QuoteChar"/>
    <w:rsid w:val="00D8435A"/>
    <w:rPr>
      <w:rFonts w:ascii="Calibri" w:hAnsi="Calibri"/>
      <w:i/>
      <w:lang w:val="en-US" w:eastAsia="en-US"/>
    </w:rPr>
  </w:style>
  <w:style w:type="character" w:customStyle="1" w:styleId="QuoteChar">
    <w:name w:val="Quote Char"/>
    <w:basedOn w:val="a0"/>
    <w:link w:val="21"/>
    <w:locked/>
    <w:rsid w:val="00D8435A"/>
    <w:rPr>
      <w:rFonts w:eastAsia="Times New Roman"/>
      <w:i/>
      <w:sz w:val="24"/>
      <w:szCs w:val="24"/>
      <w:lang w:val="en-US" w:eastAsia="en-US"/>
    </w:rPr>
  </w:style>
  <w:style w:type="paragraph" w:customStyle="1" w:styleId="13">
    <w:name w:val="Выделенная цитата1"/>
    <w:basedOn w:val="a"/>
    <w:next w:val="a"/>
    <w:link w:val="IntenseQuoteChar"/>
    <w:rsid w:val="00D8435A"/>
    <w:pPr>
      <w:ind w:left="720" w:right="720"/>
    </w:pPr>
    <w:rPr>
      <w:rFonts w:ascii="Calibri" w:hAnsi="Calibri"/>
      <w:b/>
      <w:i/>
      <w:szCs w:val="22"/>
      <w:lang w:val="en-US" w:eastAsia="en-US"/>
    </w:rPr>
  </w:style>
  <w:style w:type="character" w:customStyle="1" w:styleId="IntenseQuoteChar">
    <w:name w:val="Intense Quote Char"/>
    <w:basedOn w:val="a0"/>
    <w:link w:val="13"/>
    <w:locked/>
    <w:rsid w:val="00D8435A"/>
    <w:rPr>
      <w:rFonts w:eastAsia="Times New Roman"/>
      <w:b/>
      <w:i/>
      <w:sz w:val="24"/>
      <w:szCs w:val="22"/>
      <w:lang w:val="en-US" w:eastAsia="en-US"/>
    </w:rPr>
  </w:style>
  <w:style w:type="character" w:customStyle="1" w:styleId="14">
    <w:name w:val="Слабое выделение1"/>
    <w:rsid w:val="00D8435A"/>
    <w:rPr>
      <w:i/>
      <w:color w:val="5A5A5A"/>
    </w:rPr>
  </w:style>
  <w:style w:type="character" w:customStyle="1" w:styleId="15">
    <w:name w:val="Сильное выделение1"/>
    <w:basedOn w:val="a0"/>
    <w:rsid w:val="00D8435A"/>
    <w:rPr>
      <w:rFonts w:cs="Times New Roman"/>
      <w:b/>
      <w:i/>
      <w:sz w:val="24"/>
      <w:szCs w:val="24"/>
      <w:u w:val="single"/>
    </w:rPr>
  </w:style>
  <w:style w:type="character" w:customStyle="1" w:styleId="16">
    <w:name w:val="Слабая ссылка1"/>
    <w:basedOn w:val="a0"/>
    <w:rsid w:val="00D8435A"/>
    <w:rPr>
      <w:rFonts w:cs="Times New Roman"/>
      <w:sz w:val="24"/>
      <w:szCs w:val="24"/>
      <w:u w:val="single"/>
    </w:rPr>
  </w:style>
  <w:style w:type="character" w:customStyle="1" w:styleId="17">
    <w:name w:val="Сильная ссылка1"/>
    <w:basedOn w:val="a0"/>
    <w:rsid w:val="00D8435A"/>
    <w:rPr>
      <w:rFonts w:cs="Times New Roman"/>
      <w:b/>
      <w:sz w:val="24"/>
      <w:u w:val="single"/>
    </w:rPr>
  </w:style>
  <w:style w:type="character" w:customStyle="1" w:styleId="18">
    <w:name w:val="Название книги1"/>
    <w:basedOn w:val="a0"/>
    <w:rsid w:val="00D8435A"/>
    <w:rPr>
      <w:rFonts w:ascii="Cambria" w:hAnsi="Cambria" w:cs="Times New Roman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semiHidden/>
    <w:rsid w:val="00D8435A"/>
    <w:pPr>
      <w:outlineLvl w:val="9"/>
    </w:pPr>
  </w:style>
  <w:style w:type="paragraph" w:styleId="af">
    <w:name w:val="Balloon Text"/>
    <w:basedOn w:val="a"/>
    <w:link w:val="af0"/>
    <w:semiHidden/>
    <w:rsid w:val="00D8435A"/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semiHidden/>
    <w:rsid w:val="00D843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8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A8DFA-0309-494C-9F1C-95D0693B7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17</cp:revision>
  <cp:lastPrinted>2019-03-05T12:39:00Z</cp:lastPrinted>
  <dcterms:created xsi:type="dcterms:W3CDTF">2019-01-10T06:44:00Z</dcterms:created>
  <dcterms:modified xsi:type="dcterms:W3CDTF">2019-03-05T12:40:00Z</dcterms:modified>
</cp:coreProperties>
</file>