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FF5" w:rsidRPr="00547C2F" w:rsidRDefault="008A4FF5" w:rsidP="0015478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8A4FF5" w:rsidRPr="00547C2F" w:rsidRDefault="008A4FF5" w:rsidP="00154788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8A4FF5" w:rsidRDefault="008A4FF5" w:rsidP="00154788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A4FF5" w:rsidRPr="00547C2F" w:rsidRDefault="008A4FF5" w:rsidP="00213BA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A4FF5" w:rsidRPr="00582A9F" w:rsidRDefault="008A4FF5" w:rsidP="00213BAF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8A4FF5" w:rsidRPr="00547C2F" w:rsidRDefault="008A4FF5" w:rsidP="00213BA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8A4FF5" w:rsidRPr="00547C2F" w:rsidRDefault="008A4FF5" w:rsidP="00213BA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05 марта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20</w:t>
      </w:r>
    </w:p>
    <w:p w:rsidR="008A4FF5" w:rsidRDefault="008A4FF5" w:rsidP="00213BA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8A4FF5" w:rsidRDefault="008A4FF5" w:rsidP="00213BA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8A4FF5" w:rsidRPr="008F1F00" w:rsidRDefault="008A4FF5" w:rsidP="008F1F00">
      <w:pPr>
        <w:pStyle w:val="NormalWeb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8F1F00">
        <w:rPr>
          <w:b/>
          <w:bCs/>
          <w:sz w:val="28"/>
          <w:szCs w:val="28"/>
        </w:rPr>
        <w:t xml:space="preserve">О предоставлении Андрюшину Александру Алексеевичу разрешения на </w:t>
      </w:r>
      <w:r w:rsidRPr="008F1F00">
        <w:rPr>
          <w:b/>
          <w:bCs/>
          <w:color w:val="000000"/>
          <w:sz w:val="28"/>
          <w:szCs w:val="28"/>
        </w:rPr>
        <w:t xml:space="preserve">отклонение от предельных параметров разрешенного строительства для отдельного земельного участка с кадастровым номером </w:t>
      </w:r>
      <w:r w:rsidRPr="008F1F00">
        <w:rPr>
          <w:b/>
          <w:bCs/>
          <w:sz w:val="28"/>
          <w:szCs w:val="28"/>
        </w:rPr>
        <w:t>13:19:0208002:9,</w:t>
      </w:r>
      <w:r w:rsidRPr="008F1F00">
        <w:rPr>
          <w:rFonts w:eastAsia="SimSun"/>
          <w:b/>
          <w:kern w:val="2"/>
          <w:sz w:val="28"/>
          <w:szCs w:val="28"/>
          <w:lang w:eastAsia="hi-IN" w:bidi="hi-IN"/>
        </w:rPr>
        <w:t xml:space="preserve"> согласно схемы планировочной организации земельного участка</w:t>
      </w:r>
      <w:r w:rsidRPr="008F1F00">
        <w:rPr>
          <w:b/>
          <w:bCs/>
          <w:sz w:val="28"/>
          <w:szCs w:val="28"/>
        </w:rPr>
        <w:t xml:space="preserve">, расположенного </w:t>
      </w:r>
      <w:r w:rsidRPr="008F1F00">
        <w:rPr>
          <w:b/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ул.Школьная, 73</w:t>
      </w:r>
    </w:p>
    <w:p w:rsidR="008A4FF5" w:rsidRPr="008B3DFE" w:rsidRDefault="008A4FF5" w:rsidP="00213BAF">
      <w:pPr>
        <w:pStyle w:val="NormalWeb"/>
        <w:spacing w:before="0" w:beforeAutospacing="0" w:after="0"/>
        <w:ind w:firstLine="709"/>
        <w:rPr>
          <w:sz w:val="28"/>
          <w:szCs w:val="28"/>
        </w:rPr>
      </w:pPr>
    </w:p>
    <w:p w:rsidR="008A4FF5" w:rsidRDefault="008A4FF5" w:rsidP="0054189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A4FF5" w:rsidRPr="00E34E5D" w:rsidRDefault="008A4FF5" w:rsidP="00E34E5D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  <w:r w:rsidRPr="00E34E5D">
        <w:rPr>
          <w:sz w:val="28"/>
          <w:szCs w:val="28"/>
        </w:rPr>
        <w:t xml:space="preserve">В соответствии со ст.40 Градостроительного Кодекса Российской Федерации, на основании заключения о результатах публичных слушаний об отклонении от предельных параметров разрешенного строительства </w:t>
      </w:r>
      <w:r w:rsidRPr="00E34E5D">
        <w:rPr>
          <w:bCs/>
          <w:color w:val="000000"/>
          <w:sz w:val="28"/>
          <w:szCs w:val="28"/>
        </w:rPr>
        <w:t xml:space="preserve">для отдельного земельного участка с кадастровым номером </w:t>
      </w:r>
      <w:r w:rsidRPr="00E34E5D">
        <w:rPr>
          <w:bCs/>
          <w:sz w:val="28"/>
          <w:szCs w:val="28"/>
        </w:rPr>
        <w:t>13:19:0208002:9,</w:t>
      </w:r>
      <w:r w:rsidRPr="00E34E5D">
        <w:rPr>
          <w:rFonts w:eastAsia="SimSun"/>
          <w:b/>
          <w:kern w:val="2"/>
          <w:sz w:val="28"/>
          <w:szCs w:val="28"/>
          <w:lang w:eastAsia="hi-IN" w:bidi="hi-IN"/>
        </w:rPr>
        <w:t xml:space="preserve"> </w:t>
      </w:r>
      <w:r w:rsidRPr="00E34E5D">
        <w:rPr>
          <w:sz w:val="28"/>
          <w:szCs w:val="28"/>
        </w:rPr>
        <w:t xml:space="preserve"> протокола публичных слушаний от 01.03.2019 г., рассмотрев обращение </w:t>
      </w:r>
      <w:r w:rsidRPr="00E34E5D">
        <w:rPr>
          <w:bCs/>
          <w:sz w:val="28"/>
          <w:szCs w:val="28"/>
        </w:rPr>
        <w:t>А.А.Андрюшина</w:t>
      </w:r>
      <w:r>
        <w:rPr>
          <w:bCs/>
          <w:sz w:val="28"/>
          <w:szCs w:val="28"/>
        </w:rPr>
        <w:t>,</w:t>
      </w:r>
      <w:r w:rsidRPr="00E34E5D">
        <w:rPr>
          <w:bCs/>
          <w:sz w:val="28"/>
          <w:szCs w:val="28"/>
        </w:rPr>
        <w:t xml:space="preserve"> </w:t>
      </w:r>
      <w:r w:rsidRPr="00E34E5D">
        <w:rPr>
          <w:sz w:val="28"/>
          <w:szCs w:val="28"/>
        </w:rPr>
        <w:t xml:space="preserve">администрация Русско-Тювеевского сельского поселения п о с т а н о в л я е т:                                                 </w:t>
      </w:r>
    </w:p>
    <w:p w:rsidR="008A4FF5" w:rsidRPr="00E34E5D" w:rsidRDefault="008A4FF5" w:rsidP="00E34E5D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34E5D">
        <w:rPr>
          <w:sz w:val="28"/>
          <w:szCs w:val="28"/>
        </w:rPr>
        <w:t xml:space="preserve">1. Предоставить </w:t>
      </w:r>
      <w:r w:rsidRPr="00E34E5D">
        <w:rPr>
          <w:bCs/>
          <w:sz w:val="28"/>
          <w:szCs w:val="28"/>
        </w:rPr>
        <w:t xml:space="preserve">Андрюшину Александру Алексеевичу </w:t>
      </w:r>
      <w:r w:rsidRPr="00E34E5D">
        <w:rPr>
          <w:sz w:val="28"/>
          <w:szCs w:val="28"/>
        </w:rPr>
        <w:t xml:space="preserve"> разрешение на отклонение от предельных параметров разрешенного строительства</w:t>
      </w:r>
      <w:r w:rsidRPr="00E34E5D">
        <w:rPr>
          <w:bCs/>
          <w:sz w:val="28"/>
          <w:szCs w:val="28"/>
        </w:rPr>
        <w:t xml:space="preserve">  для отдельного земельного участка с кадастровым номером 13:19:0208002:9,</w:t>
      </w:r>
      <w:r w:rsidRPr="00E34E5D">
        <w:rPr>
          <w:rFonts w:eastAsia="SimSun"/>
          <w:kern w:val="2"/>
          <w:sz w:val="28"/>
          <w:szCs w:val="28"/>
          <w:lang w:eastAsia="hi-IN" w:bidi="hi-IN"/>
        </w:rPr>
        <w:t xml:space="preserve"> согласно схемы планировочной организации земельного участка</w:t>
      </w:r>
      <w:r w:rsidRPr="00E34E5D">
        <w:rPr>
          <w:bCs/>
          <w:sz w:val="28"/>
          <w:szCs w:val="28"/>
        </w:rPr>
        <w:t>, расположенного  по адресу: Республика Мордовия, Темниковский район, д.Итяково, ул.Школьная, 73</w:t>
      </w:r>
      <w:r w:rsidRPr="00E34E5D">
        <w:rPr>
          <w:sz w:val="28"/>
          <w:szCs w:val="28"/>
        </w:rPr>
        <w:t xml:space="preserve">, с изменением минимального отступа от </w:t>
      </w:r>
      <w:r>
        <w:rPr>
          <w:sz w:val="28"/>
          <w:szCs w:val="28"/>
        </w:rPr>
        <w:t>лев</w:t>
      </w:r>
      <w:r w:rsidRPr="00E34E5D">
        <w:rPr>
          <w:sz w:val="28"/>
          <w:szCs w:val="28"/>
        </w:rPr>
        <w:t xml:space="preserve">ой границы земельного участка </w:t>
      </w:r>
      <w:bookmarkStart w:id="0" w:name="_GoBack"/>
      <w:r w:rsidRPr="00E34E5D">
        <w:rPr>
          <w:sz w:val="28"/>
          <w:szCs w:val="28"/>
        </w:rPr>
        <w:t xml:space="preserve">с </w:t>
      </w:r>
      <w:smartTag w:uri="urn:schemas-microsoft-com:office:smarttags" w:element="metricconverter">
        <w:smartTagPr>
          <w:attr w:name="ProductID" w:val="3,0 м"/>
        </w:smartTagPr>
        <w:r w:rsidRPr="00E34E5D">
          <w:rPr>
            <w:sz w:val="28"/>
            <w:szCs w:val="28"/>
          </w:rPr>
          <w:t>3,0 м</w:t>
        </w:r>
      </w:smartTag>
      <w:r w:rsidRPr="00E34E5D">
        <w:rPr>
          <w:sz w:val="28"/>
          <w:szCs w:val="28"/>
        </w:rPr>
        <w:t xml:space="preserve">. до </w:t>
      </w:r>
      <w:smartTag w:uri="urn:schemas-microsoft-com:office:smarttags" w:element="metricconverter">
        <w:smartTagPr>
          <w:attr w:name="ProductID" w:val="1,0 м"/>
        </w:smartTagPr>
        <w:r w:rsidRPr="00E34E5D">
          <w:rPr>
            <w:sz w:val="28"/>
            <w:szCs w:val="28"/>
          </w:rPr>
          <w:t>1,0 м</w:t>
        </w:r>
      </w:smartTag>
      <w:r w:rsidRPr="00E34E5D">
        <w:rPr>
          <w:sz w:val="28"/>
          <w:szCs w:val="28"/>
        </w:rPr>
        <w:t>., в части размещения объекта капитального строительства – гаража.</w:t>
      </w:r>
    </w:p>
    <w:bookmarkEnd w:id="0"/>
    <w:p w:rsidR="008A4FF5" w:rsidRPr="00E34E5D" w:rsidRDefault="008A4FF5" w:rsidP="00E34E5D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E34E5D">
        <w:rPr>
          <w:sz w:val="28"/>
          <w:szCs w:val="28"/>
        </w:rPr>
        <w:t>2.Опубликовать настоящее постановление в информационном бюллетене и на официальном сайте администрации Русско-Тювеевского сельского поселения Темниковского муниципального района.</w:t>
      </w:r>
    </w:p>
    <w:p w:rsidR="008A4FF5" w:rsidRPr="00E34E5D" w:rsidRDefault="008A4FF5" w:rsidP="00E34E5D">
      <w:pPr>
        <w:pStyle w:val="1"/>
        <w:tabs>
          <w:tab w:val="left" w:pos="7370"/>
        </w:tabs>
        <w:spacing w:before="0" w:after="0"/>
        <w:rPr>
          <w:rFonts w:cs="Times New Roman"/>
          <w:sz w:val="28"/>
          <w:szCs w:val="28"/>
        </w:rPr>
      </w:pPr>
      <w:r w:rsidRPr="00E34E5D">
        <w:rPr>
          <w:rFonts w:cs="Times New Roman"/>
          <w:sz w:val="28"/>
          <w:szCs w:val="28"/>
        </w:rPr>
        <w:t>3. Контроль за исполнением настоящего постановления оставляю за собой.</w:t>
      </w:r>
    </w:p>
    <w:p w:rsidR="008A4FF5" w:rsidRDefault="008A4FF5" w:rsidP="00E34E5D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E34E5D">
        <w:rPr>
          <w:sz w:val="28"/>
          <w:szCs w:val="28"/>
        </w:rPr>
        <w:t>4. Настоящее постановление вступает в силу с момента его опубликования.</w:t>
      </w:r>
    </w:p>
    <w:p w:rsidR="008A4FF5" w:rsidRDefault="008A4FF5" w:rsidP="00E34E5D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A4FF5" w:rsidRDefault="008A4FF5" w:rsidP="00E34E5D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A4FF5" w:rsidRDefault="008A4FF5" w:rsidP="00C915C2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8A4FF5" w:rsidRDefault="008A4FF5" w:rsidP="00E34E5D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8A4FF5" w:rsidRPr="006F549E" w:rsidRDefault="008A4FF5" w:rsidP="00E34E5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8A4FF5" w:rsidRPr="00547C2F" w:rsidRDefault="008A4FF5" w:rsidP="00E34E5D">
      <w:pPr>
        <w:ind w:firstLine="709"/>
        <w:jc w:val="both"/>
        <w:rPr>
          <w:sz w:val="28"/>
          <w:szCs w:val="28"/>
        </w:rPr>
      </w:pPr>
    </w:p>
    <w:p w:rsidR="008A4FF5" w:rsidRPr="00E34E5D" w:rsidRDefault="008A4FF5" w:rsidP="00E34E5D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sectPr w:rsidR="008A4FF5" w:rsidRPr="00E34E5D" w:rsidSect="00E34E5D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FF5" w:rsidRDefault="008A4FF5">
      <w:r>
        <w:separator/>
      </w:r>
    </w:p>
  </w:endnote>
  <w:endnote w:type="continuationSeparator" w:id="0">
    <w:p w:rsidR="008A4FF5" w:rsidRDefault="008A4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FF5" w:rsidRDefault="008A4FF5">
      <w:r>
        <w:separator/>
      </w:r>
    </w:p>
  </w:footnote>
  <w:footnote w:type="continuationSeparator" w:id="0">
    <w:p w:rsidR="008A4FF5" w:rsidRDefault="008A4F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7"/>
  </w:num>
  <w:num w:numId="8">
    <w:abstractNumId w:val="1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36137"/>
    <w:rsid w:val="00140A35"/>
    <w:rsid w:val="001507F9"/>
    <w:rsid w:val="00153B49"/>
    <w:rsid w:val="00154788"/>
    <w:rsid w:val="00155E79"/>
    <w:rsid w:val="00156E76"/>
    <w:rsid w:val="00166292"/>
    <w:rsid w:val="001735CE"/>
    <w:rsid w:val="00186560"/>
    <w:rsid w:val="00187CF1"/>
    <w:rsid w:val="00195F01"/>
    <w:rsid w:val="00195F92"/>
    <w:rsid w:val="00196580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13BAF"/>
    <w:rsid w:val="00214019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312DDA"/>
    <w:rsid w:val="00322F47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40017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5EBF"/>
    <w:rsid w:val="004A5E8C"/>
    <w:rsid w:val="004B2C6A"/>
    <w:rsid w:val="004C1B2C"/>
    <w:rsid w:val="004C70CF"/>
    <w:rsid w:val="004D2551"/>
    <w:rsid w:val="004E2713"/>
    <w:rsid w:val="004F5DB5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3CAD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93443"/>
    <w:rsid w:val="006A4408"/>
    <w:rsid w:val="006B5412"/>
    <w:rsid w:val="006C7CCC"/>
    <w:rsid w:val="006D3526"/>
    <w:rsid w:val="006F549E"/>
    <w:rsid w:val="00703D6B"/>
    <w:rsid w:val="007043B1"/>
    <w:rsid w:val="007046F6"/>
    <w:rsid w:val="00720622"/>
    <w:rsid w:val="0073169A"/>
    <w:rsid w:val="00743646"/>
    <w:rsid w:val="00750357"/>
    <w:rsid w:val="00760BA4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901551"/>
    <w:rsid w:val="00907A49"/>
    <w:rsid w:val="00921548"/>
    <w:rsid w:val="009351E7"/>
    <w:rsid w:val="00946D4D"/>
    <w:rsid w:val="0096604A"/>
    <w:rsid w:val="00973F64"/>
    <w:rsid w:val="00975A34"/>
    <w:rsid w:val="00982CBF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36E5C"/>
    <w:rsid w:val="00C419A6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66C8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47A16"/>
    <w:rsid w:val="00E47F67"/>
    <w:rsid w:val="00E56DE3"/>
    <w:rsid w:val="00E5706A"/>
    <w:rsid w:val="00E57180"/>
    <w:rsid w:val="00E742D1"/>
    <w:rsid w:val="00E87EFF"/>
    <w:rsid w:val="00EC4F1B"/>
    <w:rsid w:val="00EF1778"/>
    <w:rsid w:val="00EF3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B180D"/>
    <w:rsid w:val="00FC50CC"/>
    <w:rsid w:val="00FE44E3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9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311</Words>
  <Characters>1775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9</cp:revision>
  <cp:lastPrinted>2019-01-24T12:04:00Z</cp:lastPrinted>
  <dcterms:created xsi:type="dcterms:W3CDTF">2019-02-27T18:31:00Z</dcterms:created>
  <dcterms:modified xsi:type="dcterms:W3CDTF">2019-03-07T07:38:00Z</dcterms:modified>
</cp:coreProperties>
</file>