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0B3" w:rsidRPr="00547C2F" w:rsidRDefault="00B040B3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B040B3" w:rsidRPr="00547C2F" w:rsidRDefault="00B040B3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B040B3" w:rsidRDefault="00B040B3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040B3" w:rsidRPr="00547C2F" w:rsidRDefault="00B040B3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040B3" w:rsidRPr="00582A9F" w:rsidRDefault="00B040B3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B040B3" w:rsidRPr="00547C2F" w:rsidRDefault="00B040B3" w:rsidP="002F0D13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B040B3" w:rsidRPr="00547C2F" w:rsidRDefault="00B040B3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20 марта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22</w:t>
      </w:r>
    </w:p>
    <w:p w:rsidR="00B040B3" w:rsidRDefault="00B040B3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B040B3" w:rsidRDefault="00B040B3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B040B3" w:rsidRDefault="00B040B3" w:rsidP="002F0D13">
      <w:pPr>
        <w:ind w:firstLine="709"/>
        <w:jc w:val="center"/>
        <w:rPr>
          <w:b/>
          <w:bCs/>
          <w:sz w:val="28"/>
          <w:szCs w:val="28"/>
        </w:rPr>
      </w:pPr>
      <w:r w:rsidRPr="002F0D13">
        <w:rPr>
          <w:b/>
          <w:bCs/>
          <w:sz w:val="28"/>
          <w:szCs w:val="28"/>
        </w:rPr>
        <w:t>Об утверждении плана мероприятий по подготовке к прохождению весенне - осеннего пожароопасного периода 201</w:t>
      </w:r>
      <w:r>
        <w:rPr>
          <w:b/>
          <w:bCs/>
          <w:sz w:val="28"/>
          <w:szCs w:val="28"/>
        </w:rPr>
        <w:t>9</w:t>
      </w:r>
      <w:r w:rsidRPr="002F0D13">
        <w:rPr>
          <w:b/>
          <w:bCs/>
          <w:sz w:val="28"/>
          <w:szCs w:val="28"/>
        </w:rPr>
        <w:t xml:space="preserve"> года </w:t>
      </w:r>
    </w:p>
    <w:p w:rsidR="00B040B3" w:rsidRDefault="00B040B3" w:rsidP="002F0D13">
      <w:pPr>
        <w:ind w:firstLine="709"/>
        <w:jc w:val="center"/>
        <w:rPr>
          <w:sz w:val="28"/>
          <w:szCs w:val="28"/>
        </w:rPr>
      </w:pPr>
    </w:p>
    <w:p w:rsidR="00B040B3" w:rsidRPr="002F0D13" w:rsidRDefault="00B040B3" w:rsidP="002F0D13">
      <w:pPr>
        <w:ind w:firstLine="709"/>
        <w:jc w:val="both"/>
        <w:rPr>
          <w:sz w:val="28"/>
          <w:szCs w:val="28"/>
        </w:rPr>
      </w:pPr>
    </w:p>
    <w:p w:rsidR="00B040B3" w:rsidRPr="002F0D13" w:rsidRDefault="00B040B3" w:rsidP="002F0D13">
      <w:pPr>
        <w:ind w:firstLine="709"/>
        <w:jc w:val="both"/>
        <w:rPr>
          <w:sz w:val="28"/>
          <w:szCs w:val="28"/>
        </w:rPr>
      </w:pPr>
      <w:r w:rsidRPr="002F0D13">
        <w:rPr>
          <w:sz w:val="28"/>
          <w:szCs w:val="28"/>
        </w:rPr>
        <w:t>В соответствии с Федеральным За</w:t>
      </w:r>
      <w:r>
        <w:rPr>
          <w:sz w:val="28"/>
          <w:szCs w:val="28"/>
        </w:rPr>
        <w:t>коном от 21.12.1994г. № 69—ФЗ                            «</w:t>
      </w:r>
      <w:r w:rsidRPr="002F0D13">
        <w:rPr>
          <w:sz w:val="28"/>
          <w:szCs w:val="28"/>
        </w:rPr>
        <w:t xml:space="preserve">О пожарной безопасности», Федеральным Законом от 06.10.2003г. № 131-ФЗ </w:t>
      </w:r>
      <w:r>
        <w:rPr>
          <w:sz w:val="28"/>
          <w:szCs w:val="28"/>
        </w:rPr>
        <w:t xml:space="preserve">                </w:t>
      </w:r>
      <w:r w:rsidRPr="002F0D13">
        <w:rPr>
          <w:sz w:val="28"/>
          <w:szCs w:val="28"/>
        </w:rPr>
        <w:t>«Об общих принципах органами местного самоуправления в Российской</w:t>
      </w:r>
      <w:r>
        <w:rPr>
          <w:sz w:val="28"/>
          <w:szCs w:val="28"/>
        </w:rPr>
        <w:t xml:space="preserve">                      </w:t>
      </w:r>
      <w:r w:rsidRPr="002F0D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Федерации», Администрация </w:t>
      </w:r>
      <w:r w:rsidRPr="002F0D13">
        <w:rPr>
          <w:sz w:val="28"/>
          <w:szCs w:val="28"/>
        </w:rPr>
        <w:t xml:space="preserve">Русско-Тювеевского сельского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2F0D13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2F0D13">
        <w:rPr>
          <w:sz w:val="28"/>
          <w:szCs w:val="28"/>
        </w:rPr>
        <w:t>п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2F0D13">
        <w:rPr>
          <w:sz w:val="28"/>
          <w:szCs w:val="28"/>
        </w:rPr>
        <w:t>т:</w:t>
      </w:r>
    </w:p>
    <w:p w:rsidR="00B040B3" w:rsidRPr="002F0D13" w:rsidRDefault="00B040B3" w:rsidP="002F0D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F0D13">
        <w:rPr>
          <w:sz w:val="28"/>
          <w:szCs w:val="28"/>
        </w:rPr>
        <w:t>Утвердить план мероприятий по подготовке к прохождению весенне-осеннего пожароопасного периода 201</w:t>
      </w:r>
      <w:r>
        <w:rPr>
          <w:sz w:val="28"/>
          <w:szCs w:val="28"/>
        </w:rPr>
        <w:t>9</w:t>
      </w:r>
      <w:r w:rsidRPr="002F0D13">
        <w:rPr>
          <w:sz w:val="28"/>
          <w:szCs w:val="28"/>
        </w:rPr>
        <w:t xml:space="preserve"> год</w:t>
      </w:r>
      <w:r>
        <w:rPr>
          <w:sz w:val="28"/>
          <w:szCs w:val="28"/>
        </w:rPr>
        <w:t>а (приложение</w:t>
      </w:r>
      <w:r w:rsidRPr="002F0D13">
        <w:rPr>
          <w:sz w:val="28"/>
          <w:szCs w:val="28"/>
        </w:rPr>
        <w:t xml:space="preserve">) и провести запланированные мероприятия на территории Русско-Тювеевского сельского поселения. </w:t>
      </w:r>
    </w:p>
    <w:p w:rsidR="00B040B3" w:rsidRPr="002F0D13" w:rsidRDefault="00B040B3" w:rsidP="002F0D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F0D13">
        <w:rPr>
          <w:sz w:val="28"/>
          <w:szCs w:val="28"/>
        </w:rPr>
        <w:t>Рекомендовать населению, руководителям предприятий и организаций, находящихся на территории Русско-Тювеевского сельского поселения, независимо от форм собственности приобрести необходимые первичные средства пожаротушения.</w:t>
      </w:r>
    </w:p>
    <w:p w:rsidR="00B040B3" w:rsidRPr="002F0D13" w:rsidRDefault="00B040B3" w:rsidP="002F0D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F0D13">
        <w:rPr>
          <w:sz w:val="28"/>
          <w:szCs w:val="28"/>
        </w:rPr>
        <w:t>Опубликовать настоящее постановление на официальном сайте администрации Русско-Тювеевского сельского поселения в сети «Интернет».</w:t>
      </w:r>
    </w:p>
    <w:p w:rsidR="00B040B3" w:rsidRPr="002F0D13" w:rsidRDefault="00B040B3" w:rsidP="002F0D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F0D1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</w:t>
      </w:r>
      <w:r w:rsidRPr="002F0D13">
        <w:rPr>
          <w:sz w:val="28"/>
          <w:szCs w:val="28"/>
        </w:rPr>
        <w:t xml:space="preserve">остановление вступает в силу со дня его обнародования. </w:t>
      </w:r>
    </w:p>
    <w:p w:rsidR="00B040B3" w:rsidRPr="002F0D13" w:rsidRDefault="00B040B3" w:rsidP="002F0D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2F0D13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п</w:t>
      </w:r>
      <w:r w:rsidRPr="002F0D13">
        <w:rPr>
          <w:sz w:val="28"/>
          <w:szCs w:val="28"/>
        </w:rPr>
        <w:t>остановления оставляю за собой.</w:t>
      </w:r>
    </w:p>
    <w:p w:rsidR="00B040B3" w:rsidRDefault="00B040B3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B040B3" w:rsidRDefault="00B040B3" w:rsidP="002F0D13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B040B3" w:rsidRDefault="00B040B3" w:rsidP="002F0D13">
      <w:pPr>
        <w:jc w:val="both"/>
        <w:rPr>
          <w:sz w:val="28"/>
          <w:szCs w:val="28"/>
        </w:rPr>
      </w:pPr>
    </w:p>
    <w:p w:rsidR="00B040B3" w:rsidRDefault="00B040B3" w:rsidP="002F0D13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B040B3" w:rsidRPr="006F549E" w:rsidRDefault="00B040B3" w:rsidP="002F0D1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B040B3" w:rsidRPr="00547C2F" w:rsidRDefault="00B040B3" w:rsidP="002F0D13">
      <w:pPr>
        <w:ind w:firstLine="709"/>
        <w:jc w:val="both"/>
        <w:rPr>
          <w:sz w:val="28"/>
          <w:szCs w:val="28"/>
        </w:rPr>
      </w:pPr>
    </w:p>
    <w:p w:rsidR="00B040B3" w:rsidRPr="002F0D13" w:rsidRDefault="00B040B3" w:rsidP="002F0D13">
      <w:pPr>
        <w:pStyle w:val="NormalWeb"/>
        <w:spacing w:before="0" w:beforeAutospacing="0" w:after="0"/>
        <w:ind w:firstLine="709"/>
        <w:jc w:val="both"/>
      </w:pPr>
    </w:p>
    <w:p w:rsidR="00B040B3" w:rsidRPr="002F0D13" w:rsidRDefault="00B040B3" w:rsidP="002F0D13">
      <w:pPr>
        <w:pStyle w:val="NormalWeb"/>
        <w:spacing w:before="0" w:beforeAutospacing="0" w:after="0"/>
        <w:ind w:firstLine="709"/>
        <w:jc w:val="both"/>
      </w:pPr>
    </w:p>
    <w:p w:rsidR="00B040B3" w:rsidRPr="002F0D13" w:rsidRDefault="00B040B3" w:rsidP="002F0D13">
      <w:pPr>
        <w:pStyle w:val="NormalWeb"/>
        <w:spacing w:before="0" w:beforeAutospacing="0" w:after="0"/>
        <w:ind w:firstLine="709"/>
        <w:jc w:val="both"/>
      </w:pPr>
    </w:p>
    <w:p w:rsidR="00B040B3" w:rsidRPr="002F0D13" w:rsidRDefault="00B040B3" w:rsidP="002F0D13">
      <w:pPr>
        <w:pStyle w:val="NormalWeb"/>
        <w:spacing w:before="0" w:beforeAutospacing="0" w:after="0"/>
        <w:ind w:firstLine="709"/>
        <w:jc w:val="both"/>
      </w:pPr>
    </w:p>
    <w:p w:rsidR="00B040B3" w:rsidRPr="002F0D13" w:rsidRDefault="00B040B3" w:rsidP="002F0D13">
      <w:pPr>
        <w:pStyle w:val="NormalWeb"/>
        <w:spacing w:before="0" w:beforeAutospacing="0" w:after="0"/>
        <w:ind w:firstLine="709"/>
        <w:jc w:val="both"/>
      </w:pPr>
    </w:p>
    <w:p w:rsidR="00B040B3" w:rsidRPr="002F0D13" w:rsidRDefault="00B040B3" w:rsidP="002F0D13">
      <w:pPr>
        <w:pStyle w:val="NormalWeb"/>
        <w:spacing w:before="0" w:beforeAutospacing="0" w:after="0"/>
        <w:ind w:firstLine="709"/>
        <w:jc w:val="both"/>
      </w:pPr>
    </w:p>
    <w:p w:rsidR="00B040B3" w:rsidRPr="002F0D13" w:rsidRDefault="00B040B3" w:rsidP="002F0D13">
      <w:pPr>
        <w:pStyle w:val="NormalWeb"/>
        <w:spacing w:before="0" w:beforeAutospacing="0" w:after="0"/>
        <w:ind w:firstLine="709"/>
        <w:jc w:val="both"/>
      </w:pPr>
    </w:p>
    <w:p w:rsidR="00B040B3" w:rsidRPr="002F0D13" w:rsidRDefault="00B040B3" w:rsidP="002F0D13">
      <w:pPr>
        <w:pStyle w:val="NormalWeb"/>
        <w:spacing w:before="0" w:beforeAutospacing="0" w:after="0"/>
        <w:ind w:firstLine="709"/>
        <w:jc w:val="both"/>
      </w:pPr>
    </w:p>
    <w:p w:rsidR="00B040B3" w:rsidRPr="00140F39" w:rsidRDefault="00B040B3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B040B3" w:rsidRDefault="00B040B3" w:rsidP="002F0D13">
      <w:pPr>
        <w:jc w:val="right"/>
        <w:rPr>
          <w:sz w:val="28"/>
          <w:szCs w:val="28"/>
        </w:rPr>
      </w:pPr>
    </w:p>
    <w:p w:rsidR="00B040B3" w:rsidRPr="00140F39" w:rsidRDefault="00B040B3" w:rsidP="002F0D13">
      <w:pPr>
        <w:jc w:val="right"/>
        <w:rPr>
          <w:sz w:val="28"/>
          <w:szCs w:val="28"/>
        </w:rPr>
      </w:pPr>
      <w:r w:rsidRPr="00140F39">
        <w:rPr>
          <w:sz w:val="28"/>
          <w:szCs w:val="28"/>
        </w:rPr>
        <w:t>Приложение</w:t>
      </w:r>
    </w:p>
    <w:p w:rsidR="00B040B3" w:rsidRPr="00140F39" w:rsidRDefault="00B040B3" w:rsidP="002F0D13">
      <w:pPr>
        <w:jc w:val="right"/>
        <w:rPr>
          <w:sz w:val="28"/>
          <w:szCs w:val="28"/>
        </w:rPr>
      </w:pPr>
      <w:r w:rsidRPr="00140F39">
        <w:rPr>
          <w:sz w:val="28"/>
          <w:szCs w:val="28"/>
        </w:rPr>
        <w:t>к постановлению администрации</w:t>
      </w:r>
    </w:p>
    <w:p w:rsidR="00B040B3" w:rsidRPr="00140F39" w:rsidRDefault="00B040B3" w:rsidP="002F0D13">
      <w:pPr>
        <w:jc w:val="right"/>
        <w:rPr>
          <w:sz w:val="28"/>
          <w:szCs w:val="28"/>
        </w:rPr>
      </w:pPr>
      <w:r w:rsidRPr="00140F39">
        <w:rPr>
          <w:sz w:val="28"/>
          <w:szCs w:val="28"/>
        </w:rPr>
        <w:t>Русско-Тювеевского сельского поселения</w:t>
      </w:r>
    </w:p>
    <w:p w:rsidR="00B040B3" w:rsidRDefault="00B040B3" w:rsidP="002F0D13">
      <w:pPr>
        <w:jc w:val="right"/>
        <w:rPr>
          <w:sz w:val="28"/>
          <w:szCs w:val="28"/>
        </w:rPr>
      </w:pPr>
      <w:r w:rsidRPr="00140F39">
        <w:rPr>
          <w:sz w:val="28"/>
          <w:szCs w:val="28"/>
        </w:rPr>
        <w:t>Темниковского муниципального района                                                                                              от 2</w:t>
      </w:r>
      <w:r>
        <w:rPr>
          <w:sz w:val="28"/>
          <w:szCs w:val="28"/>
        </w:rPr>
        <w:t>0</w:t>
      </w:r>
      <w:r w:rsidRPr="00140F39">
        <w:rPr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19 г"/>
        </w:smartTagPr>
        <w:r w:rsidRPr="00140F39">
          <w:rPr>
            <w:sz w:val="28"/>
            <w:szCs w:val="28"/>
          </w:rPr>
          <w:t>201</w:t>
        </w:r>
        <w:r>
          <w:rPr>
            <w:sz w:val="28"/>
            <w:szCs w:val="28"/>
          </w:rPr>
          <w:t>9 г</w:t>
        </w:r>
      </w:smartTag>
      <w:r>
        <w:rPr>
          <w:sz w:val="28"/>
          <w:szCs w:val="28"/>
        </w:rPr>
        <w:t>.</w:t>
      </w:r>
      <w:r w:rsidRPr="00140F39">
        <w:rPr>
          <w:sz w:val="28"/>
          <w:szCs w:val="28"/>
        </w:rPr>
        <w:t xml:space="preserve"> № </w:t>
      </w:r>
      <w:r>
        <w:rPr>
          <w:sz w:val="28"/>
          <w:szCs w:val="28"/>
        </w:rPr>
        <w:t>22</w:t>
      </w:r>
    </w:p>
    <w:p w:rsidR="00B040B3" w:rsidRPr="00140F39" w:rsidRDefault="00B040B3" w:rsidP="002F0D13">
      <w:pPr>
        <w:jc w:val="right"/>
        <w:rPr>
          <w:sz w:val="28"/>
          <w:szCs w:val="28"/>
        </w:rPr>
      </w:pPr>
    </w:p>
    <w:p w:rsidR="00B040B3" w:rsidRPr="00140F39" w:rsidRDefault="00B040B3" w:rsidP="00140F39">
      <w:pPr>
        <w:jc w:val="center"/>
        <w:rPr>
          <w:sz w:val="28"/>
          <w:szCs w:val="28"/>
        </w:rPr>
      </w:pPr>
      <w:r w:rsidRPr="00140F39">
        <w:rPr>
          <w:b/>
          <w:bCs/>
          <w:sz w:val="28"/>
          <w:szCs w:val="28"/>
        </w:rPr>
        <w:t xml:space="preserve">ПЛАН </w:t>
      </w:r>
    </w:p>
    <w:p w:rsidR="00B040B3" w:rsidRPr="00140F39" w:rsidRDefault="00B040B3" w:rsidP="00140F39">
      <w:pPr>
        <w:jc w:val="center"/>
        <w:rPr>
          <w:sz w:val="28"/>
          <w:szCs w:val="28"/>
        </w:rPr>
      </w:pPr>
      <w:r w:rsidRPr="00140F39">
        <w:rPr>
          <w:b/>
          <w:bCs/>
          <w:sz w:val="28"/>
          <w:szCs w:val="28"/>
        </w:rPr>
        <w:t xml:space="preserve">мероприятий по подготовке к прохождению </w:t>
      </w:r>
    </w:p>
    <w:p w:rsidR="00B040B3" w:rsidRDefault="00B040B3" w:rsidP="00140F39">
      <w:pPr>
        <w:jc w:val="center"/>
        <w:rPr>
          <w:b/>
          <w:bCs/>
          <w:sz w:val="28"/>
          <w:szCs w:val="28"/>
        </w:rPr>
      </w:pPr>
      <w:r w:rsidRPr="00140F39">
        <w:rPr>
          <w:b/>
          <w:bCs/>
          <w:sz w:val="28"/>
          <w:szCs w:val="28"/>
        </w:rPr>
        <w:t>весеннее - осеннего пожароопасного периода 201</w:t>
      </w:r>
      <w:r>
        <w:rPr>
          <w:b/>
          <w:bCs/>
          <w:sz w:val="28"/>
          <w:szCs w:val="28"/>
        </w:rPr>
        <w:t>9</w:t>
      </w:r>
      <w:r w:rsidRPr="00140F39">
        <w:rPr>
          <w:b/>
          <w:bCs/>
          <w:sz w:val="28"/>
          <w:szCs w:val="28"/>
        </w:rPr>
        <w:t xml:space="preserve"> года </w:t>
      </w:r>
    </w:p>
    <w:p w:rsidR="00B040B3" w:rsidRPr="00140F39" w:rsidRDefault="00B040B3" w:rsidP="00140F39">
      <w:pPr>
        <w:jc w:val="center"/>
        <w:rPr>
          <w:sz w:val="28"/>
          <w:szCs w:val="28"/>
        </w:rPr>
      </w:pPr>
    </w:p>
    <w:tbl>
      <w:tblPr>
        <w:tblW w:w="10183" w:type="dxa"/>
        <w:tblInd w:w="1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50"/>
        <w:gridCol w:w="5790"/>
        <w:gridCol w:w="2416"/>
        <w:gridCol w:w="1427"/>
      </w:tblGrid>
      <w:tr w:rsidR="00B040B3" w:rsidRPr="00140F39" w:rsidTr="00140F39"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140F39" w:rsidRDefault="00B040B3" w:rsidP="00140F39">
            <w:pPr>
              <w:jc w:val="both"/>
            </w:pPr>
            <w:r w:rsidRPr="00140F39">
              <w:rPr>
                <w:bCs/>
                <w:iCs/>
              </w:rPr>
              <w:t>№ п/п</w:t>
            </w:r>
          </w:p>
        </w:tc>
        <w:tc>
          <w:tcPr>
            <w:tcW w:w="5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140F39" w:rsidRDefault="00B040B3" w:rsidP="00140F39">
            <w:pPr>
              <w:jc w:val="both"/>
            </w:pPr>
            <w:r w:rsidRPr="00140F39">
              <w:rPr>
                <w:bCs/>
                <w:iCs/>
              </w:rPr>
              <w:t>Наименование планируемых мероприятий</w:t>
            </w:r>
          </w:p>
        </w:tc>
        <w:tc>
          <w:tcPr>
            <w:tcW w:w="2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140F39" w:rsidRDefault="00B040B3" w:rsidP="00140F39">
            <w:pPr>
              <w:jc w:val="both"/>
            </w:pPr>
            <w:r w:rsidRPr="00140F39">
              <w:rPr>
                <w:bCs/>
                <w:iCs/>
              </w:rPr>
              <w:t>Ответственный исполнитель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140F39" w:rsidRDefault="00B040B3" w:rsidP="00140F39">
            <w:pPr>
              <w:jc w:val="both"/>
            </w:pPr>
            <w:r w:rsidRPr="00140F39">
              <w:rPr>
                <w:bCs/>
                <w:iCs/>
              </w:rPr>
              <w:t>Сроки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1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Провести совещание при главе Русско-Тювеевского сельского поселения по подготовке к прохождению весеннее - осеннего пожароопасного периода на территории Русско-Тювеевского сельского поселения и по вопросу необходимости проведения контролируемого выжигания сухой травяной растительности на землях сельскохозяйственного назначения.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Глава Русско-Тювеевского сельского поселения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Март, сентябрь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2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Провести обучение населения, работников предприятий, организаций, учреждений мерам пожарной безопасности, действиям в случае возникновения пожара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поселения, руководители организаций и предприятий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Апрель, октябрь 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3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Провести разъяснительную работу среди населения путём размещения на официальном сайте администрации Русско-Тювеевского сельского поселения, информационных стендах информации о мерах пожарной безопасности.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Зам.главы администрации Русско-Тювеевского сельского поселения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Весь период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4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Провести разъяснительную работу среди населения о необходимости своевременной уборки придомовых и приусадебных территорий от мусора, сухой травы и растительности.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Администрация Русско-Тювеевского сельского поселения 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Весь период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5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Провести работу по распространению Памяток о пожарной безопасности среди населения и проведению инструктажа с населением о мерах пожарной безопасности, о правилах эксплуатации электронагревательных приборов и печей, содержанию придомовой территории, правилах выжигания сухой травяной растительности.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Март, октябрь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6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Организовать работу по регулярной очистке территории населенных пунктов Русско-Тювеевского сельского поселения от свалок горючих отходов и мусора.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Весь период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7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Проверить наличие на объектах первичных средств пожаротушения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поселения, руководители организаций и предприятий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До 01.04.201</w:t>
            </w:r>
            <w:r>
              <w:t>9</w:t>
            </w:r>
            <w:r w:rsidRPr="002F0D13">
              <w:t xml:space="preserve">г 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8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Усилить контроль за семьями, ведущий асоциальный образ жизни, одиноко проживающими пенсионерами.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Весь период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9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Проверить и привести в исправное состояние источники наружного противопожарного водоснабжения населенных пунктов и водозаборные устройства.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Весь период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10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 xml:space="preserve">Проверить и провести ремонт подъездных путей к пожарным гидрантам и другим источникам наружного противопожарного водоснабжения для тушения пожаров 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Весь период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11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Провести работы по обустройству минерализованных полос вокруг населенных пунктов: д.Верясы, д.Дегтярево, д.Русское Тювеево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Апрель, октябрь</w:t>
            </w:r>
          </w:p>
        </w:tc>
      </w:tr>
      <w:tr w:rsidR="00B040B3" w:rsidRPr="002F0D13" w:rsidTr="00140F39"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12</w:t>
            </w:r>
          </w:p>
        </w:tc>
        <w:tc>
          <w:tcPr>
            <w:tcW w:w="5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Организовать работу по покосу травяной растительности.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Администрация Русско-Тювеевского сельского поселения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40B3" w:rsidRPr="002F0D13" w:rsidRDefault="00B040B3" w:rsidP="00140F39">
            <w:pPr>
              <w:jc w:val="both"/>
            </w:pPr>
            <w:r w:rsidRPr="002F0D13">
              <w:t>Май- октябрь</w:t>
            </w:r>
          </w:p>
        </w:tc>
      </w:tr>
      <w:tr w:rsidR="00B040B3" w:rsidRPr="002F0D13" w:rsidTr="00140F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268"/>
        </w:trPr>
        <w:tc>
          <w:tcPr>
            <w:tcW w:w="550" w:type="dxa"/>
          </w:tcPr>
          <w:p w:rsidR="00B040B3" w:rsidRPr="002F0D13" w:rsidRDefault="00B040B3" w:rsidP="00140F39">
            <w:pPr>
              <w:jc w:val="both"/>
              <w:rPr>
                <w:bCs/>
                <w:lang w:val="en-US"/>
              </w:rPr>
            </w:pPr>
            <w:r w:rsidRPr="002F0D13">
              <w:rPr>
                <w:bCs/>
                <w:lang w:val="en-US"/>
              </w:rPr>
              <w:t>13</w:t>
            </w:r>
          </w:p>
        </w:tc>
        <w:tc>
          <w:tcPr>
            <w:tcW w:w="5790" w:type="dxa"/>
          </w:tcPr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Рекомендовать:</w:t>
            </w:r>
          </w:p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- старостам сельских населенных пунктов следить за организацией ночного дежурства, не допускать «самопалы», о лицах, совершающих «самопалы», докладывать в администрацию поселения;</w:t>
            </w:r>
          </w:p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- представителям пожарных служб проверить исправность печного оборудования жилого фонда, пожарных водоемов и гидрантов;</w:t>
            </w:r>
          </w:p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- жилищной комиссии совместно с участковым уполномоченным полиции провести проверки противопожарного состояния жилых домов, особое внимание уделить жилым домам, в которых проживают одинокие престарелые граждане, а также лица, злоупотребляющие спиртными напитками;</w:t>
            </w:r>
          </w:p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- коллективу Дома культуры провести инструктажи по правилам пожарной безопасности в быту и в зонах отдыха, разработать план на случай возможной эвакуации детей;</w:t>
            </w:r>
          </w:p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В пожароопасное время:</w:t>
            </w:r>
          </w:p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 запретить разведение открытого огня в черте поселения и лесном массиве;</w:t>
            </w:r>
          </w:p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запретить топку печей в дневное время с 9-00 до 19-00 часов.</w:t>
            </w:r>
          </w:p>
          <w:p w:rsidR="00B040B3" w:rsidRPr="002F0D13" w:rsidRDefault="00B040B3" w:rsidP="00140F39">
            <w:pPr>
              <w:pStyle w:val="NormalWeb"/>
              <w:spacing w:before="0" w:beforeAutospacing="0" w:after="0"/>
              <w:jc w:val="both"/>
            </w:pPr>
            <w:r w:rsidRPr="002F0D13">
              <w:t>Номера телефонов должностных лиц, задействованных при возникновении пожаров, развесить на информационных стендах</w:t>
            </w:r>
          </w:p>
          <w:p w:rsidR="00B040B3" w:rsidRPr="002F0D13" w:rsidRDefault="00B040B3" w:rsidP="00140F39">
            <w:pPr>
              <w:jc w:val="both"/>
              <w:rPr>
                <w:bCs/>
              </w:rPr>
            </w:pPr>
          </w:p>
        </w:tc>
        <w:tc>
          <w:tcPr>
            <w:tcW w:w="2416" w:type="dxa"/>
          </w:tcPr>
          <w:p w:rsidR="00B040B3" w:rsidRPr="002F0D13" w:rsidRDefault="00B040B3" w:rsidP="00140F39">
            <w:pPr>
              <w:jc w:val="both"/>
              <w:rPr>
                <w:bCs/>
              </w:rPr>
            </w:pPr>
            <w:r w:rsidRPr="002F0D13">
              <w:t>Администрация Русско-Тювеевского сельского поселения</w:t>
            </w:r>
          </w:p>
        </w:tc>
        <w:tc>
          <w:tcPr>
            <w:tcW w:w="1427" w:type="dxa"/>
          </w:tcPr>
          <w:p w:rsidR="00B040B3" w:rsidRPr="002F0D13" w:rsidRDefault="00B040B3" w:rsidP="00140F39">
            <w:pPr>
              <w:jc w:val="both"/>
              <w:rPr>
                <w:bCs/>
              </w:rPr>
            </w:pPr>
            <w:r w:rsidRPr="002F0D13">
              <w:t>Весь период</w:t>
            </w:r>
          </w:p>
        </w:tc>
      </w:tr>
    </w:tbl>
    <w:p w:rsidR="00B040B3" w:rsidRPr="00041454" w:rsidRDefault="00B040B3" w:rsidP="002F0D13">
      <w:pPr>
        <w:spacing w:line="360" w:lineRule="exact"/>
        <w:rPr>
          <w:szCs w:val="28"/>
        </w:rPr>
      </w:pPr>
    </w:p>
    <w:p w:rsidR="00B040B3" w:rsidRPr="00041454" w:rsidRDefault="00B040B3" w:rsidP="002F0D13">
      <w:pPr>
        <w:rPr>
          <w:szCs w:val="28"/>
        </w:rPr>
      </w:pPr>
    </w:p>
    <w:p w:rsidR="00B040B3" w:rsidRPr="00041454" w:rsidRDefault="00B040B3" w:rsidP="002F0D13">
      <w:pPr>
        <w:rPr>
          <w:szCs w:val="28"/>
        </w:rPr>
      </w:pPr>
    </w:p>
    <w:p w:rsidR="00B040B3" w:rsidRPr="00E34E5D" w:rsidRDefault="00B040B3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sectPr w:rsidR="00B040B3" w:rsidRPr="00E34E5D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0B3" w:rsidRDefault="00B040B3">
      <w:r>
        <w:separator/>
      </w:r>
    </w:p>
  </w:endnote>
  <w:endnote w:type="continuationSeparator" w:id="0">
    <w:p w:rsidR="00B040B3" w:rsidRDefault="00B040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0B3" w:rsidRDefault="00B040B3">
      <w:r>
        <w:separator/>
      </w:r>
    </w:p>
  </w:footnote>
  <w:footnote w:type="continuationSeparator" w:id="0">
    <w:p w:rsidR="00B040B3" w:rsidRDefault="00B040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13BAF"/>
    <w:rsid w:val="00214019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F0D13"/>
    <w:rsid w:val="002F2C27"/>
    <w:rsid w:val="00312DDA"/>
    <w:rsid w:val="00322F47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40017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3F64"/>
    <w:rsid w:val="00975A34"/>
    <w:rsid w:val="00982CBF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12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3</Pages>
  <Words>905</Words>
  <Characters>5165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16</cp:revision>
  <cp:lastPrinted>2019-03-20T07:36:00Z</cp:lastPrinted>
  <dcterms:created xsi:type="dcterms:W3CDTF">2019-02-27T18:31:00Z</dcterms:created>
  <dcterms:modified xsi:type="dcterms:W3CDTF">2019-03-20T07:38:00Z</dcterms:modified>
</cp:coreProperties>
</file>