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713" w:rsidRDefault="001E29B8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7E2713"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МБДОУ Темниковский детский сад комбинированного вида «Золотой петушок» прошел районный фестиваль дошкольников «Светлый праздник Пасхи»</w:t>
      </w:r>
      <w:r w:rsidR="007E271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2713" w:rsidRDefault="007E2713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На празднике присутствовали: </w:t>
      </w:r>
      <w:proofErr w:type="gram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Глава Темниковского муниципального района Сергей Николаевич Кизим, Председатель Епархиального отдела религиозного образования и </w:t>
      </w:r>
      <w:proofErr w:type="spell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>катехизации</w:t>
      </w:r>
      <w:proofErr w:type="spellEnd"/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Краснослободской епархии </w:t>
      </w:r>
      <w:proofErr w:type="spell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>Иегумен</w:t>
      </w:r>
      <w:proofErr w:type="spellEnd"/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>Амфилохий</w:t>
      </w:r>
      <w:proofErr w:type="spellEnd"/>
      <w:r w:rsidRPr="007E2713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Благочинный Темниковского и Теньгушевского районов Митрофорный протоиерей Иоанн Семин, </w:t>
      </w: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аместитель 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лавы Темниковского муниципального района – начальник 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правления по социальной работе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>Пиксина</w:t>
      </w:r>
      <w:proofErr w:type="spellEnd"/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Галина Сергеевна, директор «ЦИМ и ТОМУ» </w:t>
      </w:r>
      <w:proofErr w:type="spellStart"/>
      <w:r w:rsidRPr="007E2713">
        <w:rPr>
          <w:rFonts w:ascii="Times New Roman" w:hAnsi="Times New Roman" w:cs="Times New Roman"/>
          <w:sz w:val="28"/>
          <w:szCs w:val="28"/>
          <w:lang w:eastAsia="ru-RU"/>
        </w:rPr>
        <w:t>Сметнева</w:t>
      </w:r>
      <w:proofErr w:type="spellEnd"/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Нина Серафимовна, заведующие детских садов района, представители родительской общественности. </w:t>
      </w:r>
      <w:proofErr w:type="gramEnd"/>
    </w:p>
    <w:p w:rsidR="007E2713" w:rsidRPr="007E2713" w:rsidRDefault="007E2713" w:rsidP="007E2713">
      <w:pPr>
        <w:pStyle w:val="a3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hAnsi="Times New Roman" w:cs="Times New Roman"/>
          <w:sz w:val="28"/>
          <w:szCs w:val="28"/>
          <w:lang w:eastAsia="ru-RU"/>
        </w:rPr>
        <w:t>В фестивале приняли участие дети младших, средних, старших, подготовительных групп детского сада «Золотой петушок» и детского сада «Сказка». 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Ведущая программы - воспитатель детского сада «Золотой петушок» Н. А. </w:t>
      </w:r>
      <w:proofErr w:type="spell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Илюхина</w:t>
      </w:r>
      <w:proofErr w:type="spell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сначала предоставила слово педагогам и воспитанникам детского сада «Сказка». Под руководством музыкального руководителя С. М. </w:t>
      </w:r>
      <w:proofErr w:type="spell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Семиковой</w:t>
      </w:r>
      <w:proofErr w:type="spell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дети в роли ангелов и пташек прочитали молитву, исполнили песни «Господи мой» и «Сегодня у окошка».</w:t>
      </w:r>
    </w:p>
    <w:p w:rsidR="007E2713" w:rsidRPr="007E2713" w:rsidRDefault="007E2713" w:rsidP="007E27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Ощущение большого и светлого праздника, который вошел в каждый дом с возгласом «Христос Воскресе!», ребята передали сидящим в зале.</w:t>
      </w:r>
    </w:p>
    <w:p w:rsidR="007E2713" w:rsidRDefault="007E2713" w:rsidP="007E27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Все номера фестиваля были по-своему оригинальны. </w:t>
      </w:r>
      <w:proofErr w:type="gram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Умело</w:t>
      </w:r>
      <w:proofErr w:type="gram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использован поделочный материал: бумажные голуби, цветы, пасхальные яйца, полотна ткани. Яркими, отвечающими теме, были специально подготовленные костюмы. Заключительная сцена объединила всех участников фестиваля, исполнивших песню «Христос Воскресе!»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E2713" w:rsidRDefault="007E2713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hAnsi="Times New Roman" w:cs="Times New Roman"/>
          <w:sz w:val="28"/>
          <w:szCs w:val="28"/>
          <w:lang w:eastAsia="ru-RU"/>
        </w:rPr>
        <w:t>Каждое дошкольное учреждение предст</w:t>
      </w:r>
      <w:r>
        <w:rPr>
          <w:rFonts w:ascii="Times New Roman" w:hAnsi="Times New Roman" w:cs="Times New Roman"/>
          <w:sz w:val="28"/>
          <w:szCs w:val="28"/>
          <w:lang w:eastAsia="ru-RU"/>
        </w:rPr>
        <w:t>авило свою концертную программу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>. Номера были интересные и разнообразные. Каждый ребенок вложил частичку души в свое выступление, поэтому праздник получился добрый и очень трогательный. </w:t>
      </w:r>
    </w:p>
    <w:p w:rsidR="007E2713" w:rsidRPr="007E2713" w:rsidRDefault="007E2713" w:rsidP="007E27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Высокую оценку фестивалю дал глава района С. Н. Кизим: «Я выражаю благодарность воспитателям за привитие детям православной культуры. Продолжением фестиваля должен стать конкурс на лучшую сценическую работу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7E2713" w:rsidRDefault="007E2713" w:rsidP="007E27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епархиального отдела религиозного образования Краснослободской епархии игумен </w:t>
      </w:r>
      <w:proofErr w:type="spell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Амфилохий</w:t>
      </w:r>
      <w:proofErr w:type="spell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также поблагодарил воспитанников за прекрасный концерт и подарил им сладкие подарки, а заведующим детскими садами И. П. </w:t>
      </w:r>
      <w:proofErr w:type="spell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Мезиной</w:t>
      </w:r>
      <w:proofErr w:type="spell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(«Золотой петушок») и Н. В. Щербаковой («Сказка») вручил детскую православную литературу. Детям в доступной форме игумен рассказал о пути Господа нашего: как злые люди распяли его на кресте, а он молился за своих обидчиков. И любовь и добро победили, а Иисус Христос воскрес. «Идите всегда дорогою добра», - напутствовал </w:t>
      </w:r>
      <w:proofErr w:type="spellStart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>Амфилохий</w:t>
      </w:r>
      <w:proofErr w:type="spellEnd"/>
      <w:r w:rsidRPr="007E271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детишек.</w:t>
      </w:r>
    </w:p>
    <w:p w:rsidR="007E2713" w:rsidRPr="007E2713" w:rsidRDefault="007E2713" w:rsidP="007E271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Благочинный</w:t>
      </w:r>
      <w:r w:rsidRPr="007E2713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и Теньгушевского районов Митрофорный протоиерей Иоанн Семин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поздравил всех присутствующих с праздником и поблагодарил за прекрасное мероприятие.</w:t>
      </w:r>
    </w:p>
    <w:p w:rsidR="00AA50C6" w:rsidRDefault="007E2713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E271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Присутствующие получили удовольствие, теплоту от детских сердец. </w:t>
      </w:r>
    </w:p>
    <w:p w:rsidR="00241626" w:rsidRDefault="00AA50C6" w:rsidP="00AA50C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1" name="Рисунок 1" descr="D:\Документы\Мои документы\письма\Сайт\2019\О. Иоанн\Пасха 2019\Фестиваль в золотом петушке 29.04.2019\8yAxoQiSV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письма\Сайт\2019\О. Иоанн\Пасха 2019\Фестиваль в золотом петушке 29.04.2019\8yAxoQiSVn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2" name="Рисунок 2" descr="D:\Документы\Мои документы\письма\Сайт\2019\О. Иоанн\Пасха 2019\Фестиваль в золотом петушке 29.04.2019\I6Zz9es48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письма\Сайт\2019\О. Иоанн\Пасха 2019\Фестиваль в золотом петушке 29.04.2019\I6Zz9es48K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449"/>
            <wp:effectExtent l="0" t="0" r="3175" b="3810"/>
            <wp:docPr id="3" name="Рисунок 3" descr="D:\Документы\Мои документы\письма\Сайт\2019\О. Иоанн\Пасха 2019\Фестиваль в золотом петушке 29.04.2019\mqVQMF1cA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Мои документы\письма\Сайт\2019\О. Иоанн\Пасха 2019\Фестиваль в золотом петушке 29.04.2019\mqVQMF1cAT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4" name="Рисунок 4" descr="D:\Документы\Мои документы\письма\Сайт\2019\О. Иоанн\Пасха 2019\Фестиваль в золотом петушке 29.04.2019\Ocf0Hx0EZv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Мои документы\письма\Сайт\2019\О. Иоанн\Пасха 2019\Фестиваль в золотом петушке 29.04.2019\Ocf0Hx0EZvE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0C6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50C6" w:rsidRPr="007E2713" w:rsidRDefault="00AA50C6" w:rsidP="007E271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449"/>
            <wp:effectExtent l="0" t="0" r="3175" b="3810"/>
            <wp:docPr id="5" name="Рисунок 5" descr="D:\Документы\Мои документы\письма\Сайт\2019\О. Иоанн\Пасха 2019\Фестиваль в золотом петушке 29.04.2019\Sg9OTNWAxZ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Мои документы\письма\Сайт\2019\О. Иоанн\Пасха 2019\Фестиваль в золотом петушке 29.04.2019\Sg9OTNWAxZ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50C6" w:rsidRPr="007E2713" w:rsidSect="00AA50C6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A9B"/>
    <w:rsid w:val="001E29B8"/>
    <w:rsid w:val="00241626"/>
    <w:rsid w:val="00727A9B"/>
    <w:rsid w:val="007E2713"/>
    <w:rsid w:val="00AA50C6"/>
    <w:rsid w:val="00E5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7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A5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0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7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A5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0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2019-05-14T07:30:00Z</dcterms:created>
  <dcterms:modified xsi:type="dcterms:W3CDTF">2019-05-14T07:33:00Z</dcterms:modified>
</cp:coreProperties>
</file>