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FD0" w:rsidRDefault="00154FD0" w:rsidP="00154FD0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C421C2" w:rsidRDefault="00C421C2" w:rsidP="00C421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Default="00C421C2" w:rsidP="00C421C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421C2" w:rsidRPr="00086161" w:rsidRDefault="00C421C2" w:rsidP="00086161">
      <w:pPr>
        <w:jc w:val="center"/>
        <w:outlineLvl w:val="0"/>
        <w:rPr>
          <w:b/>
          <w:bCs/>
          <w:sz w:val="28"/>
          <w:szCs w:val="28"/>
        </w:rPr>
      </w:pPr>
    </w:p>
    <w:p w:rsidR="00086161" w:rsidRPr="00086161" w:rsidRDefault="00086161" w:rsidP="00086161">
      <w:pPr>
        <w:spacing w:line="360" w:lineRule="auto"/>
        <w:jc w:val="center"/>
        <w:rPr>
          <w:sz w:val="28"/>
          <w:szCs w:val="28"/>
        </w:rPr>
      </w:pPr>
    </w:p>
    <w:p w:rsidR="00C421C2" w:rsidRDefault="00154FD0" w:rsidP="00C42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</w:t>
      </w:r>
      <w:r w:rsidR="00E705BB">
        <w:rPr>
          <w:sz w:val="28"/>
          <w:szCs w:val="28"/>
        </w:rPr>
        <w:t>2019</w:t>
      </w:r>
      <w:r w:rsidR="00C421C2">
        <w:rPr>
          <w:sz w:val="28"/>
          <w:szCs w:val="28"/>
        </w:rPr>
        <w:t xml:space="preserve"> </w:t>
      </w:r>
      <w:r w:rsidR="00E705BB">
        <w:rPr>
          <w:sz w:val="28"/>
          <w:szCs w:val="28"/>
        </w:rPr>
        <w:t xml:space="preserve">года </w:t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  <w:t xml:space="preserve">             № </w:t>
      </w:r>
      <w:r>
        <w:rPr>
          <w:sz w:val="28"/>
          <w:szCs w:val="28"/>
        </w:rPr>
        <w:t>___</w:t>
      </w: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086161" w:rsidRDefault="0008438F" w:rsidP="00086161">
      <w:pPr>
        <w:widowControl w:val="0"/>
        <w:ind w:right="-1"/>
        <w:jc w:val="center"/>
        <w:rPr>
          <w:b/>
          <w:sz w:val="28"/>
          <w:szCs w:val="28"/>
        </w:rPr>
      </w:pPr>
      <w:r w:rsidRPr="00C421C2">
        <w:rPr>
          <w:b/>
          <w:sz w:val="28"/>
          <w:szCs w:val="28"/>
        </w:rPr>
        <w:t xml:space="preserve">О внесении изменений в решение Совета депутатов </w:t>
      </w:r>
      <w:r w:rsidR="00C421C2" w:rsidRPr="00C421C2">
        <w:rPr>
          <w:b/>
          <w:sz w:val="28"/>
          <w:szCs w:val="28"/>
        </w:rPr>
        <w:t xml:space="preserve">Андреевского </w:t>
      </w:r>
      <w:r w:rsidRPr="00C421C2">
        <w:rPr>
          <w:b/>
          <w:sz w:val="28"/>
          <w:szCs w:val="28"/>
        </w:rPr>
        <w:t xml:space="preserve">сельского поселения </w:t>
      </w:r>
      <w:r w:rsidR="00C421C2" w:rsidRPr="00C421C2">
        <w:rPr>
          <w:b/>
          <w:sz w:val="28"/>
          <w:szCs w:val="28"/>
        </w:rPr>
        <w:t>от 29</w:t>
      </w:r>
      <w:r w:rsidRPr="00C421C2">
        <w:rPr>
          <w:b/>
          <w:sz w:val="28"/>
          <w:szCs w:val="28"/>
        </w:rPr>
        <w:t xml:space="preserve"> декабря</w:t>
      </w:r>
      <w:r w:rsidR="00086161">
        <w:rPr>
          <w:b/>
          <w:sz w:val="28"/>
          <w:szCs w:val="28"/>
        </w:rPr>
        <w:t xml:space="preserve"> 2018</w:t>
      </w:r>
      <w:r w:rsidR="00A43128">
        <w:rPr>
          <w:b/>
          <w:sz w:val="28"/>
          <w:szCs w:val="28"/>
        </w:rPr>
        <w:t xml:space="preserve"> года</w:t>
      </w:r>
      <w:r w:rsidRPr="00C421C2">
        <w:rPr>
          <w:b/>
          <w:sz w:val="28"/>
          <w:szCs w:val="28"/>
        </w:rPr>
        <w:t xml:space="preserve"> </w:t>
      </w:r>
      <w:r w:rsidR="00086161">
        <w:rPr>
          <w:b/>
          <w:sz w:val="28"/>
          <w:szCs w:val="28"/>
        </w:rPr>
        <w:t>№ 127</w:t>
      </w:r>
      <w:r w:rsidRPr="00C421C2">
        <w:rPr>
          <w:b/>
          <w:sz w:val="28"/>
          <w:szCs w:val="28"/>
        </w:rPr>
        <w:t xml:space="preserve"> </w:t>
      </w:r>
      <w:r w:rsidR="00086161" w:rsidRPr="007F2DC3">
        <w:rPr>
          <w:b/>
          <w:sz w:val="28"/>
          <w:szCs w:val="28"/>
        </w:rPr>
        <w:t xml:space="preserve">«О бюджете </w:t>
      </w:r>
      <w:r w:rsidR="00086161">
        <w:rPr>
          <w:b/>
          <w:sz w:val="28"/>
          <w:szCs w:val="28"/>
        </w:rPr>
        <w:t>Андреевского сельского поселения на 2019 год</w:t>
      </w:r>
      <w:r w:rsidR="00086161" w:rsidRPr="003B5F2A">
        <w:rPr>
          <w:bCs/>
          <w:sz w:val="28"/>
          <w:szCs w:val="28"/>
        </w:rPr>
        <w:t xml:space="preserve"> </w:t>
      </w:r>
      <w:r w:rsidR="00086161" w:rsidRPr="003B5F2A">
        <w:rPr>
          <w:b/>
          <w:bCs/>
          <w:sz w:val="28"/>
          <w:szCs w:val="28"/>
        </w:rPr>
        <w:t>и на плановый период 2020 и 2021 годов</w:t>
      </w:r>
      <w:r w:rsidR="00086161" w:rsidRPr="003B5F2A">
        <w:rPr>
          <w:b/>
          <w:sz w:val="28"/>
          <w:szCs w:val="28"/>
        </w:rPr>
        <w:t>»</w:t>
      </w:r>
    </w:p>
    <w:p w:rsidR="00086161" w:rsidRPr="00086161" w:rsidRDefault="00086161" w:rsidP="00086161">
      <w:pPr>
        <w:widowControl w:val="0"/>
        <w:ind w:left="142" w:right="1417"/>
        <w:rPr>
          <w:b/>
          <w:sz w:val="28"/>
          <w:szCs w:val="28"/>
        </w:rPr>
      </w:pPr>
    </w:p>
    <w:p w:rsidR="00C421C2" w:rsidRPr="00086161" w:rsidRDefault="00C421C2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A43128" w:rsidP="00A4312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8438F">
        <w:rPr>
          <w:rFonts w:ascii="Times New Roman" w:hAnsi="Times New Roman"/>
          <w:sz w:val="28"/>
          <w:szCs w:val="28"/>
        </w:rPr>
        <w:t xml:space="preserve"> </w:t>
      </w:r>
      <w:r w:rsidR="00C421C2">
        <w:rPr>
          <w:rFonts w:ascii="Times New Roman" w:hAnsi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 Совет депутатов Андреевского сельского поселения Темниковского муниципального района р е ш и л:</w:t>
      </w:r>
    </w:p>
    <w:p w:rsidR="00C421C2" w:rsidRDefault="00C421C2" w:rsidP="00086161">
      <w:pPr>
        <w:widowControl w:val="0"/>
        <w:spacing w:line="360" w:lineRule="auto"/>
        <w:jc w:val="both"/>
        <w:rPr>
          <w:sz w:val="28"/>
          <w:szCs w:val="28"/>
        </w:rPr>
      </w:pPr>
      <w:r w:rsidRPr="00086161">
        <w:rPr>
          <w:sz w:val="28"/>
          <w:szCs w:val="28"/>
        </w:rPr>
        <w:t>1.Внести в решение Совета депутатов Андреевского сельского поселения Темниковского муниципального района</w:t>
      </w:r>
      <w:r w:rsidR="0008438F" w:rsidRPr="00086161">
        <w:rPr>
          <w:sz w:val="28"/>
          <w:szCs w:val="28"/>
        </w:rPr>
        <w:t xml:space="preserve"> </w:t>
      </w:r>
      <w:r w:rsidRPr="00086161">
        <w:rPr>
          <w:sz w:val="28"/>
          <w:szCs w:val="28"/>
        </w:rPr>
        <w:t xml:space="preserve">Республики Мордовия от 29 декабря </w:t>
      </w:r>
      <w:r w:rsidR="00086161" w:rsidRPr="00086161">
        <w:rPr>
          <w:sz w:val="28"/>
          <w:szCs w:val="28"/>
        </w:rPr>
        <w:t>2018</w:t>
      </w:r>
      <w:r w:rsidRPr="00086161">
        <w:rPr>
          <w:sz w:val="28"/>
          <w:szCs w:val="28"/>
        </w:rPr>
        <w:t xml:space="preserve"> г. № </w:t>
      </w:r>
      <w:r w:rsidR="00086161" w:rsidRPr="00086161">
        <w:rPr>
          <w:sz w:val="28"/>
          <w:szCs w:val="28"/>
        </w:rPr>
        <w:t>127</w:t>
      </w:r>
      <w:r w:rsidRPr="00086161">
        <w:rPr>
          <w:sz w:val="28"/>
          <w:szCs w:val="28"/>
        </w:rPr>
        <w:t xml:space="preserve"> </w:t>
      </w:r>
      <w:r w:rsidR="00086161" w:rsidRPr="00086161">
        <w:rPr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</w:t>
      </w: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86161">
        <w:rPr>
          <w:rFonts w:ascii="Times New Roman" w:hAnsi="Times New Roman"/>
          <w:sz w:val="28"/>
          <w:szCs w:val="28"/>
        </w:rPr>
        <w:t>3.</w:t>
      </w:r>
      <w:r w:rsidR="0008438F" w:rsidRPr="00086161">
        <w:rPr>
          <w:rFonts w:ascii="Times New Roman" w:hAnsi="Times New Roman"/>
          <w:sz w:val="28"/>
          <w:szCs w:val="28"/>
        </w:rPr>
        <w:t xml:space="preserve">Внести изменения в решение Совета  депутатов </w:t>
      </w:r>
      <w:r w:rsidRPr="00086161">
        <w:rPr>
          <w:rFonts w:ascii="Times New Roman" w:hAnsi="Times New Roman"/>
          <w:sz w:val="28"/>
          <w:szCs w:val="28"/>
        </w:rPr>
        <w:t xml:space="preserve">Андреевского </w:t>
      </w:r>
      <w:r w:rsidR="0008438F" w:rsidRPr="00086161">
        <w:rPr>
          <w:rFonts w:ascii="Times New Roman" w:hAnsi="Times New Roman"/>
          <w:sz w:val="28"/>
          <w:szCs w:val="28"/>
        </w:rPr>
        <w:t xml:space="preserve">сельского поселения от </w:t>
      </w:r>
      <w:r w:rsidR="00086161" w:rsidRPr="00086161">
        <w:rPr>
          <w:rFonts w:ascii="Times New Roman" w:hAnsi="Times New Roman"/>
          <w:sz w:val="28"/>
          <w:szCs w:val="28"/>
        </w:rPr>
        <w:t>29 декабря 2018</w:t>
      </w:r>
      <w:r w:rsidRPr="00086161">
        <w:rPr>
          <w:rFonts w:ascii="Times New Roman" w:hAnsi="Times New Roman"/>
          <w:sz w:val="28"/>
          <w:szCs w:val="28"/>
        </w:rPr>
        <w:t xml:space="preserve"> г. № </w:t>
      </w:r>
      <w:r w:rsidR="00086161" w:rsidRPr="00086161">
        <w:rPr>
          <w:rFonts w:ascii="Times New Roman" w:hAnsi="Times New Roman"/>
          <w:sz w:val="28"/>
          <w:szCs w:val="28"/>
        </w:rPr>
        <w:t>127</w:t>
      </w:r>
      <w:r w:rsidRPr="00086161">
        <w:rPr>
          <w:rFonts w:ascii="Times New Roman" w:hAnsi="Times New Roman"/>
          <w:sz w:val="28"/>
          <w:szCs w:val="28"/>
        </w:rPr>
        <w:t xml:space="preserve"> </w:t>
      </w:r>
      <w:r w:rsidR="00086161" w:rsidRPr="00086161">
        <w:rPr>
          <w:rFonts w:ascii="Times New Roman" w:hAnsi="Times New Roman"/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rFonts w:ascii="Times New Roman" w:hAnsi="Times New Roman"/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rFonts w:ascii="Times New Roman" w:hAnsi="Times New Roman"/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>в приложениях №</w:t>
      </w:r>
      <w:r>
        <w:rPr>
          <w:rFonts w:ascii="Times New Roman" w:hAnsi="Times New Roman"/>
          <w:sz w:val="28"/>
          <w:szCs w:val="28"/>
        </w:rPr>
        <w:t>1</w:t>
      </w:r>
      <w:r w:rsidR="0008438F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 xml:space="preserve"> 2, № 3</w:t>
      </w:r>
      <w:r w:rsidR="00086161">
        <w:rPr>
          <w:rFonts w:ascii="Times New Roman" w:hAnsi="Times New Roman"/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 xml:space="preserve">согласно приложений № 1, № 2, № 3. 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08438F">
        <w:rPr>
          <w:rFonts w:ascii="Times New Roman" w:hAnsi="Times New Roman"/>
          <w:sz w:val="28"/>
          <w:szCs w:val="28"/>
        </w:rPr>
        <w:t>.Настоящее решение вступает в силу со дня его официального опубликования.</w:t>
      </w: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  <w:r w:rsidR="00086161">
        <w:rPr>
          <w:sz w:val="28"/>
          <w:szCs w:val="28"/>
        </w:rPr>
        <w:t xml:space="preserve"> </w:t>
      </w:r>
    </w:p>
    <w:p w:rsidR="00A43128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</w:t>
      </w:r>
      <w:r w:rsidR="00086161">
        <w:rPr>
          <w:sz w:val="28"/>
          <w:szCs w:val="28"/>
        </w:rPr>
        <w:t xml:space="preserve">    </w:t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Т.В.Максимова </w:t>
      </w: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F54744" w:rsidRPr="00D8435A" w:rsidRDefault="00D8435A" w:rsidP="00F02875">
      <w:pPr>
        <w:pStyle w:val="a3"/>
        <w:spacing w:after="0"/>
        <w:jc w:val="right"/>
        <w:rPr>
          <w:b/>
        </w:rPr>
      </w:pPr>
      <w:r>
        <w:rPr>
          <w:lang w:eastAsia="ar-SA"/>
        </w:rPr>
        <w:lastRenderedPageBreak/>
        <w:t xml:space="preserve">Приложение </w:t>
      </w:r>
      <w:r w:rsidR="00F54744" w:rsidRPr="00D8435A">
        <w:rPr>
          <w:lang w:eastAsia="ar-SA"/>
        </w:rPr>
        <w:t xml:space="preserve">1 </w:t>
      </w:r>
    </w:p>
    <w:p w:rsidR="00D8435A" w:rsidRDefault="00F54744" w:rsidP="00181A04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="00D8435A" w:rsidRPr="00D8435A">
        <w:t xml:space="preserve">«О бюджете </w:t>
      </w:r>
    </w:p>
    <w:p w:rsidR="00D8435A" w:rsidRDefault="00D8435A" w:rsidP="00181A04">
      <w:pPr>
        <w:jc w:val="right"/>
      </w:pPr>
      <w:r w:rsidRPr="00D8435A">
        <w:t xml:space="preserve">Андреевского сельского поселения </w:t>
      </w:r>
    </w:p>
    <w:p w:rsidR="00D8435A" w:rsidRDefault="00D8435A" w:rsidP="00181A04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F54744" w:rsidRPr="00022649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F54744" w:rsidRDefault="00F54744" w:rsidP="00181A04">
      <w:pPr>
        <w:jc w:val="right"/>
        <w:rPr>
          <w:lang w:eastAsia="ar-SA"/>
        </w:rPr>
      </w:pPr>
    </w:p>
    <w:p w:rsidR="00115C4E" w:rsidRDefault="00115C4E" w:rsidP="00181A04">
      <w:pPr>
        <w:jc w:val="right"/>
        <w:rPr>
          <w:lang w:eastAsia="ar-SA"/>
        </w:rPr>
      </w:pPr>
    </w:p>
    <w:p w:rsidR="00D8435A" w:rsidRPr="00D8435A" w:rsidRDefault="00D8435A" w:rsidP="00D8435A">
      <w:pPr>
        <w:pStyle w:val="3f3f3f2f3f3f3fWeb"/>
        <w:spacing w:before="0" w:after="0" w:line="240" w:lineRule="exact"/>
        <w:jc w:val="center"/>
        <w:rPr>
          <w:rStyle w:val="hl41"/>
          <w:rFonts w:ascii="Times New Roman" w:eastAsia="Times New Roman"/>
          <w:sz w:val="28"/>
          <w:szCs w:val="28"/>
        </w:rPr>
      </w:pPr>
      <w:r w:rsidRPr="00D8435A">
        <w:rPr>
          <w:rStyle w:val="hl41"/>
          <w:rFonts w:ascii="Times New Roman" w:eastAsia="Times New Roman"/>
          <w:sz w:val="28"/>
          <w:szCs w:val="28"/>
        </w:rPr>
        <w:t xml:space="preserve">Объем поступлений доходов по основным источникам </w:t>
      </w:r>
    </w:p>
    <w:p w:rsidR="00D8435A" w:rsidRDefault="00DA4B5C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XSpec="right" w:tblpY="324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7"/>
        <w:gridCol w:w="2693"/>
        <w:gridCol w:w="1419"/>
        <w:gridCol w:w="1246"/>
        <w:gridCol w:w="1156"/>
      </w:tblGrid>
      <w:tr w:rsidR="00DA4B5C" w:rsidRPr="00D8435A" w:rsidTr="00115C4E">
        <w:trPr>
          <w:trHeight w:val="300"/>
        </w:trPr>
        <w:tc>
          <w:tcPr>
            <w:tcW w:w="3977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Показатели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3821" w:type="dxa"/>
            <w:gridSpan w:val="3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Проект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2019 год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2020 год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2021 год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4</w:t>
            </w:r>
          </w:p>
        </w:tc>
        <w:tc>
          <w:tcPr>
            <w:tcW w:w="124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5</w:t>
            </w:r>
          </w:p>
        </w:tc>
        <w:tc>
          <w:tcPr>
            <w:tcW w:w="115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6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307,4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312,0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316,7</w:t>
            </w:r>
          </w:p>
        </w:tc>
      </w:tr>
      <w:tr w:rsidR="00DA4B5C" w:rsidRPr="00D8435A" w:rsidTr="00115C4E">
        <w:trPr>
          <w:trHeight w:val="24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327,4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332,8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338,3</w:t>
            </w:r>
          </w:p>
        </w:tc>
      </w:tr>
      <w:tr w:rsidR="00DA4B5C" w:rsidRPr="00D8435A" w:rsidTr="00115C4E">
        <w:trPr>
          <w:trHeight w:val="13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101 020100 11 000 110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30,6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31,7</w:t>
            </w:r>
          </w:p>
        </w:tc>
      </w:tr>
      <w:tr w:rsidR="00DA4B5C" w:rsidRPr="00D8435A" w:rsidTr="00115C4E">
        <w:trPr>
          <w:trHeight w:val="7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совокупный доход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lang w:eastAsia="ar-SA"/>
              </w:rPr>
              <w:t>1 05 00000 00 0000 110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jc w:val="both"/>
              <w:rPr>
                <w:color w:val="000000"/>
              </w:rPr>
            </w:pPr>
            <w:r w:rsidRPr="00D8435A">
              <w:rPr>
                <w:color w:val="000000"/>
              </w:rPr>
              <w:t>Единый сельскохозяйственный 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left="-324"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 xml:space="preserve">  105 030100 11 000 110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19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имущество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106 000000 00 000 110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299,5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303,9</w:t>
            </w:r>
          </w:p>
        </w:tc>
      </w:tr>
      <w:tr w:rsidR="00DA4B5C" w:rsidRPr="00D8435A" w:rsidTr="00115C4E">
        <w:trPr>
          <w:trHeight w:val="129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106 01030 10 100 110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141,2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145,4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149,8</w:t>
            </w:r>
          </w:p>
        </w:tc>
      </w:tr>
      <w:tr w:rsidR="00DA4B5C" w:rsidRPr="00D8435A" w:rsidTr="00115C4E">
        <w:trPr>
          <w:trHeight w:val="19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Земельный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106 06000 00 100 110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54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13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аренды имущества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111 050351 00 000 120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26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t>Безвозмездные поступления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1180,6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1141,3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892,8</w:t>
            </w:r>
          </w:p>
        </w:tc>
      </w:tr>
      <w:tr w:rsidR="00DA4B5C" w:rsidRPr="00D8435A" w:rsidTr="00115C4E">
        <w:trPr>
          <w:trHeight w:val="28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202 9999 10 0000 150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430,8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160,9</w:t>
            </w:r>
          </w:p>
        </w:tc>
      </w:tr>
      <w:tr w:rsidR="00DA4B5C" w:rsidRPr="00D8435A" w:rsidTr="00115C4E">
        <w:trPr>
          <w:trHeight w:val="13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202 15001 10 0000 150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516,6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561,8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583,2</w:t>
            </w:r>
          </w:p>
        </w:tc>
      </w:tr>
      <w:tr w:rsidR="00DA4B5C" w:rsidRPr="00D8435A" w:rsidTr="00115C4E">
        <w:trPr>
          <w:trHeight w:val="285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202 35118 10 0000 150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202 30024 10 0000 150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tabs>
                <w:tab w:val="left" w:pos="960"/>
              </w:tabs>
              <w:rPr>
                <w:color w:val="000000"/>
              </w:rPr>
            </w:pPr>
            <w:r w:rsidRPr="00D8435A">
              <w:rPr>
                <w:color w:val="000000"/>
              </w:rPr>
              <w:lastRenderedPageBreak/>
              <w:t>Безвозмездные поступления от бюджетов Поступления от других бюджетов бюджетной системы Российской Федерации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202 40014 10 0000 150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</w:tr>
    </w:tbl>
    <w:p w:rsidR="00DA4B5C" w:rsidRPr="00D8435A" w:rsidRDefault="00DA4B5C" w:rsidP="00115C4E">
      <w:pPr>
        <w:pStyle w:val="3f3f3f2f3f3f3fWeb"/>
        <w:spacing w:before="0" w:after="0" w:line="240" w:lineRule="exact"/>
        <w:rPr>
          <w:rStyle w:val="hl41"/>
          <w:rFonts w:ascii="Times New Roman" w:eastAsia="Times New Roman"/>
          <w:b w:val="0"/>
          <w:sz w:val="24"/>
          <w:szCs w:val="24"/>
        </w:rPr>
      </w:pPr>
    </w:p>
    <w:p w:rsidR="00115C4E" w:rsidRPr="00D8435A" w:rsidRDefault="00D8435A" w:rsidP="00115C4E">
      <w:pPr>
        <w:pStyle w:val="a3"/>
        <w:spacing w:after="0"/>
        <w:jc w:val="right"/>
        <w:rPr>
          <w:b/>
        </w:rPr>
      </w:pPr>
      <w:r w:rsidRPr="00D8435A">
        <w:rPr>
          <w:lang w:eastAsia="ar-SA"/>
        </w:rPr>
        <w:t xml:space="preserve">    </w:t>
      </w:r>
      <w:r w:rsidR="00115C4E">
        <w:rPr>
          <w:lang w:eastAsia="ar-SA"/>
        </w:rPr>
        <w:t>Приложение 2</w:t>
      </w:r>
    </w:p>
    <w:p w:rsidR="00115C4E" w:rsidRDefault="00115C4E" w:rsidP="00115C4E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Pr="00D8435A">
        <w:t xml:space="preserve">«О бюджете </w:t>
      </w:r>
    </w:p>
    <w:p w:rsidR="00115C4E" w:rsidRDefault="00115C4E" w:rsidP="00115C4E">
      <w:pPr>
        <w:jc w:val="right"/>
      </w:pPr>
      <w:r w:rsidRPr="00D8435A">
        <w:t xml:space="preserve">Андреевского сельского поселения </w:t>
      </w:r>
    </w:p>
    <w:p w:rsidR="00115C4E" w:rsidRDefault="00115C4E" w:rsidP="00115C4E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115C4E" w:rsidRPr="00022649" w:rsidRDefault="00115C4E" w:rsidP="00115C4E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D8435A" w:rsidRDefault="00D8435A" w:rsidP="00D8435A">
      <w:pPr>
        <w:jc w:val="right"/>
        <w:rPr>
          <w:bCs/>
        </w:rPr>
      </w:pPr>
      <w:r w:rsidRPr="00D8435A">
        <w:rPr>
          <w:bCs/>
        </w:rPr>
        <w:t xml:space="preserve"> </w:t>
      </w:r>
    </w:p>
    <w:p w:rsidR="00115C4E" w:rsidRDefault="00115C4E" w:rsidP="00115C4E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Y="52"/>
        <w:tblW w:w="10456" w:type="dxa"/>
        <w:tblLayout w:type="fixed"/>
        <w:tblLook w:val="0000"/>
      </w:tblPr>
      <w:tblGrid>
        <w:gridCol w:w="2777"/>
        <w:gridCol w:w="712"/>
        <w:gridCol w:w="534"/>
        <w:gridCol w:w="1424"/>
        <w:gridCol w:w="890"/>
        <w:gridCol w:w="890"/>
        <w:gridCol w:w="1670"/>
        <w:gridCol w:w="1559"/>
      </w:tblGrid>
      <w:tr w:rsidR="00115C4E" w:rsidRPr="00D8435A" w:rsidTr="00115C4E">
        <w:trPr>
          <w:trHeight w:val="287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2019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ВСЕГО</w:t>
            </w: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709,8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641,8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389,5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340,6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Национальная оборона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</w:tr>
      <w:tr w:rsidR="00115C4E" w:rsidRPr="00D8435A" w:rsidTr="00115C4E">
        <w:trPr>
          <w:trHeight w:val="421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000 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74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Социальная политика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1532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115C4E" w:rsidRPr="00D8435A" w:rsidRDefault="00115C4E" w:rsidP="00115C4E"/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99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iCs/>
                <w:lang w:eastAsia="en-US"/>
              </w:rPr>
              <w:t>Резервные фонды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</w:tr>
    </w:tbl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ind w:left="5220"/>
        <w:jc w:val="right"/>
        <w:rPr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ind w:left="1080"/>
        <w:jc w:val="center"/>
        <w:rPr>
          <w:bCs/>
          <w:sz w:val="28"/>
          <w:szCs w:val="28"/>
          <w:lang w:eastAsia="ar-SA"/>
        </w:rPr>
      </w:pPr>
      <w:r w:rsidRPr="00D8435A">
        <w:rPr>
          <w:bCs/>
          <w:sz w:val="28"/>
          <w:szCs w:val="28"/>
          <w:lang w:eastAsia="ar-SA"/>
        </w:rPr>
        <w:t>Распределение</w:t>
      </w:r>
    </w:p>
    <w:p w:rsidR="00D8435A" w:rsidRPr="00D8435A" w:rsidRDefault="00D8435A" w:rsidP="00D8435A">
      <w:pPr>
        <w:keepNext/>
        <w:tabs>
          <w:tab w:val="left" w:pos="1080"/>
          <w:tab w:val="left" w:pos="6579"/>
        </w:tabs>
        <w:ind w:left="1080"/>
        <w:jc w:val="center"/>
        <w:rPr>
          <w:bCs/>
          <w:sz w:val="28"/>
          <w:szCs w:val="28"/>
        </w:rPr>
      </w:pPr>
      <w:r w:rsidRPr="00D8435A">
        <w:rPr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>
        <w:rPr>
          <w:bCs/>
          <w:sz w:val="28"/>
          <w:szCs w:val="28"/>
          <w:lang w:eastAsia="ar-SA"/>
        </w:rPr>
        <w:t xml:space="preserve"> </w:t>
      </w:r>
      <w:r w:rsidRPr="00D8435A">
        <w:rPr>
          <w:sz w:val="28"/>
          <w:szCs w:val="28"/>
          <w:lang w:eastAsia="ar-SA"/>
        </w:rPr>
        <w:t xml:space="preserve">2019 год </w:t>
      </w:r>
      <w:r w:rsidRPr="00D8435A">
        <w:rPr>
          <w:bCs/>
          <w:sz w:val="28"/>
          <w:szCs w:val="28"/>
        </w:rPr>
        <w:t>и на плановый период 2020 и 2021 годов</w:t>
      </w:r>
    </w:p>
    <w:p w:rsidR="00D8435A" w:rsidRPr="00DA4B5C" w:rsidRDefault="00D8435A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b w:val="0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3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</w:t>
      </w:r>
      <w:r w:rsidRPr="00D8435A">
        <w:rPr>
          <w:bCs/>
        </w:rPr>
        <w:t xml:space="preserve"> 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 xml:space="preserve"> »</w:t>
      </w:r>
    </w:p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jc w:val="center"/>
        <w:rPr>
          <w:bCs/>
          <w:lang w:eastAsia="ar-SA"/>
        </w:rPr>
      </w:pPr>
      <w:r w:rsidRPr="00D8435A">
        <w:rPr>
          <w:bCs/>
          <w:lang w:eastAsia="ar-SA"/>
        </w:rPr>
        <w:t>Распределение</w:t>
      </w:r>
    </w:p>
    <w:p w:rsidR="00D8435A" w:rsidRPr="00D8435A" w:rsidRDefault="00D8435A" w:rsidP="00D8435A">
      <w:pPr>
        <w:spacing w:after="120"/>
        <w:jc w:val="center"/>
        <w:rPr>
          <w:bCs/>
          <w:lang w:eastAsia="ar-SA"/>
        </w:rPr>
      </w:pPr>
      <w:r w:rsidRPr="00D8435A">
        <w:rPr>
          <w:bCs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D8435A" w:rsidRPr="00D8435A" w:rsidRDefault="00D8435A" w:rsidP="00D8435A">
      <w:pPr>
        <w:jc w:val="right"/>
        <w:rPr>
          <w:lang w:eastAsia="en-US"/>
        </w:rPr>
      </w:pPr>
      <w:r w:rsidRPr="00D8435A">
        <w:rPr>
          <w:lang w:eastAsia="en-US"/>
        </w:rPr>
        <w:t>(тыс. рублей)</w:t>
      </w:r>
    </w:p>
    <w:tbl>
      <w:tblPr>
        <w:tblW w:w="11068" w:type="dxa"/>
        <w:tblInd w:w="-612" w:type="dxa"/>
        <w:tblLayout w:type="fixed"/>
        <w:tblLook w:val="0000"/>
      </w:tblPr>
      <w:tblGrid>
        <w:gridCol w:w="2700"/>
        <w:gridCol w:w="720"/>
        <w:gridCol w:w="540"/>
        <w:gridCol w:w="540"/>
        <w:gridCol w:w="1440"/>
        <w:gridCol w:w="720"/>
        <w:gridCol w:w="720"/>
        <w:gridCol w:w="1080"/>
        <w:gridCol w:w="1080"/>
        <w:gridCol w:w="1528"/>
      </w:tblGrid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Адм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ЭК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2018г.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ind w:left="404" w:hanging="404"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ВСЕГО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340,6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130,3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116,6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280,6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85,0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709,8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641,8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389,5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358,7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384,8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244,0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163,5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232,6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125,5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lastRenderedPageBreak/>
              <w:t>Начисления на оплату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57,1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54,5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152,2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290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98,5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257,0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145,5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65,4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</w:tr>
      <w:tr w:rsidR="00D8435A" w:rsidRPr="00D8435A" w:rsidTr="00115C4E">
        <w:trPr>
          <w:trHeight w:val="698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15,1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19,0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 xml:space="preserve"> 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Резервные фонды органов местного самоуправления</w:t>
            </w: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8910041180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54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274,4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281,5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288,9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205,3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212,4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219,8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8910003010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312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263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</w:tbl>
    <w:p w:rsidR="00D8435A" w:rsidRPr="00D8435A" w:rsidRDefault="00D8435A" w:rsidP="00D8435A"/>
    <w:p w:rsidR="00D8435A" w:rsidRPr="00D8435A" w:rsidRDefault="00D8435A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4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 </w:t>
      </w:r>
      <w:r w:rsidRPr="00D8435A">
        <w:rPr>
          <w:bCs/>
        </w:rPr>
        <w:t xml:space="preserve">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>»</w:t>
      </w:r>
    </w:p>
    <w:p w:rsidR="00D8435A" w:rsidRPr="00D8435A" w:rsidRDefault="00D8435A" w:rsidP="00D8435A">
      <w:pPr>
        <w:keepNext/>
        <w:tabs>
          <w:tab w:val="left" w:pos="1080"/>
        </w:tabs>
        <w:spacing w:line="240" w:lineRule="exact"/>
        <w:ind w:left="1080"/>
        <w:jc w:val="center"/>
        <w:rPr>
          <w:bCs/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jc w:val="center"/>
        <w:rPr>
          <w:bCs/>
          <w:lang w:eastAsia="ar-SA"/>
        </w:rPr>
      </w:pPr>
      <w:r w:rsidRPr="00D8435A">
        <w:rPr>
          <w:bCs/>
          <w:lang w:eastAsia="ar-SA"/>
        </w:rPr>
        <w:t>Программа муниципальных внутренних заимствований Андреевского сельского поселения</w:t>
      </w:r>
    </w:p>
    <w:p w:rsidR="00D8435A" w:rsidRPr="00D8435A" w:rsidRDefault="00D8435A" w:rsidP="00D8435A">
      <w:pPr>
        <w:jc w:val="center"/>
        <w:rPr>
          <w:bCs/>
        </w:rPr>
      </w:pPr>
      <w:r w:rsidRPr="00D8435A">
        <w:rPr>
          <w:lang w:eastAsia="ar-SA"/>
        </w:rPr>
        <w:t xml:space="preserve">2018 год </w:t>
      </w:r>
      <w:r w:rsidRPr="00D8435A">
        <w:rPr>
          <w:bCs/>
        </w:rPr>
        <w:t>и на плановый период 2020 и 2021 годов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  <w:r w:rsidRPr="00D8435A">
        <w:rPr>
          <w:bCs/>
          <w:lang w:eastAsia="ar-SA"/>
        </w:rPr>
        <w:t>(тыс.рублей)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D8435A" w:rsidRPr="00D8435A" w:rsidTr="004A2AF7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lang w:eastAsia="ar-SA"/>
              </w:rPr>
            </w:pPr>
          </w:p>
          <w:p w:rsidR="00D8435A" w:rsidRPr="00D8435A" w:rsidRDefault="00D8435A" w:rsidP="004A2AF7">
            <w:pPr>
              <w:suppressAutoHyphens/>
              <w:jc w:val="center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2021</w:t>
            </w:r>
          </w:p>
        </w:tc>
      </w:tr>
      <w:tr w:rsidR="00D8435A" w:rsidRPr="00D8435A" w:rsidTr="00115C4E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115C4E"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5A" w:rsidRPr="00D8435A" w:rsidRDefault="00D8435A" w:rsidP="004A2AF7">
            <w:pPr>
              <w:keepNext/>
              <w:suppressAutoHyphens/>
              <w:snapToGrid w:val="0"/>
              <w:rPr>
                <w:iCs/>
                <w:lang w:eastAsia="ar-SA"/>
              </w:rPr>
            </w:pPr>
            <w:r w:rsidRPr="00D8435A">
              <w:rPr>
                <w:iCs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585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469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</w:tbl>
    <w:p w:rsidR="00D8435A" w:rsidRPr="00D8435A" w:rsidRDefault="00D8435A" w:rsidP="00D8435A">
      <w:pPr>
        <w:rPr>
          <w:lang w:val="en-US" w:eastAsia="ar-SA"/>
        </w:rPr>
      </w:pPr>
    </w:p>
    <w:p w:rsidR="00D8435A" w:rsidRPr="00D8435A" w:rsidRDefault="00D8435A" w:rsidP="00D8435A">
      <w:r w:rsidRPr="00D8435A">
        <w:rPr>
          <w:lang w:val="en-US" w:eastAsia="ar-SA"/>
        </w:rPr>
        <w:t xml:space="preserve">            </w:t>
      </w:r>
    </w:p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/>
    <w:p w:rsidR="00D8435A" w:rsidRPr="00D8435A" w:rsidRDefault="00D8435A" w:rsidP="00D8435A"/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sectPr w:rsidR="00F54744" w:rsidRPr="00022649" w:rsidSect="008C386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BA2" w:rsidRDefault="00087BA2" w:rsidP="008C3864">
      <w:r>
        <w:separator/>
      </w:r>
    </w:p>
  </w:endnote>
  <w:endnote w:type="continuationSeparator" w:id="1">
    <w:p w:rsidR="00087BA2" w:rsidRDefault="00087BA2" w:rsidP="008C3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BA2" w:rsidRDefault="00087BA2" w:rsidP="008C3864">
      <w:r>
        <w:separator/>
      </w:r>
    </w:p>
  </w:footnote>
  <w:footnote w:type="continuationSeparator" w:id="1">
    <w:p w:rsidR="00087BA2" w:rsidRDefault="00087BA2" w:rsidP="008C3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BB" w:rsidRDefault="00B832D6">
    <w:pPr>
      <w:pStyle w:val="a5"/>
      <w:jc w:val="center"/>
    </w:pPr>
    <w:fldSimple w:instr=" PAGE   \* MERGEFORMAT ">
      <w:r w:rsidR="00154FD0">
        <w:rPr>
          <w:noProof/>
        </w:rPr>
        <w:t>8</w:t>
      </w:r>
    </w:fldSimple>
  </w:p>
  <w:p w:rsidR="00E705BB" w:rsidRDefault="00E705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A04"/>
    <w:rsid w:val="00010854"/>
    <w:rsid w:val="00012BB3"/>
    <w:rsid w:val="00016209"/>
    <w:rsid w:val="00022649"/>
    <w:rsid w:val="00025CAD"/>
    <w:rsid w:val="000358B4"/>
    <w:rsid w:val="0006770E"/>
    <w:rsid w:val="00081436"/>
    <w:rsid w:val="0008438F"/>
    <w:rsid w:val="00086161"/>
    <w:rsid w:val="00087BA2"/>
    <w:rsid w:val="000A684D"/>
    <w:rsid w:val="000D73C0"/>
    <w:rsid w:val="000E5ADF"/>
    <w:rsid w:val="000E7F49"/>
    <w:rsid w:val="000F25AD"/>
    <w:rsid w:val="00107859"/>
    <w:rsid w:val="00115C4E"/>
    <w:rsid w:val="0013745D"/>
    <w:rsid w:val="00154FD0"/>
    <w:rsid w:val="00174A97"/>
    <w:rsid w:val="00181A04"/>
    <w:rsid w:val="00192380"/>
    <w:rsid w:val="001B453C"/>
    <w:rsid w:val="001C367A"/>
    <w:rsid w:val="001D3390"/>
    <w:rsid w:val="001E3747"/>
    <w:rsid w:val="00204C5F"/>
    <w:rsid w:val="002059EB"/>
    <w:rsid w:val="00281279"/>
    <w:rsid w:val="0029286A"/>
    <w:rsid w:val="00293581"/>
    <w:rsid w:val="002A1830"/>
    <w:rsid w:val="002B1304"/>
    <w:rsid w:val="002D6367"/>
    <w:rsid w:val="0031400C"/>
    <w:rsid w:val="003167A2"/>
    <w:rsid w:val="0036043E"/>
    <w:rsid w:val="00376602"/>
    <w:rsid w:val="00377ACB"/>
    <w:rsid w:val="003D5091"/>
    <w:rsid w:val="00440B44"/>
    <w:rsid w:val="00472053"/>
    <w:rsid w:val="00474E38"/>
    <w:rsid w:val="004D5726"/>
    <w:rsid w:val="0052107B"/>
    <w:rsid w:val="005433FA"/>
    <w:rsid w:val="0055022D"/>
    <w:rsid w:val="00571CF3"/>
    <w:rsid w:val="005736BC"/>
    <w:rsid w:val="005E5065"/>
    <w:rsid w:val="00607F2D"/>
    <w:rsid w:val="006460DB"/>
    <w:rsid w:val="006542D9"/>
    <w:rsid w:val="006615B3"/>
    <w:rsid w:val="00664F8A"/>
    <w:rsid w:val="0067738C"/>
    <w:rsid w:val="006D7B94"/>
    <w:rsid w:val="006E7DD0"/>
    <w:rsid w:val="00711D17"/>
    <w:rsid w:val="00757036"/>
    <w:rsid w:val="0076029F"/>
    <w:rsid w:val="00771FE5"/>
    <w:rsid w:val="007833F1"/>
    <w:rsid w:val="0079189B"/>
    <w:rsid w:val="007A69B2"/>
    <w:rsid w:val="007B64B3"/>
    <w:rsid w:val="007C1C20"/>
    <w:rsid w:val="007D41D0"/>
    <w:rsid w:val="00824452"/>
    <w:rsid w:val="00836AA4"/>
    <w:rsid w:val="00852DFC"/>
    <w:rsid w:val="008555C5"/>
    <w:rsid w:val="0085594D"/>
    <w:rsid w:val="008C3864"/>
    <w:rsid w:val="008E319B"/>
    <w:rsid w:val="008F1545"/>
    <w:rsid w:val="00904688"/>
    <w:rsid w:val="00971B69"/>
    <w:rsid w:val="0097662F"/>
    <w:rsid w:val="009B1520"/>
    <w:rsid w:val="009D2CCB"/>
    <w:rsid w:val="00A01791"/>
    <w:rsid w:val="00A05B7D"/>
    <w:rsid w:val="00A128A8"/>
    <w:rsid w:val="00A36522"/>
    <w:rsid w:val="00A43128"/>
    <w:rsid w:val="00A45F23"/>
    <w:rsid w:val="00A56A15"/>
    <w:rsid w:val="00A63931"/>
    <w:rsid w:val="00A8723F"/>
    <w:rsid w:val="00AE3C18"/>
    <w:rsid w:val="00AE4989"/>
    <w:rsid w:val="00AF577E"/>
    <w:rsid w:val="00B1741D"/>
    <w:rsid w:val="00B27CD5"/>
    <w:rsid w:val="00B3518C"/>
    <w:rsid w:val="00B70383"/>
    <w:rsid w:val="00B809CB"/>
    <w:rsid w:val="00B832D6"/>
    <w:rsid w:val="00B97B7B"/>
    <w:rsid w:val="00BD19AF"/>
    <w:rsid w:val="00BE2179"/>
    <w:rsid w:val="00BE663E"/>
    <w:rsid w:val="00C22D51"/>
    <w:rsid w:val="00C421C2"/>
    <w:rsid w:val="00C45C3F"/>
    <w:rsid w:val="00C97F60"/>
    <w:rsid w:val="00CA55B2"/>
    <w:rsid w:val="00CD54FB"/>
    <w:rsid w:val="00D24185"/>
    <w:rsid w:val="00D274A2"/>
    <w:rsid w:val="00D8435A"/>
    <w:rsid w:val="00D9320C"/>
    <w:rsid w:val="00DA4B5C"/>
    <w:rsid w:val="00DA7343"/>
    <w:rsid w:val="00DD6C03"/>
    <w:rsid w:val="00E17676"/>
    <w:rsid w:val="00E40153"/>
    <w:rsid w:val="00E52E36"/>
    <w:rsid w:val="00E705BB"/>
    <w:rsid w:val="00E800F2"/>
    <w:rsid w:val="00E97F38"/>
    <w:rsid w:val="00EA7B81"/>
    <w:rsid w:val="00EC0997"/>
    <w:rsid w:val="00EC2F30"/>
    <w:rsid w:val="00EF14F1"/>
    <w:rsid w:val="00EF497F"/>
    <w:rsid w:val="00EF5B6C"/>
    <w:rsid w:val="00F02875"/>
    <w:rsid w:val="00F304B6"/>
    <w:rsid w:val="00F34DE7"/>
    <w:rsid w:val="00F54744"/>
    <w:rsid w:val="00F6309D"/>
    <w:rsid w:val="00F92A30"/>
    <w:rsid w:val="00FB0548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8435A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locked/>
    <w:rsid w:val="00D8435A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qFormat/>
    <w:locked/>
    <w:rsid w:val="00D8435A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qFormat/>
    <w:locked/>
    <w:rsid w:val="00D843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nhideWhenUsed/>
    <w:qFormat/>
    <w:locked/>
    <w:rsid w:val="00086161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qFormat/>
    <w:locked/>
    <w:rsid w:val="00D8435A"/>
    <w:pPr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locked/>
    <w:rsid w:val="00D8435A"/>
    <w:pPr>
      <w:spacing w:before="240" w:after="60"/>
      <w:outlineLvl w:val="6"/>
    </w:pPr>
    <w:rPr>
      <w:rFonts w:ascii="Calibri" w:hAnsi="Calibri"/>
      <w:lang w:val="en-US" w:eastAsia="en-US"/>
    </w:rPr>
  </w:style>
  <w:style w:type="paragraph" w:styleId="8">
    <w:name w:val="heading 8"/>
    <w:basedOn w:val="a"/>
    <w:next w:val="a"/>
    <w:link w:val="80"/>
    <w:qFormat/>
    <w:locked/>
    <w:rsid w:val="00D8435A"/>
    <w:p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qFormat/>
    <w:locked/>
    <w:rsid w:val="00D8435A"/>
    <w:pPr>
      <w:spacing w:before="240" w:after="60"/>
      <w:outlineLvl w:val="8"/>
    </w:pPr>
    <w:rPr>
      <w:rFonts w:ascii="Cambria" w:eastAsia="Calibri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rFonts w:cs="Times New Roman"/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eastAsia="Arial Unicode MS" w:cs="Arial Unicode MS"/>
      <w:lang w:eastAsia="ar-SA"/>
    </w:rPr>
  </w:style>
  <w:style w:type="paragraph" w:styleId="a4">
    <w:name w:val="No Spacing"/>
    <w:uiPriority w:val="1"/>
    <w:qFormat/>
    <w:rsid w:val="0008438F"/>
    <w:rPr>
      <w:rFonts w:eastAsia="Times New Roman"/>
      <w:sz w:val="22"/>
      <w:szCs w:val="22"/>
    </w:rPr>
  </w:style>
  <w:style w:type="paragraph" w:styleId="a5">
    <w:name w:val="header"/>
    <w:basedOn w:val="a"/>
    <w:link w:val="a6"/>
    <w:unhideWhenUsed/>
    <w:rsid w:val="008C38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C386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semiHidden/>
    <w:unhideWhenUsed/>
    <w:rsid w:val="008C38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8C3864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086161"/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D8435A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rsid w:val="00D8435A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D8435A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rsid w:val="00D8435A"/>
    <w:rPr>
      <w:rFonts w:eastAsia="Times New Roman"/>
      <w:b/>
      <w:bCs/>
      <w:sz w:val="28"/>
      <w:szCs w:val="28"/>
      <w:lang w:val="en-US" w:eastAsia="en-US"/>
    </w:rPr>
  </w:style>
  <w:style w:type="character" w:customStyle="1" w:styleId="60">
    <w:name w:val="Заголовок 6 Знак"/>
    <w:basedOn w:val="a0"/>
    <w:link w:val="6"/>
    <w:rsid w:val="00D8435A"/>
    <w:rPr>
      <w:rFonts w:eastAsia="Times New Roman"/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basedOn w:val="a0"/>
    <w:link w:val="7"/>
    <w:rsid w:val="00D8435A"/>
    <w:rPr>
      <w:rFonts w:eastAsia="Times New Roman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rsid w:val="00D8435A"/>
    <w:rPr>
      <w:rFonts w:eastAsia="Times New Roman"/>
      <w:i/>
      <w:iCs/>
      <w:sz w:val="24"/>
      <w:szCs w:val="24"/>
      <w:lang w:val="en-US" w:eastAsia="en-US"/>
    </w:rPr>
  </w:style>
  <w:style w:type="character" w:customStyle="1" w:styleId="90">
    <w:name w:val="Заголовок 9 Знак"/>
    <w:basedOn w:val="a0"/>
    <w:link w:val="9"/>
    <w:rsid w:val="00D8435A"/>
    <w:rPr>
      <w:rFonts w:ascii="Cambria" w:hAnsi="Cambria"/>
      <w:sz w:val="22"/>
      <w:szCs w:val="22"/>
      <w:lang w:val="en-US" w:eastAsia="en-US"/>
    </w:rPr>
  </w:style>
  <w:style w:type="paragraph" w:styleId="a9">
    <w:name w:val="Title"/>
    <w:basedOn w:val="a"/>
    <w:next w:val="a"/>
    <w:link w:val="aa"/>
    <w:qFormat/>
    <w:locked/>
    <w:rsid w:val="00D8435A"/>
    <w:pPr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 w:val="en-US" w:eastAsia="en-US"/>
    </w:rPr>
  </w:style>
  <w:style w:type="character" w:customStyle="1" w:styleId="aa">
    <w:name w:val="Название Знак"/>
    <w:basedOn w:val="a0"/>
    <w:link w:val="a9"/>
    <w:rsid w:val="00D8435A"/>
    <w:rPr>
      <w:rFonts w:ascii="Cambria" w:hAnsi="Cambria"/>
      <w:b/>
      <w:bCs/>
      <w:kern w:val="28"/>
      <w:sz w:val="32"/>
      <w:szCs w:val="32"/>
      <w:lang w:val="en-US" w:eastAsia="en-US"/>
    </w:rPr>
  </w:style>
  <w:style w:type="paragraph" w:styleId="ab">
    <w:name w:val="Subtitle"/>
    <w:basedOn w:val="a"/>
    <w:next w:val="a"/>
    <w:link w:val="ac"/>
    <w:qFormat/>
    <w:locked/>
    <w:rsid w:val="00D8435A"/>
    <w:pPr>
      <w:spacing w:after="60"/>
      <w:jc w:val="center"/>
      <w:outlineLvl w:val="1"/>
    </w:pPr>
    <w:rPr>
      <w:rFonts w:ascii="Cambria" w:eastAsia="Calibri" w:hAnsi="Cambria"/>
      <w:lang w:val="en-US" w:eastAsia="en-US"/>
    </w:rPr>
  </w:style>
  <w:style w:type="character" w:customStyle="1" w:styleId="ac">
    <w:name w:val="Подзаголовок Знак"/>
    <w:basedOn w:val="a0"/>
    <w:link w:val="ab"/>
    <w:rsid w:val="00D8435A"/>
    <w:rPr>
      <w:rFonts w:ascii="Cambria" w:hAnsi="Cambria"/>
      <w:sz w:val="24"/>
      <w:szCs w:val="24"/>
      <w:lang w:val="en-US" w:eastAsia="en-US"/>
    </w:rPr>
  </w:style>
  <w:style w:type="character" w:styleId="ad">
    <w:name w:val="Strong"/>
    <w:basedOn w:val="a0"/>
    <w:qFormat/>
    <w:locked/>
    <w:rsid w:val="00D8435A"/>
    <w:rPr>
      <w:rFonts w:cs="Times New Roman"/>
      <w:b/>
      <w:bCs/>
    </w:rPr>
  </w:style>
  <w:style w:type="character" w:styleId="ae">
    <w:name w:val="Emphasis"/>
    <w:basedOn w:val="a0"/>
    <w:qFormat/>
    <w:locked/>
    <w:rsid w:val="00D8435A"/>
    <w:rPr>
      <w:rFonts w:ascii="Calibri" w:hAnsi="Calibri" w:cs="Times New Roman"/>
      <w:b/>
      <w:i/>
      <w:iCs/>
    </w:rPr>
  </w:style>
  <w:style w:type="paragraph" w:customStyle="1" w:styleId="11">
    <w:name w:val="Без интервала1"/>
    <w:basedOn w:val="a"/>
    <w:rsid w:val="00D8435A"/>
    <w:rPr>
      <w:rFonts w:ascii="Calibri" w:hAnsi="Calibri"/>
      <w:szCs w:val="32"/>
      <w:lang w:val="en-US" w:eastAsia="en-US"/>
    </w:rPr>
  </w:style>
  <w:style w:type="paragraph" w:customStyle="1" w:styleId="12">
    <w:name w:val="Абзац списка1"/>
    <w:basedOn w:val="a"/>
    <w:rsid w:val="00D8435A"/>
    <w:pPr>
      <w:ind w:left="720"/>
      <w:contextualSpacing/>
    </w:pPr>
    <w:rPr>
      <w:rFonts w:ascii="Calibri" w:hAnsi="Calibri"/>
      <w:lang w:val="en-US" w:eastAsia="en-US"/>
    </w:rPr>
  </w:style>
  <w:style w:type="paragraph" w:customStyle="1" w:styleId="21">
    <w:name w:val="Цитата 21"/>
    <w:basedOn w:val="a"/>
    <w:next w:val="a"/>
    <w:link w:val="QuoteChar"/>
    <w:rsid w:val="00D8435A"/>
    <w:rPr>
      <w:rFonts w:ascii="Calibri" w:hAnsi="Calibri"/>
      <w:i/>
      <w:lang w:val="en-US" w:eastAsia="en-US"/>
    </w:rPr>
  </w:style>
  <w:style w:type="character" w:customStyle="1" w:styleId="QuoteChar">
    <w:name w:val="Quote Char"/>
    <w:basedOn w:val="a0"/>
    <w:link w:val="21"/>
    <w:locked/>
    <w:rsid w:val="00D8435A"/>
    <w:rPr>
      <w:rFonts w:eastAsia="Times New Roman"/>
      <w:i/>
      <w:sz w:val="24"/>
      <w:szCs w:val="24"/>
      <w:lang w:val="en-US" w:eastAsia="en-US"/>
    </w:rPr>
  </w:style>
  <w:style w:type="paragraph" w:customStyle="1" w:styleId="13">
    <w:name w:val="Выделенная цитата1"/>
    <w:basedOn w:val="a"/>
    <w:next w:val="a"/>
    <w:link w:val="IntenseQuoteChar"/>
    <w:rsid w:val="00D8435A"/>
    <w:pPr>
      <w:ind w:left="720" w:right="720"/>
    </w:pPr>
    <w:rPr>
      <w:rFonts w:ascii="Calibri" w:hAnsi="Calibri"/>
      <w:b/>
      <w:i/>
      <w:szCs w:val="22"/>
      <w:lang w:val="en-US" w:eastAsia="en-US"/>
    </w:rPr>
  </w:style>
  <w:style w:type="character" w:customStyle="1" w:styleId="IntenseQuoteChar">
    <w:name w:val="Intense Quote Char"/>
    <w:basedOn w:val="a0"/>
    <w:link w:val="13"/>
    <w:locked/>
    <w:rsid w:val="00D8435A"/>
    <w:rPr>
      <w:rFonts w:eastAsia="Times New Roman"/>
      <w:b/>
      <w:i/>
      <w:sz w:val="24"/>
      <w:szCs w:val="22"/>
      <w:lang w:val="en-US" w:eastAsia="en-US"/>
    </w:rPr>
  </w:style>
  <w:style w:type="character" w:customStyle="1" w:styleId="14">
    <w:name w:val="Слабое выделение1"/>
    <w:rsid w:val="00D8435A"/>
    <w:rPr>
      <w:i/>
      <w:color w:val="5A5A5A"/>
    </w:rPr>
  </w:style>
  <w:style w:type="character" w:customStyle="1" w:styleId="15">
    <w:name w:val="Сильное выделение1"/>
    <w:basedOn w:val="a0"/>
    <w:rsid w:val="00D8435A"/>
    <w:rPr>
      <w:rFonts w:cs="Times New Roman"/>
      <w:b/>
      <w:i/>
      <w:sz w:val="24"/>
      <w:szCs w:val="24"/>
      <w:u w:val="single"/>
    </w:rPr>
  </w:style>
  <w:style w:type="character" w:customStyle="1" w:styleId="16">
    <w:name w:val="Слабая ссылка1"/>
    <w:basedOn w:val="a0"/>
    <w:rsid w:val="00D8435A"/>
    <w:rPr>
      <w:rFonts w:cs="Times New Roman"/>
      <w:sz w:val="24"/>
      <w:szCs w:val="24"/>
      <w:u w:val="single"/>
    </w:rPr>
  </w:style>
  <w:style w:type="character" w:customStyle="1" w:styleId="17">
    <w:name w:val="Сильная ссылка1"/>
    <w:basedOn w:val="a0"/>
    <w:rsid w:val="00D8435A"/>
    <w:rPr>
      <w:rFonts w:cs="Times New Roman"/>
      <w:b/>
      <w:sz w:val="24"/>
      <w:u w:val="single"/>
    </w:rPr>
  </w:style>
  <w:style w:type="character" w:customStyle="1" w:styleId="18">
    <w:name w:val="Название книги1"/>
    <w:basedOn w:val="a0"/>
    <w:rsid w:val="00D8435A"/>
    <w:rPr>
      <w:rFonts w:ascii="Cambria" w:hAnsi="Cambria" w:cs="Times New Roman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semiHidden/>
    <w:rsid w:val="00D8435A"/>
    <w:pPr>
      <w:outlineLvl w:val="9"/>
    </w:pPr>
  </w:style>
  <w:style w:type="paragraph" w:styleId="af">
    <w:name w:val="Balloon Text"/>
    <w:basedOn w:val="a"/>
    <w:link w:val="af0"/>
    <w:semiHidden/>
    <w:rsid w:val="00D8435A"/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D843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8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A8DFA-0309-494C-9F1C-95D0693B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19</cp:revision>
  <cp:lastPrinted>2019-03-05T12:39:00Z</cp:lastPrinted>
  <dcterms:created xsi:type="dcterms:W3CDTF">2019-01-10T06:44:00Z</dcterms:created>
  <dcterms:modified xsi:type="dcterms:W3CDTF">2019-04-23T13:10:00Z</dcterms:modified>
</cp:coreProperties>
</file>