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93" w:rsidRDefault="007B10D0">
      <w:r>
        <w:t xml:space="preserve">                                                                                                                                                                        </w:t>
      </w:r>
      <w:r w:rsidR="00746193">
        <w:t xml:space="preserve">                              </w:t>
      </w:r>
      <w:r>
        <w:t xml:space="preserve"> Приложение к решению </w:t>
      </w:r>
    </w:p>
    <w:p w:rsidR="007B10D0" w:rsidRDefault="007B10D0" w:rsidP="00746193">
      <w:pPr>
        <w:jc w:val="right"/>
      </w:pPr>
      <w:r>
        <w:t>Совета депутатов</w:t>
      </w:r>
      <w:r w:rsidR="00746193">
        <w:t xml:space="preserve"> Андреевского сельского поселения</w:t>
      </w:r>
    </w:p>
    <w:p w:rsidR="003A62EA" w:rsidRDefault="00C32019" w:rsidP="00746193">
      <w:pPr>
        <w:jc w:val="right"/>
      </w:pPr>
      <w:r>
        <w:t>№ 9 от 10.03.2016</w:t>
      </w:r>
    </w:p>
    <w:tbl>
      <w:tblPr>
        <w:tblpPr w:leftFromText="180" w:rightFromText="180" w:vertAnchor="text" w:horzAnchor="page" w:tblpX="1753" w:tblpY="862"/>
        <w:tblW w:w="1435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49"/>
        <w:gridCol w:w="1701"/>
        <w:gridCol w:w="992"/>
        <w:gridCol w:w="2127"/>
        <w:gridCol w:w="1134"/>
        <w:gridCol w:w="1701"/>
        <w:gridCol w:w="4597"/>
        <w:gridCol w:w="1356"/>
      </w:tblGrid>
      <w:tr w:rsidR="003A62EA" w:rsidRPr="00746193" w:rsidTr="003A62EA">
        <w:trPr>
          <w:trHeight w:val="998"/>
        </w:trPr>
        <w:tc>
          <w:tcPr>
            <w:tcW w:w="2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Состав территориальных зон</w:t>
            </w:r>
          </w:p>
          <w:p w:rsidR="003A62EA" w:rsidRPr="00746193" w:rsidRDefault="003A62EA" w:rsidP="003A62EA">
            <w:pPr>
              <w:pStyle w:val="a3"/>
              <w:rPr>
                <w:iCs/>
                <w:smallCaps/>
                <w:snapToGrid w:val="0"/>
              </w:rPr>
            </w:pPr>
          </w:p>
        </w:tc>
        <w:tc>
          <w:tcPr>
            <w:tcW w:w="3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Виды территориальных зон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Основные виды разрешенного использования земельных участков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Описание вида разрешенного использования земельного участка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Код (числовое обозначение) вида разрешенного использования земельного участка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7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8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Код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Код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Наименование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Код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Наименование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ЖЗ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Жилая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1 03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Индивидуальной жилой застройки постоянного проживания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0301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жилых помещений различного вида и обеспечение проживания в них.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 xml:space="preserve">- для проживания с одновременным осуществлением лечения или социального обслуживания населения (санатории, дома ребенка, дома </w:t>
            </w:r>
            <w:proofErr w:type="gramStart"/>
            <w:r w:rsidRPr="00746193">
              <w:t>престарелых</w:t>
            </w:r>
            <w:proofErr w:type="gramEnd"/>
            <w:r w:rsidRPr="00746193">
              <w:t>, больницы);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 xml:space="preserve">- как способ обеспечения непрерывности производства (вахтовые помещения, </w:t>
            </w:r>
            <w:r w:rsidRPr="00746193">
              <w:lastRenderedPageBreak/>
              <w:t>служебные жилые помещения на производственных объектах);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3A62EA" w:rsidRPr="00746193" w:rsidRDefault="003A62EA" w:rsidP="003A62EA">
            <w:pPr>
              <w:pStyle w:val="a3"/>
            </w:pPr>
            <w:r w:rsidRPr="00746193"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124" w:tooltip="Для индивидуального жилищного строительства" w:history="1">
              <w:r w:rsidRPr="00B16E6E">
                <w:rPr>
                  <w:color w:val="000000" w:themeColor="text1"/>
                </w:rPr>
                <w:t>кодами 2.1</w:t>
              </w:r>
            </w:hyperlink>
            <w:r w:rsidRPr="00B16E6E">
              <w:rPr>
                <w:color w:val="000000" w:themeColor="text1"/>
              </w:rPr>
              <w:t xml:space="preserve"> - </w:t>
            </w:r>
            <w:hyperlink w:anchor="Par172" w:tooltip="Объекты гаражного назначения" w:history="1">
              <w:r w:rsidRPr="00B16E6E">
                <w:rPr>
                  <w:color w:val="000000" w:themeColor="text1"/>
                </w:rPr>
                <w:t>2.7.1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2.0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Для индивидуального жилищного строительства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индивидуальных гаражей и подсобных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2.1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Малоэтажная многоквартирная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малоэтажного многоквартирного жилого дома (дом, пригодный для постоянного проживания, высотой до 4 этажей, включая мансардный);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разведение декоративных и плодовых деревьев, овощных и ягодных культур;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индивидуальных гаражей и иных вспомогательных сооружений;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обустройство спортивных и детских площадок, площадок отдыха;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обслуживания жилой застройки во встроенных, пристроенных и встроенно-пристроенных помещениях </w:t>
            </w:r>
            <w:r w:rsidRPr="00746193">
              <w:lastRenderedPageBreak/>
              <w:t>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2.1.1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Для ведения личного подсобного хозяйства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производство сельскохозяйственной продукции;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гаража и иных вспомогательных сооружений;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содержание сельскохозяйственных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2.2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Блокированная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</w:t>
            </w:r>
            <w:proofErr w:type="gramEnd"/>
            <w:r w:rsidRPr="00746193">
              <w:t xml:space="preserve"> и имеет выход на территорию общего пользования (жилые дома блокированной застройки);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разведение декоративных и плодовых деревьев, овощных и ягодных культур;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индивидуальных гаражей и иных вспомогательных сооружений;</w:t>
            </w:r>
          </w:p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обустройство спортивных и детских площадок, площадок отдыха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2.3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Передвижное жилье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2.4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Среднеэтажная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благоустройство и озеленение;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подземных гаражей и автостоянок;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обустройство спортивных и детских площадок, площадок отдыха;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2.5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Многоэтажная жилая застройка </w:t>
            </w:r>
            <w:r w:rsidRPr="00746193">
              <w:lastRenderedPageBreak/>
              <w:t>(высотная застройка)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 xml:space="preserve">Размещение жилых домов, предназначенных для разделения на квартиры, каждая из которых пригодна для </w:t>
            </w:r>
            <w:r w:rsidRPr="00746193">
              <w:lastRenderedPageBreak/>
              <w:t>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благоустройство и озеленение придомовых территорий;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обустройство спортивных и детских площадок, хозяйственных площадок;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2.6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Обслуживание жилой застройки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Par180" w:tooltip="Коммунальное обслуживание" w:history="1">
              <w:r w:rsidRPr="00B16E6E">
                <w:rPr>
                  <w:color w:val="000000" w:themeColor="text1"/>
                </w:rPr>
                <w:t>кодами 3.1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184" w:tooltip="Социальное обслуживание" w:history="1">
              <w:r w:rsidRPr="00B16E6E">
                <w:rPr>
                  <w:color w:val="000000" w:themeColor="text1"/>
                </w:rPr>
                <w:t>3.2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189" w:tooltip="Бытовое обслуживание" w:history="1">
              <w:r w:rsidRPr="00B16E6E">
                <w:rPr>
                  <w:color w:val="000000" w:themeColor="text1"/>
                </w:rPr>
                <w:t>3.3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193" w:tooltip="Здравоохранение" w:history="1">
              <w:r w:rsidRPr="00B16E6E">
                <w:rPr>
                  <w:color w:val="000000" w:themeColor="text1"/>
                </w:rPr>
                <w:t>3.4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197" w:tooltip="Амбулаторно-поликлиническое обслуживание" w:history="1">
              <w:r w:rsidRPr="00B16E6E">
                <w:rPr>
                  <w:color w:val="000000" w:themeColor="text1"/>
                </w:rPr>
                <w:t>3.4.1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10" w:tooltip="Дошкольное, начальное и среднее общее образование" w:history="1">
              <w:r w:rsidRPr="00B16E6E">
                <w:rPr>
                  <w:color w:val="000000" w:themeColor="text1"/>
                </w:rPr>
                <w:t>3.5.1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18" w:tooltip="Культурное развитие" w:history="1">
              <w:r w:rsidRPr="00B16E6E">
                <w:rPr>
                  <w:color w:val="000000" w:themeColor="text1"/>
                </w:rPr>
                <w:t>3.6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24" w:tooltip="Религиозное использование" w:history="1">
              <w:r w:rsidRPr="00B16E6E">
                <w:rPr>
                  <w:color w:val="000000" w:themeColor="text1"/>
                </w:rPr>
                <w:t>3.7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45" w:tooltip="Амбулаторное ветеринарное обслуживание" w:history="1">
              <w:r w:rsidRPr="00B16E6E">
                <w:rPr>
                  <w:color w:val="000000" w:themeColor="text1"/>
                </w:rPr>
                <w:t>3.10.1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60" w:tooltip="Деловое управление" w:history="1">
              <w:r w:rsidRPr="00B16E6E">
                <w:rPr>
                  <w:color w:val="000000" w:themeColor="text1"/>
                </w:rPr>
                <w:t>4.1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69" w:tooltip="Рынки" w:history="1">
              <w:r w:rsidRPr="00B16E6E">
                <w:rPr>
                  <w:color w:val="000000" w:themeColor="text1"/>
                </w:rPr>
                <w:t>4.3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74" w:tooltip="Магазины" w:history="1">
              <w:r w:rsidRPr="00B16E6E">
                <w:rPr>
                  <w:color w:val="000000" w:themeColor="text1"/>
                </w:rPr>
                <w:t>4.4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80" w:tooltip="Общественное питание" w:history="1">
              <w:r w:rsidRPr="00B16E6E">
                <w:rPr>
                  <w:color w:val="000000" w:themeColor="text1"/>
                </w:rPr>
                <w:t>4.6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84" w:tooltip="Гостиничное обслуживание" w:history="1">
              <w:r w:rsidRPr="00B16E6E">
                <w:rPr>
                  <w:color w:val="000000" w:themeColor="text1"/>
                </w:rPr>
                <w:t>4.7</w:t>
              </w:r>
            </w:hyperlink>
            <w:r w:rsidRPr="00B16E6E">
              <w:rPr>
                <w:color w:val="000000" w:themeColor="text1"/>
              </w:rPr>
              <w:t xml:space="preserve">, </w:t>
            </w:r>
            <w:hyperlink w:anchor="Par292" w:tooltip="Обслуживание автотранспорта" w:history="1">
              <w:r w:rsidRPr="00B16E6E">
                <w:rPr>
                  <w:color w:val="000000" w:themeColor="text1"/>
                </w:rPr>
                <w:t>4.9</w:t>
              </w:r>
            </w:hyperlink>
            <w:r w:rsidRPr="00B16E6E">
              <w:rPr>
                <w:color w:val="000000" w:themeColor="text1"/>
              </w:rPr>
              <w:t>,</w:t>
            </w:r>
            <w:r w:rsidRPr="00746193">
              <w:t xml:space="preserve">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2.7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Объекты гаражного назначения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отдельно стоящих и пристроенных гаражей, в том числе подземных, предназначенных для хранения личного автотранспорта граждан, с </w:t>
            </w:r>
            <w:r w:rsidRPr="00746193">
              <w:lastRenderedPageBreak/>
              <w:t>возможностью размещения автомобильных моек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2.7.1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 xml:space="preserve"> 0ДЗ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Общественно-деловая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2 01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Административно-делового назначения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Общественное использование объектов капитального строительства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80" w:tooltip="Коммунальное обслуживание" w:history="1">
              <w:r w:rsidRPr="00B16E6E">
                <w:rPr>
                  <w:color w:val="000000" w:themeColor="text1"/>
                </w:rPr>
                <w:t>кодами 3.1</w:t>
              </w:r>
            </w:hyperlink>
            <w:r w:rsidRPr="00B16E6E">
              <w:rPr>
                <w:color w:val="000000" w:themeColor="text1"/>
              </w:rPr>
              <w:t xml:space="preserve"> - </w:t>
            </w:r>
            <w:hyperlink w:anchor="Par249" w:tooltip="Приюты для животных" w:history="1">
              <w:r w:rsidRPr="00B16E6E">
                <w:rPr>
                  <w:color w:val="000000" w:themeColor="text1"/>
                </w:rPr>
                <w:t>3.10.2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3.0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Коммунальное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746193"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Социальное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 xml:space="preserve"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</w:t>
            </w:r>
            <w:r w:rsidRPr="00746193">
              <w:lastRenderedPageBreak/>
              <w:t>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 для размещения отделений почты и телеграфа;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3.2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Бытовое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3.3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Здравоохранение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97" w:tooltip="Амбулаторно-поликлиническое обслуживание" w:history="1">
              <w:r w:rsidRPr="00B16E6E">
                <w:rPr>
                  <w:color w:val="000000" w:themeColor="text1"/>
                </w:rPr>
                <w:t>кодами 3.4.1</w:t>
              </w:r>
            </w:hyperlink>
            <w:r w:rsidRPr="00B16E6E">
              <w:rPr>
                <w:color w:val="000000" w:themeColor="text1"/>
              </w:rPr>
              <w:t xml:space="preserve"> - </w:t>
            </w:r>
            <w:hyperlink w:anchor="Par201" w:tooltip="Стационарное медицинское обслуживание" w:history="1">
              <w:r w:rsidRPr="00B16E6E">
                <w:rPr>
                  <w:color w:val="000000" w:themeColor="text1"/>
                </w:rPr>
                <w:t>3.4.2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3.4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Амбулаторно-поликлиническое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</w:t>
            </w:r>
            <w:r w:rsidRPr="00746193">
              <w:lastRenderedPageBreak/>
              <w:t>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3.4.1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Стационарное медицинское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станций скорой помощи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3.4.2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Образование и просвещение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</w:t>
            </w:r>
            <w:proofErr w:type="gramEnd"/>
            <w:r w:rsidRPr="00746193">
              <w:t xml:space="preserve"> Содержание данного вида разрешенного использования включает в себя содержание видов разрешенного использования с </w:t>
            </w:r>
            <w:hyperlink w:anchor="Par210" w:tooltip="Дошкольное, начальное и среднее общее образование" w:history="1">
              <w:r w:rsidRPr="00B16E6E">
                <w:rPr>
                  <w:color w:val="000000" w:themeColor="text1"/>
                </w:rPr>
                <w:t>кодами 3.5.1</w:t>
              </w:r>
            </w:hyperlink>
            <w:r w:rsidRPr="00B16E6E">
              <w:rPr>
                <w:color w:val="000000" w:themeColor="text1"/>
              </w:rPr>
              <w:t xml:space="preserve"> - </w:t>
            </w:r>
            <w:hyperlink w:anchor="Par214" w:tooltip="Среднее и высшее профессиональное образование" w:history="1">
              <w:r w:rsidRPr="00B16E6E">
                <w:rPr>
                  <w:color w:val="000000" w:themeColor="text1"/>
                </w:rPr>
                <w:t>3.5.2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3.5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Дошкольное, начальное и среднее общее образование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 xml:space="preserve">Размещение объектов капитального строительства, предназначенных для просвещения, дошкольного, начального и среднего общего образования (детские </w:t>
            </w:r>
            <w:r w:rsidRPr="00746193">
              <w:lastRenderedPageBreak/>
              <w:t>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3.5.1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Среднее и высшее профессиональное образование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3.5.2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Культурное развитие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  <w:proofErr w:type="gramEnd"/>
          </w:p>
          <w:p w:rsidR="003A62EA" w:rsidRPr="00746193" w:rsidRDefault="003A62EA" w:rsidP="003A62EA">
            <w:pPr>
              <w:pStyle w:val="a3"/>
            </w:pPr>
            <w:r w:rsidRPr="00746193">
              <w:t>устройство площадок для празднеств и гуляний;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3.6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Религиозное использование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 xml:space="preserve">Размещение объектов капитального строительства, предназначенных для отправления религиозных обрядов (церкви, </w:t>
            </w:r>
            <w:r w:rsidRPr="00746193">
              <w:lastRenderedPageBreak/>
              <w:t>соборы, храмы, часовни, монастыри, мечети, молельные дома);</w:t>
            </w:r>
            <w:proofErr w:type="gramEnd"/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3.7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Общественное управление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3.8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Обеспечение научной </w:t>
            </w:r>
            <w:r w:rsidRPr="00746193">
              <w:lastRenderedPageBreak/>
              <w:t>деятельности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lastRenderedPageBreak/>
              <w:t xml:space="preserve">Размещение объектов капитального строительства для проведения научных </w:t>
            </w:r>
            <w:r w:rsidRPr="00746193">
              <w:lastRenderedPageBreak/>
              <w:t>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3.9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3.9.1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Ветеринарное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</w:t>
            </w:r>
            <w:r w:rsidRPr="00746193">
              <w:lastRenderedPageBreak/>
              <w:t xml:space="preserve">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45" w:tooltip="Амбулаторное ветеринарное обслуживание" w:history="1">
              <w:r w:rsidRPr="00B16E6E">
                <w:rPr>
                  <w:color w:val="000000" w:themeColor="text1"/>
                </w:rPr>
                <w:t>кодами 3.10.1</w:t>
              </w:r>
            </w:hyperlink>
            <w:r w:rsidRPr="00B16E6E">
              <w:rPr>
                <w:color w:val="000000" w:themeColor="text1"/>
              </w:rPr>
              <w:t xml:space="preserve"> - </w:t>
            </w:r>
            <w:hyperlink w:anchor="Par249" w:tooltip="Приюты для животных" w:history="1">
              <w:r w:rsidRPr="00B16E6E">
                <w:rPr>
                  <w:color w:val="000000" w:themeColor="text1"/>
                </w:rPr>
                <w:t>3.10.2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3.10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Амбулаторное ветеринарное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3.10.1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Приюты для животных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3.10.2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rPr>
                <w:rStyle w:val="FontStyle102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rPr>
                <w:rStyle w:val="FontStyle102"/>
                <w:sz w:val="24"/>
                <w:szCs w:val="24"/>
              </w:rPr>
              <w:t>Производст-венная</w:t>
            </w:r>
            <w:proofErr w:type="gramEnd"/>
            <w:r w:rsidRPr="00746193">
              <w:rPr>
                <w:rStyle w:val="FontStyle102"/>
                <w:sz w:val="24"/>
                <w:szCs w:val="24"/>
              </w:rPr>
              <w:t xml:space="preserve">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3 02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Промышленности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0103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Тяжелая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</w:t>
            </w:r>
            <w:r w:rsidRPr="00746193">
              <w:lastRenderedPageBreak/>
              <w:t>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6.2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Автомобилестроительная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6.2.1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Легкая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капитального строительства, предназначенных для текстильной, </w:t>
            </w:r>
            <w:proofErr w:type="gramStart"/>
            <w:r w:rsidRPr="00746193">
              <w:t>фарфоро-фаянсовой</w:t>
            </w:r>
            <w:proofErr w:type="gramEnd"/>
            <w:r w:rsidRPr="00746193">
              <w:t>, электронной промышленности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6.3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Фармацевтическая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6.3.1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Пищевая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6.4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Нефтехимическая </w:t>
            </w:r>
            <w:r w:rsidRPr="00746193">
              <w:lastRenderedPageBreak/>
              <w:t>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 xml:space="preserve">Размещение объектов капитального строительства, предназначенных для </w:t>
            </w:r>
            <w:r w:rsidRPr="00746193">
              <w:lastRenderedPageBreak/>
              <w:t>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6.5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Строительная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6.6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B16E6E">
                <w:rPr>
                  <w:color w:val="000000" w:themeColor="text1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6.7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Атомная 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 w:rsidRPr="00746193">
              <w:t>исключением</w:t>
            </w:r>
            <w:proofErr w:type="gramEnd"/>
            <w:r w:rsidRPr="00746193"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</w:t>
            </w:r>
            <w:r w:rsidRPr="00746193">
              <w:lastRenderedPageBreak/>
              <w:t>сооружений;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6.7.1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Связь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B16E6E">
                <w:rPr>
                  <w:color w:val="000000" w:themeColor="text1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6.8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Склады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6.9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Целлюлозно-бумажная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капитального строительства, предназначенных для целлюлозно-бумажного производства, производства целлюлозы, древесной массы, </w:t>
            </w:r>
            <w:r w:rsidRPr="00746193">
              <w:lastRenderedPageBreak/>
              <w:t>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6.11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lastRenderedPageBreak/>
              <w:t>ИЗ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Зона</w:t>
            </w:r>
          </w:p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инженерной</w:t>
            </w:r>
          </w:p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rPr>
                <w:rStyle w:val="FontStyle102"/>
                <w:sz w:val="24"/>
                <w:szCs w:val="24"/>
              </w:rPr>
              <w:t>инфраструк-туры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4 01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Энергообеспечения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  <w:r w:rsidRPr="00746193">
              <w:rPr>
                <w:rStyle w:val="FontStyle103"/>
                <w:sz w:val="24"/>
                <w:szCs w:val="24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B16E6E">
                <w:rPr>
                  <w:color w:val="000000" w:themeColor="text1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6.7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ТЗ</w:t>
            </w:r>
          </w:p>
          <w:p w:rsidR="003A62EA" w:rsidRPr="00746193" w:rsidRDefault="003A62EA" w:rsidP="003A62EA">
            <w:pPr>
              <w:pStyle w:val="a3"/>
            </w:pPr>
          </w:p>
          <w:p w:rsidR="003A62EA" w:rsidRPr="00746193" w:rsidRDefault="003A62EA" w:rsidP="003A62EA">
            <w:pPr>
              <w:pStyle w:val="a3"/>
            </w:pPr>
          </w:p>
          <w:p w:rsidR="003A62EA" w:rsidRPr="00746193" w:rsidRDefault="003A62EA" w:rsidP="003A62EA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Зона</w:t>
            </w:r>
          </w:p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 xml:space="preserve">транспортной </w:t>
            </w:r>
            <w:proofErr w:type="gramStart"/>
            <w:r w:rsidRPr="00746193">
              <w:rPr>
                <w:rStyle w:val="FontStyle102"/>
                <w:sz w:val="24"/>
                <w:szCs w:val="24"/>
              </w:rPr>
              <w:t>инфраструк-туры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5 01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Внешнего транспорта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Транспорт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  <w:p w:rsidR="003A62EA" w:rsidRPr="00746193" w:rsidRDefault="003A62EA" w:rsidP="003A62EA">
            <w:pPr>
              <w:pStyle w:val="a3"/>
            </w:pPr>
            <w:r w:rsidRPr="00746193"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401" w:tooltip="Железнодорожный транспорт" w:history="1">
              <w:r w:rsidRPr="00B16E6E">
                <w:rPr>
                  <w:color w:val="000000" w:themeColor="text1"/>
                </w:rPr>
                <w:t>кодами 7.1</w:t>
              </w:r>
            </w:hyperlink>
            <w:r w:rsidRPr="00B16E6E">
              <w:rPr>
                <w:color w:val="000000" w:themeColor="text1"/>
              </w:rPr>
              <w:t xml:space="preserve"> - </w:t>
            </w:r>
            <w:hyperlink w:anchor="Par426" w:tooltip="7.5" w:history="1">
              <w:r w:rsidRPr="00B16E6E">
                <w:rPr>
                  <w:color w:val="000000" w:themeColor="text1"/>
                </w:rPr>
                <w:t>7.5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7.0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Автомобильный транспорт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автомобильных дорог и технически связанных с ними сооружений;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 xml:space="preserve">оборудование земельных участков для </w:t>
            </w:r>
            <w:r w:rsidRPr="00746193">
              <w:lastRenderedPageBreak/>
              <w:t>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7.2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lastRenderedPageBreak/>
              <w:t>РЗ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  <w:r w:rsidRPr="00746193">
              <w:rPr>
                <w:rStyle w:val="FontStyle102"/>
                <w:sz w:val="24"/>
                <w:szCs w:val="24"/>
              </w:rPr>
              <w:t>Рекреацион-</w:t>
            </w:r>
          </w:p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ная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6 01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Мест отдыха общего пользования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Деятельность по особой охране и изучению природы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9.0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Охрана природных территорий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9.1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Курортная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 xml:space="preserve"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</w:t>
            </w:r>
            <w:r w:rsidRPr="00746193">
              <w:lastRenderedPageBreak/>
              <w:t>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746193">
              <w:t xml:space="preserve"> охраны лечебно-оздоровительных местностей и курорта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9.2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Санаторная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санаториев и профилакториев, обеспечивающих оказание услуги по лечению и оздоровлению населения;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обустройство лечебно-оздоровительных местностей (пляжи, бюветы, места добычи целебной грязи);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лечебно-оздоровительных лагерей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9.2.1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Историко-культурная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9.3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СХЗ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Зона</w:t>
            </w:r>
          </w:p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rPr>
                <w:rStyle w:val="FontStyle102"/>
                <w:sz w:val="24"/>
                <w:szCs w:val="24"/>
              </w:rPr>
              <w:t>сельскохо-зяйственного</w:t>
            </w:r>
            <w:proofErr w:type="gramEnd"/>
          </w:p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rPr>
                <w:rStyle w:val="FontStyle102"/>
                <w:sz w:val="24"/>
                <w:szCs w:val="24"/>
              </w:rPr>
              <w:lastRenderedPageBreak/>
              <w:t>использова-ния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lastRenderedPageBreak/>
              <w:t>7 01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Сельхоз. угодий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Запас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Отсутствие хозяйственной деятельности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12.3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Ведение огородничества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13.1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Ведение садоводства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садового дома, предназначенного для отдыха и не подлежащего разделу на квартиры;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хозяйственных строений и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13.2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Ведение дачного хозяйства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хозяйственных строений и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13.3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СНЗ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t>Зона</w:t>
            </w:r>
          </w:p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2"/>
                <w:sz w:val="24"/>
                <w:szCs w:val="24"/>
              </w:rPr>
              <w:lastRenderedPageBreak/>
              <w:t>специального назначения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lastRenderedPageBreak/>
              <w:t>8 01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t xml:space="preserve">Ритуального </w:t>
            </w:r>
            <w:r w:rsidRPr="00746193">
              <w:rPr>
                <w:rStyle w:val="FontStyle103"/>
                <w:sz w:val="24"/>
                <w:szCs w:val="24"/>
              </w:rPr>
              <w:lastRenderedPageBreak/>
              <w:t>назначения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rPr>
                <w:rStyle w:val="FontStyle103"/>
                <w:sz w:val="24"/>
                <w:szCs w:val="24"/>
              </w:rPr>
              <w:lastRenderedPageBreak/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 xml:space="preserve">Земельные </w:t>
            </w:r>
            <w:r w:rsidRPr="00746193">
              <w:lastRenderedPageBreak/>
              <w:t>участки (территории) общего пользования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 xml:space="preserve">Размещение объектов улично-дорожной </w:t>
            </w:r>
            <w:r w:rsidRPr="00746193">
              <w:lastRenderedPageBreak/>
              <w:t>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lastRenderedPageBreak/>
              <w:t>12.0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Ритуальная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Размещение кладбищ, крематориев и мест захоронения;</w:t>
            </w:r>
          </w:p>
          <w:p w:rsidR="003A62EA" w:rsidRPr="00746193" w:rsidRDefault="003A62EA" w:rsidP="003A62EA">
            <w:pPr>
              <w:pStyle w:val="a3"/>
            </w:pPr>
            <w:r w:rsidRPr="00746193">
              <w:t>размещение соответствующих культовых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12.1</w:t>
            </w:r>
          </w:p>
        </w:tc>
      </w:tr>
      <w:tr w:rsidR="003A62EA" w:rsidRPr="00746193" w:rsidTr="003A62E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  <w:rPr>
                <w:rStyle w:val="FontStyle10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Специальная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proofErr w:type="gramStart"/>
            <w:r w:rsidRPr="00746193"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62EA" w:rsidRPr="00746193" w:rsidRDefault="003A62EA" w:rsidP="003A62EA">
            <w:pPr>
              <w:pStyle w:val="a3"/>
            </w:pPr>
            <w:r w:rsidRPr="00746193">
              <w:t>12.2</w:t>
            </w:r>
          </w:p>
        </w:tc>
      </w:tr>
    </w:tbl>
    <w:p w:rsidR="007B10D0" w:rsidRPr="00746193" w:rsidRDefault="007B10D0" w:rsidP="003A62EA">
      <w:pPr>
        <w:pStyle w:val="a3"/>
      </w:pPr>
      <w:r>
        <w:t xml:space="preserve">                                                                                                                                               </w:t>
      </w:r>
      <w:r w:rsidR="00746193">
        <w:t xml:space="preserve">                                                                 </w:t>
      </w:r>
    </w:p>
    <w:sectPr w:rsidR="007B10D0" w:rsidRPr="00746193" w:rsidSect="003A62EA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1A1"/>
    <w:rsid w:val="00063D5C"/>
    <w:rsid w:val="001752C0"/>
    <w:rsid w:val="001B2E27"/>
    <w:rsid w:val="002546ED"/>
    <w:rsid w:val="00275026"/>
    <w:rsid w:val="002F6E48"/>
    <w:rsid w:val="003A62EA"/>
    <w:rsid w:val="0041142B"/>
    <w:rsid w:val="004353B6"/>
    <w:rsid w:val="00467334"/>
    <w:rsid w:val="005D33C2"/>
    <w:rsid w:val="0063397A"/>
    <w:rsid w:val="006C4E16"/>
    <w:rsid w:val="00746193"/>
    <w:rsid w:val="007B10D0"/>
    <w:rsid w:val="008441A7"/>
    <w:rsid w:val="009E7161"/>
    <w:rsid w:val="00A037AD"/>
    <w:rsid w:val="00B00B01"/>
    <w:rsid w:val="00B16E6E"/>
    <w:rsid w:val="00BA21A1"/>
    <w:rsid w:val="00BD20AB"/>
    <w:rsid w:val="00C32019"/>
    <w:rsid w:val="00C367A5"/>
    <w:rsid w:val="00C60D18"/>
    <w:rsid w:val="00D6255D"/>
    <w:rsid w:val="00DA02CF"/>
    <w:rsid w:val="00EF3336"/>
    <w:rsid w:val="00F17946"/>
    <w:rsid w:val="00FD2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1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"/>
    <w:basedOn w:val="a"/>
    <w:uiPriority w:val="99"/>
    <w:rsid w:val="00BA21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EF333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Style36">
    <w:name w:val="Style36"/>
    <w:basedOn w:val="a"/>
    <w:next w:val="a"/>
    <w:uiPriority w:val="99"/>
    <w:rsid w:val="00A037AD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9">
    <w:name w:val="Style69"/>
    <w:basedOn w:val="a"/>
    <w:next w:val="a"/>
    <w:uiPriority w:val="99"/>
    <w:rsid w:val="00A037AD"/>
    <w:pPr>
      <w:widowControl w:val="0"/>
      <w:autoSpaceDE w:val="0"/>
      <w:autoSpaceDN w:val="0"/>
      <w:adjustRightInd w:val="0"/>
      <w:spacing w:line="259" w:lineRule="exact"/>
    </w:pPr>
  </w:style>
  <w:style w:type="character" w:customStyle="1" w:styleId="FontStyle102">
    <w:name w:val="Font Style102"/>
    <w:basedOn w:val="a0"/>
    <w:uiPriority w:val="99"/>
    <w:rsid w:val="00A037AD"/>
    <w:rPr>
      <w:rFonts w:cs="Times New Roman"/>
      <w:b/>
      <w:bCs/>
      <w:sz w:val="22"/>
      <w:szCs w:val="22"/>
    </w:rPr>
  </w:style>
  <w:style w:type="character" w:customStyle="1" w:styleId="FontStyle103">
    <w:name w:val="Font Style103"/>
    <w:basedOn w:val="a0"/>
    <w:uiPriority w:val="99"/>
    <w:rsid w:val="00A037AD"/>
    <w:rPr>
      <w:rFonts w:cs="Times New Roman"/>
      <w:sz w:val="22"/>
      <w:szCs w:val="22"/>
    </w:rPr>
  </w:style>
  <w:style w:type="paragraph" w:styleId="a3">
    <w:name w:val="No Spacing"/>
    <w:uiPriority w:val="1"/>
    <w:qFormat/>
    <w:rsid w:val="003A62E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20</Pages>
  <Words>3996</Words>
  <Characters>22782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1</cp:lastModifiedBy>
  <cp:revision>11</cp:revision>
  <cp:lastPrinted>2016-03-28T11:16:00Z</cp:lastPrinted>
  <dcterms:created xsi:type="dcterms:W3CDTF">2016-03-22T15:56:00Z</dcterms:created>
  <dcterms:modified xsi:type="dcterms:W3CDTF">2018-03-26T11:37:00Z</dcterms:modified>
</cp:coreProperties>
</file>