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8CC" w:rsidRPr="00E52844" w:rsidRDefault="001918CC" w:rsidP="00E52844">
      <w:pPr>
        <w:pStyle w:val="Subtitle"/>
        <w:ind w:firstLine="720"/>
        <w:jc w:val="right"/>
        <w:rPr>
          <w:sz w:val="28"/>
          <w:szCs w:val="28"/>
        </w:rPr>
      </w:pPr>
      <w:r w:rsidRPr="00E52844">
        <w:rPr>
          <w:sz w:val="28"/>
          <w:szCs w:val="28"/>
        </w:rPr>
        <w:t>ПРОЕКТ</w:t>
      </w:r>
    </w:p>
    <w:p w:rsidR="001918CC" w:rsidRPr="00EC0D7E" w:rsidRDefault="001918CC" w:rsidP="00097C0C">
      <w:pPr>
        <w:pStyle w:val="Subtitle"/>
        <w:ind w:firstLine="720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1918CC" w:rsidRPr="00EC0D7E" w:rsidRDefault="001918CC" w:rsidP="00097C0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1918CC" w:rsidRPr="00EC0D7E" w:rsidRDefault="001918CC" w:rsidP="00097C0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1918CC" w:rsidRPr="00EC0D7E" w:rsidRDefault="001918CC" w:rsidP="00097C0C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РЕСПУБЛИКИ МОРДОВИЯ</w:t>
      </w:r>
    </w:p>
    <w:p w:rsidR="001918CC" w:rsidRDefault="001918CC" w:rsidP="00097C0C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1918CC" w:rsidRPr="001D73AB" w:rsidRDefault="001918CC" w:rsidP="00097C0C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1918CC" w:rsidRDefault="001918CC" w:rsidP="00097C0C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  <w:r w:rsidRPr="00540B67">
        <w:rPr>
          <w:b/>
          <w:bCs/>
          <w:sz w:val="34"/>
          <w:szCs w:val="34"/>
        </w:rPr>
        <w:t>Р Е Ш Е Н И Е</w:t>
      </w:r>
    </w:p>
    <w:p w:rsidR="001918CC" w:rsidRPr="00231747" w:rsidRDefault="001918CC" w:rsidP="00097C0C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</w:p>
    <w:p w:rsidR="001918CC" w:rsidRPr="00540B67" w:rsidRDefault="001918CC" w:rsidP="00E52844">
      <w:pPr>
        <w:rPr>
          <w:sz w:val="28"/>
          <w:szCs w:val="28"/>
          <w:lang w:val="ru-RU"/>
        </w:rPr>
      </w:pPr>
      <w:r w:rsidRPr="00EC0D7E">
        <w:rPr>
          <w:sz w:val="28"/>
          <w:szCs w:val="28"/>
        </w:rPr>
        <w:t>«</w:t>
      </w:r>
      <w:r>
        <w:rPr>
          <w:sz w:val="28"/>
          <w:szCs w:val="28"/>
          <w:lang w:val="ru-RU"/>
        </w:rPr>
        <w:t>__</w:t>
      </w:r>
      <w:r w:rsidRPr="00EC0D7E">
        <w:rPr>
          <w:sz w:val="28"/>
          <w:szCs w:val="28"/>
        </w:rPr>
        <w:t xml:space="preserve">» </w:t>
      </w:r>
      <w:r>
        <w:rPr>
          <w:sz w:val="28"/>
          <w:szCs w:val="28"/>
          <w:lang w:val="ru-RU"/>
        </w:rPr>
        <w:t>_______</w:t>
      </w:r>
      <w:r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</w:t>
        </w:r>
        <w:r>
          <w:rPr>
            <w:sz w:val="28"/>
            <w:szCs w:val="28"/>
            <w:lang w:val="ru-RU"/>
          </w:rPr>
          <w:t>9</w:t>
        </w:r>
        <w:r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  <w:lang w:val="ru-RU"/>
        </w:rPr>
        <w:t>.</w:t>
      </w:r>
      <w:r>
        <w:rPr>
          <w:sz w:val="28"/>
          <w:szCs w:val="28"/>
        </w:rPr>
        <w:t xml:space="preserve">                </w:t>
      </w:r>
      <w:r w:rsidRPr="00EC0D7E"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  <w:lang w:val="ru-RU"/>
        </w:rPr>
        <w:t xml:space="preserve">                  </w:t>
      </w:r>
      <w:r w:rsidRPr="00EC0D7E">
        <w:rPr>
          <w:sz w:val="28"/>
          <w:szCs w:val="28"/>
        </w:rPr>
        <w:t xml:space="preserve">№ </w:t>
      </w:r>
      <w:r>
        <w:rPr>
          <w:sz w:val="28"/>
          <w:szCs w:val="28"/>
          <w:lang w:val="ru-RU"/>
        </w:rPr>
        <w:t>___</w:t>
      </w:r>
    </w:p>
    <w:p w:rsidR="001918CC" w:rsidRPr="00EC0D7E" w:rsidRDefault="001918CC" w:rsidP="00097C0C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д.Русское Тювеево</w:t>
      </w:r>
    </w:p>
    <w:p w:rsidR="001918CC" w:rsidRDefault="001918CC" w:rsidP="00097C0C">
      <w:pPr>
        <w:pStyle w:val="BodyText"/>
        <w:spacing w:after="0"/>
        <w:ind w:firstLine="709"/>
        <w:jc w:val="both"/>
        <w:rPr>
          <w:sz w:val="28"/>
          <w:szCs w:val="28"/>
        </w:rPr>
      </w:pPr>
    </w:p>
    <w:p w:rsidR="001918CC" w:rsidRPr="00F42F1C" w:rsidRDefault="001918CC" w:rsidP="00F42F1C">
      <w:pPr>
        <w:jc w:val="center"/>
        <w:rPr>
          <w:sz w:val="28"/>
          <w:szCs w:val="28"/>
        </w:rPr>
      </w:pPr>
      <w:r w:rsidRPr="00F42F1C">
        <w:rPr>
          <w:b/>
          <w:sz w:val="28"/>
          <w:szCs w:val="28"/>
        </w:rPr>
        <w:t xml:space="preserve">Об утверждении  отчета об исполнении бюджета по администрации Русско-Тювеевского  сельского поселения Темниковского  муниципального района Республики Мордовия за </w:t>
      </w:r>
      <w:r>
        <w:rPr>
          <w:b/>
          <w:sz w:val="28"/>
          <w:szCs w:val="28"/>
          <w:lang w:val="ru-RU"/>
        </w:rPr>
        <w:t>2</w:t>
      </w:r>
      <w:r w:rsidRPr="00F42F1C">
        <w:rPr>
          <w:b/>
          <w:sz w:val="28"/>
          <w:szCs w:val="28"/>
        </w:rPr>
        <w:t xml:space="preserve"> квартал 201</w:t>
      </w:r>
      <w:r>
        <w:rPr>
          <w:b/>
          <w:sz w:val="28"/>
          <w:szCs w:val="28"/>
          <w:lang w:val="ru-RU"/>
        </w:rPr>
        <w:t>9</w:t>
      </w:r>
      <w:r w:rsidRPr="00F42F1C">
        <w:rPr>
          <w:b/>
          <w:sz w:val="28"/>
          <w:szCs w:val="28"/>
        </w:rPr>
        <w:t xml:space="preserve"> года</w:t>
      </w:r>
    </w:p>
    <w:p w:rsidR="001918CC" w:rsidRDefault="001918CC" w:rsidP="00F42F1C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1918CC" w:rsidRDefault="001918CC" w:rsidP="00F42F1C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1918CC" w:rsidRPr="00F42F1C" w:rsidRDefault="001918CC" w:rsidP="00F42F1C">
      <w:pPr>
        <w:pStyle w:val="1"/>
        <w:jc w:val="both"/>
        <w:rPr>
          <w:rFonts w:ascii="Times New Roman" w:hAnsi="Times New Roman"/>
          <w:color w:val="000000"/>
          <w:sz w:val="28"/>
          <w:szCs w:val="28"/>
        </w:rPr>
      </w:pPr>
      <w:r w:rsidRPr="00F42F1C">
        <w:rPr>
          <w:sz w:val="28"/>
          <w:szCs w:val="28"/>
        </w:rPr>
        <w:t xml:space="preserve">         </w:t>
      </w:r>
      <w:r w:rsidRPr="00F42F1C">
        <w:rPr>
          <w:rFonts w:ascii="Times New Roman" w:hAnsi="Times New Roman"/>
          <w:sz w:val="28"/>
          <w:szCs w:val="28"/>
        </w:rPr>
        <w:t xml:space="preserve">Заслушав и обсудив доклад главного  бухгалтера </w:t>
      </w:r>
      <w:r>
        <w:rPr>
          <w:rFonts w:ascii="Times New Roman" w:hAnsi="Times New Roman"/>
          <w:sz w:val="28"/>
          <w:szCs w:val="28"/>
        </w:rPr>
        <w:t>В.Н.</w:t>
      </w:r>
      <w:r w:rsidRPr="00F42F1C">
        <w:rPr>
          <w:rFonts w:ascii="Times New Roman" w:hAnsi="Times New Roman"/>
          <w:sz w:val="28"/>
          <w:szCs w:val="28"/>
        </w:rPr>
        <w:t xml:space="preserve">Комаровой об исполнении бюджета Русско-Тювеевского сельского поселения Темниковского муниципального района Республики Мордовия за  </w:t>
      </w:r>
      <w:r>
        <w:rPr>
          <w:rFonts w:ascii="Times New Roman" w:hAnsi="Times New Roman"/>
          <w:sz w:val="28"/>
          <w:szCs w:val="28"/>
        </w:rPr>
        <w:t>2</w:t>
      </w:r>
      <w:r w:rsidRPr="00F42F1C">
        <w:rPr>
          <w:rFonts w:ascii="Times New Roman" w:hAnsi="Times New Roman"/>
          <w:sz w:val="28"/>
          <w:szCs w:val="28"/>
        </w:rPr>
        <w:t xml:space="preserve">  квартал 201</w:t>
      </w:r>
      <w:r>
        <w:rPr>
          <w:rFonts w:ascii="Times New Roman" w:hAnsi="Times New Roman"/>
          <w:sz w:val="28"/>
          <w:szCs w:val="28"/>
        </w:rPr>
        <w:t>9</w:t>
      </w:r>
      <w:r w:rsidRPr="00F42F1C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>,</w:t>
      </w:r>
      <w:r w:rsidRPr="00F42F1C">
        <w:rPr>
          <w:rFonts w:ascii="Times New Roman" w:hAnsi="Times New Roman"/>
          <w:sz w:val="28"/>
          <w:szCs w:val="28"/>
        </w:rPr>
        <w:t xml:space="preserve"> Совет депутатов Русско-Тювеевского  сельского поселения  </w:t>
      </w:r>
      <w:r>
        <w:rPr>
          <w:rFonts w:ascii="Times New Roman" w:hAnsi="Times New Roman"/>
          <w:sz w:val="28"/>
          <w:szCs w:val="28"/>
        </w:rPr>
        <w:t>р</w:t>
      </w:r>
      <w:r w:rsidRPr="00F42F1C">
        <w:rPr>
          <w:rFonts w:ascii="Times New Roman" w:hAnsi="Times New Roman"/>
          <w:sz w:val="28"/>
          <w:szCs w:val="28"/>
        </w:rPr>
        <w:t xml:space="preserve"> е ш и л:</w:t>
      </w:r>
    </w:p>
    <w:p w:rsidR="001918CC" w:rsidRPr="00F42F1C" w:rsidRDefault="001918CC" w:rsidP="00F42F1C">
      <w:pPr>
        <w:jc w:val="both"/>
        <w:rPr>
          <w:sz w:val="28"/>
          <w:szCs w:val="28"/>
          <w:lang w:val="ru-RU"/>
        </w:rPr>
      </w:pPr>
      <w:r w:rsidRPr="00F42F1C">
        <w:rPr>
          <w:color w:val="000000"/>
          <w:sz w:val="28"/>
          <w:szCs w:val="28"/>
        </w:rPr>
        <w:t xml:space="preserve"> </w:t>
      </w:r>
      <w:r w:rsidRPr="00F42F1C">
        <w:rPr>
          <w:sz w:val="28"/>
          <w:szCs w:val="28"/>
        </w:rPr>
        <w:t xml:space="preserve">         1. Утвердить </w:t>
      </w:r>
      <w:r>
        <w:rPr>
          <w:sz w:val="28"/>
          <w:szCs w:val="28"/>
          <w:lang w:val="ru-RU"/>
        </w:rPr>
        <w:t xml:space="preserve">прилагаемый </w:t>
      </w:r>
      <w:r w:rsidRPr="00F42F1C">
        <w:rPr>
          <w:sz w:val="28"/>
          <w:szCs w:val="28"/>
        </w:rPr>
        <w:t xml:space="preserve">отчет об исполнении бюджета по администрации Русско-Тювеевского  сельского поселения Темниковского  муниципального района Республики  Мордовия за  </w:t>
      </w:r>
      <w:r>
        <w:rPr>
          <w:sz w:val="28"/>
          <w:szCs w:val="28"/>
          <w:lang w:val="ru-RU"/>
        </w:rPr>
        <w:t>2</w:t>
      </w:r>
      <w:r w:rsidRPr="00F42F1C">
        <w:rPr>
          <w:sz w:val="28"/>
          <w:szCs w:val="28"/>
        </w:rPr>
        <w:t xml:space="preserve"> квартал 201</w:t>
      </w:r>
      <w:r>
        <w:rPr>
          <w:sz w:val="28"/>
          <w:szCs w:val="28"/>
          <w:lang w:val="ru-RU"/>
        </w:rPr>
        <w:t>9</w:t>
      </w:r>
      <w:r w:rsidRPr="00F42F1C">
        <w:rPr>
          <w:sz w:val="28"/>
          <w:szCs w:val="28"/>
        </w:rPr>
        <w:t xml:space="preserve"> года</w:t>
      </w:r>
      <w:r>
        <w:rPr>
          <w:sz w:val="28"/>
          <w:szCs w:val="28"/>
          <w:lang w:val="ru-RU"/>
        </w:rPr>
        <w:t>.</w:t>
      </w:r>
    </w:p>
    <w:p w:rsidR="001918CC" w:rsidRPr="00F42F1C" w:rsidRDefault="001918CC" w:rsidP="00F42F1C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42F1C">
        <w:rPr>
          <w:rFonts w:ascii="Times New Roman" w:hAnsi="Times New Roman"/>
          <w:sz w:val="28"/>
          <w:szCs w:val="28"/>
        </w:rPr>
        <w:t xml:space="preserve">2. Опубликовать настоящее решение в  информационном бюллетене и разместить на официальном сайте  администрации </w:t>
      </w:r>
      <w:r w:rsidRPr="00F42F1C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F42F1C">
        <w:rPr>
          <w:rFonts w:ascii="Times New Roman" w:hAnsi="Times New Roman"/>
          <w:sz w:val="28"/>
          <w:szCs w:val="28"/>
        </w:rPr>
        <w:t xml:space="preserve">  сельского поселения в сети «Интернет».</w:t>
      </w:r>
    </w:p>
    <w:p w:rsidR="001918CC" w:rsidRDefault="001918CC" w:rsidP="00097C0C">
      <w:pPr>
        <w:ind w:firstLine="709"/>
        <w:jc w:val="both"/>
        <w:rPr>
          <w:sz w:val="28"/>
          <w:szCs w:val="28"/>
          <w:lang w:val="ru-RU"/>
        </w:rPr>
      </w:pPr>
    </w:p>
    <w:p w:rsidR="001918CC" w:rsidRDefault="001918CC" w:rsidP="00097C0C">
      <w:pPr>
        <w:ind w:firstLine="709"/>
        <w:jc w:val="both"/>
        <w:rPr>
          <w:sz w:val="28"/>
          <w:szCs w:val="28"/>
          <w:lang w:val="ru-RU"/>
        </w:rPr>
      </w:pPr>
    </w:p>
    <w:p w:rsidR="001918CC" w:rsidRPr="00540B67" w:rsidRDefault="001918CC" w:rsidP="00097C0C">
      <w:pPr>
        <w:ind w:firstLine="709"/>
        <w:jc w:val="both"/>
        <w:rPr>
          <w:sz w:val="28"/>
          <w:szCs w:val="28"/>
          <w:lang w:val="ru-RU"/>
        </w:rPr>
      </w:pPr>
    </w:p>
    <w:p w:rsidR="001918CC" w:rsidRPr="00876927" w:rsidRDefault="001918CC" w:rsidP="00097C0C">
      <w:pPr>
        <w:jc w:val="both"/>
        <w:rPr>
          <w:sz w:val="28"/>
          <w:szCs w:val="28"/>
        </w:rPr>
      </w:pPr>
      <w:r w:rsidRPr="00876927">
        <w:rPr>
          <w:sz w:val="28"/>
          <w:szCs w:val="28"/>
        </w:rPr>
        <w:t>Глава Русско-Тювеевского</w:t>
      </w:r>
    </w:p>
    <w:p w:rsidR="001918CC" w:rsidRPr="00876927" w:rsidRDefault="001918CC" w:rsidP="00097C0C">
      <w:pPr>
        <w:jc w:val="both"/>
        <w:rPr>
          <w:sz w:val="28"/>
          <w:szCs w:val="28"/>
          <w:lang w:val="ru-RU"/>
        </w:rPr>
      </w:pPr>
      <w:r w:rsidRPr="00876927">
        <w:rPr>
          <w:sz w:val="28"/>
          <w:szCs w:val="28"/>
        </w:rPr>
        <w:t>cельского поселения                                                                                     Ф.Ф.Леонович</w:t>
      </w:r>
    </w:p>
    <w:p w:rsidR="001918CC" w:rsidRDefault="001918CC" w:rsidP="00097C0C">
      <w:pPr>
        <w:jc w:val="both"/>
        <w:rPr>
          <w:sz w:val="28"/>
          <w:szCs w:val="28"/>
          <w:lang w:val="ru-RU"/>
        </w:rPr>
      </w:pPr>
    </w:p>
    <w:p w:rsidR="001918CC" w:rsidRDefault="001918CC" w:rsidP="00097C0C">
      <w:pPr>
        <w:jc w:val="both"/>
        <w:rPr>
          <w:sz w:val="28"/>
          <w:szCs w:val="28"/>
          <w:lang w:val="ru-RU"/>
        </w:rPr>
      </w:pPr>
    </w:p>
    <w:p w:rsidR="001918CC" w:rsidRDefault="001918CC" w:rsidP="00097C0C">
      <w:pPr>
        <w:jc w:val="both"/>
        <w:rPr>
          <w:sz w:val="28"/>
          <w:szCs w:val="28"/>
          <w:lang w:val="ru-RU"/>
        </w:rPr>
      </w:pPr>
    </w:p>
    <w:p w:rsidR="001918CC" w:rsidRDefault="001918CC" w:rsidP="00097C0C">
      <w:pPr>
        <w:jc w:val="both"/>
        <w:rPr>
          <w:sz w:val="28"/>
          <w:szCs w:val="28"/>
          <w:lang w:val="ru-RU"/>
        </w:rPr>
      </w:pPr>
    </w:p>
    <w:p w:rsidR="001918CC" w:rsidRDefault="001918CC" w:rsidP="00097C0C">
      <w:pPr>
        <w:jc w:val="both"/>
        <w:rPr>
          <w:sz w:val="28"/>
          <w:szCs w:val="28"/>
          <w:lang w:val="ru-RU"/>
        </w:rPr>
      </w:pPr>
    </w:p>
    <w:p w:rsidR="001918CC" w:rsidRDefault="001918CC" w:rsidP="00097C0C">
      <w:pPr>
        <w:jc w:val="both"/>
        <w:rPr>
          <w:sz w:val="28"/>
          <w:szCs w:val="28"/>
          <w:lang w:val="ru-RU"/>
        </w:rPr>
      </w:pPr>
    </w:p>
    <w:p w:rsidR="001918CC" w:rsidRDefault="001918CC" w:rsidP="00097C0C">
      <w:pPr>
        <w:jc w:val="both"/>
        <w:rPr>
          <w:sz w:val="28"/>
          <w:szCs w:val="28"/>
          <w:lang w:val="ru-RU"/>
        </w:rPr>
      </w:pPr>
    </w:p>
    <w:p w:rsidR="001918CC" w:rsidRDefault="001918CC" w:rsidP="00097C0C">
      <w:pPr>
        <w:jc w:val="both"/>
        <w:rPr>
          <w:sz w:val="28"/>
          <w:szCs w:val="28"/>
          <w:lang w:val="ru-RU"/>
        </w:rPr>
      </w:pPr>
    </w:p>
    <w:p w:rsidR="001918CC" w:rsidRDefault="001918CC" w:rsidP="00097C0C">
      <w:pPr>
        <w:jc w:val="both"/>
        <w:rPr>
          <w:sz w:val="28"/>
          <w:szCs w:val="28"/>
          <w:lang w:val="ru-RU"/>
        </w:rPr>
      </w:pPr>
    </w:p>
    <w:p w:rsidR="001918CC" w:rsidRDefault="001918CC" w:rsidP="00097C0C">
      <w:pPr>
        <w:jc w:val="both"/>
        <w:rPr>
          <w:sz w:val="28"/>
          <w:szCs w:val="28"/>
          <w:lang w:val="ru-RU"/>
        </w:rPr>
      </w:pPr>
    </w:p>
    <w:p w:rsidR="001918CC" w:rsidRDefault="001918CC" w:rsidP="00097C0C">
      <w:pPr>
        <w:jc w:val="both"/>
        <w:rPr>
          <w:sz w:val="28"/>
          <w:szCs w:val="28"/>
          <w:lang w:val="ru-RU"/>
        </w:rPr>
      </w:pPr>
    </w:p>
    <w:p w:rsidR="001918CC" w:rsidRDefault="001918CC" w:rsidP="00097C0C">
      <w:pPr>
        <w:jc w:val="both"/>
        <w:rPr>
          <w:sz w:val="28"/>
          <w:szCs w:val="28"/>
          <w:lang w:val="ru-RU"/>
        </w:rPr>
      </w:pPr>
    </w:p>
    <w:p w:rsidR="001918CC" w:rsidRDefault="001918CC" w:rsidP="00445F8E">
      <w:pPr>
        <w:jc w:val="center"/>
        <w:rPr>
          <w:rFonts w:ascii="Arial" w:hAnsi="Arial" w:cs="Arial"/>
          <w:b/>
          <w:bCs/>
          <w:sz w:val="18"/>
          <w:szCs w:val="18"/>
          <w:lang w:val="ru-RU" w:eastAsia="ru-RU"/>
        </w:rPr>
        <w:sectPr w:rsidR="001918CC" w:rsidSect="00231747">
          <w:pgSz w:w="11906" w:h="16838" w:code="9"/>
          <w:pgMar w:top="1134" w:right="567" w:bottom="1134" w:left="1134" w:header="425" w:footer="567" w:gutter="0"/>
          <w:cols w:space="708"/>
          <w:titlePg/>
          <w:docGrid w:linePitch="65"/>
        </w:sectPr>
      </w:pPr>
    </w:p>
    <w:tbl>
      <w:tblPr>
        <w:tblW w:w="17263" w:type="dxa"/>
        <w:tblInd w:w="93" w:type="dxa"/>
        <w:tblLayout w:type="fixed"/>
        <w:tblLook w:val="0000"/>
      </w:tblPr>
      <w:tblGrid>
        <w:gridCol w:w="1901"/>
        <w:gridCol w:w="236"/>
        <w:gridCol w:w="842"/>
        <w:gridCol w:w="601"/>
        <w:gridCol w:w="483"/>
        <w:gridCol w:w="661"/>
        <w:gridCol w:w="331"/>
        <w:gridCol w:w="331"/>
        <w:gridCol w:w="236"/>
        <w:gridCol w:w="572"/>
        <w:gridCol w:w="483"/>
        <w:gridCol w:w="970"/>
        <w:gridCol w:w="354"/>
        <w:gridCol w:w="1459"/>
        <w:gridCol w:w="1161"/>
        <w:gridCol w:w="1099"/>
        <w:gridCol w:w="751"/>
        <w:gridCol w:w="649"/>
        <w:gridCol w:w="215"/>
        <w:gridCol w:w="21"/>
        <w:gridCol w:w="315"/>
        <w:gridCol w:w="336"/>
        <w:gridCol w:w="356"/>
        <w:gridCol w:w="1493"/>
        <w:gridCol w:w="1407"/>
      </w:tblGrid>
      <w:tr w:rsidR="001918CC" w:rsidRPr="00E52844" w:rsidTr="005A7A6C">
        <w:trPr>
          <w:trHeight w:val="240"/>
        </w:trPr>
        <w:tc>
          <w:tcPr>
            <w:tcW w:w="1312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ОТЧЕТ  ОБ  ИСПОЛНЕНИИ БЮДЖЕТА</w:t>
            </w:r>
          </w:p>
        </w:tc>
        <w:tc>
          <w:tcPr>
            <w:tcW w:w="88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8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5A7A6C">
        <w:trPr>
          <w:trHeight w:val="240"/>
        </w:trPr>
        <w:tc>
          <w:tcPr>
            <w:tcW w:w="1312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88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8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5A7A6C">
        <w:trPr>
          <w:trHeight w:val="240"/>
        </w:trPr>
        <w:tc>
          <w:tcPr>
            <w:tcW w:w="1312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ГЛАВНОГО АДМИНИСТРАТОРА, АДМИНИСТРАТОРА ИСТОЧНИКОВ ФИНАНСИРОВАНИЯ ДЕФИЦИТА БЮДЖЕТА,</w:t>
            </w:r>
          </w:p>
        </w:tc>
        <w:tc>
          <w:tcPr>
            <w:tcW w:w="88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8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5A7A6C">
        <w:trPr>
          <w:trHeight w:val="240"/>
        </w:trPr>
        <w:tc>
          <w:tcPr>
            <w:tcW w:w="1312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ГЛАВНОГО АДМИНИСТРАТОРА, АДМИНИСТРАТОРА ДОХОДОВ БЮДЖЕТА</w:t>
            </w:r>
          </w:p>
        </w:tc>
        <w:tc>
          <w:tcPr>
            <w:tcW w:w="887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КОДЫ</w:t>
            </w:r>
          </w:p>
        </w:tc>
        <w:tc>
          <w:tcPr>
            <w:tcW w:w="18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5A7A6C">
        <w:trPr>
          <w:trHeight w:val="222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Форма по ОКУД</w:t>
            </w:r>
          </w:p>
        </w:tc>
        <w:tc>
          <w:tcPr>
            <w:tcW w:w="8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0503127</w:t>
            </w:r>
          </w:p>
        </w:tc>
        <w:tc>
          <w:tcPr>
            <w:tcW w:w="18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5A7A6C">
        <w:trPr>
          <w:trHeight w:val="222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61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на</w:t>
            </w:r>
          </w:p>
        </w:tc>
        <w:tc>
          <w:tcPr>
            <w:tcW w:w="18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1 июля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E52844">
                <w:rPr>
                  <w:rFonts w:ascii="Arial" w:hAnsi="Arial" w:cs="Arial"/>
                  <w:sz w:val="16"/>
                  <w:szCs w:val="16"/>
                  <w:lang w:val="ru-RU" w:eastAsia="ru-RU"/>
                </w:rPr>
                <w:t>2019 г</w:t>
              </w:r>
            </w:smartTag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.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Дата</w:t>
            </w:r>
          </w:p>
        </w:tc>
        <w:tc>
          <w:tcPr>
            <w:tcW w:w="887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01.07.2019</w:t>
            </w:r>
          </w:p>
        </w:tc>
        <w:tc>
          <w:tcPr>
            <w:tcW w:w="18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5A7A6C">
        <w:trPr>
          <w:trHeight w:val="222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8CC" w:rsidRPr="00E52844" w:rsidRDefault="001918CC" w:rsidP="00E52844">
            <w:pPr>
              <w:ind w:firstLineChars="100" w:firstLine="38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87" w:type="dxa"/>
            <w:gridSpan w:val="4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CCFFFF" w:fill="CCFFFF"/>
            <w:noWrap/>
            <w:vAlign w:val="bottom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8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5A7A6C">
        <w:trPr>
          <w:trHeight w:val="439"/>
        </w:trPr>
        <w:tc>
          <w:tcPr>
            <w:tcW w:w="6194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526" w:type="dxa"/>
            <w:gridSpan w:val="6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CFFFF"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по ОКПО</w:t>
            </w:r>
          </w:p>
        </w:tc>
        <w:tc>
          <w:tcPr>
            <w:tcW w:w="887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04303157</w:t>
            </w:r>
          </w:p>
        </w:tc>
        <w:tc>
          <w:tcPr>
            <w:tcW w:w="18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5A7A6C">
        <w:trPr>
          <w:trHeight w:val="439"/>
        </w:trPr>
        <w:tc>
          <w:tcPr>
            <w:tcW w:w="6194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главный администратор, администратор источников финансирования </w:t>
            </w: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дефицита бюджета</w:t>
            </w:r>
          </w:p>
        </w:tc>
        <w:tc>
          <w:tcPr>
            <w:tcW w:w="5526" w:type="dxa"/>
            <w:gridSpan w:val="6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Глава по БК</w:t>
            </w:r>
          </w:p>
        </w:tc>
        <w:tc>
          <w:tcPr>
            <w:tcW w:w="887" w:type="dxa"/>
            <w:gridSpan w:val="4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8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5A7A6C">
        <w:trPr>
          <w:trHeight w:val="439"/>
        </w:trPr>
        <w:tc>
          <w:tcPr>
            <w:tcW w:w="297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Наименование бюджета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52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Бюджет Русско-Тювеевского сельского поселения Темниковского муниципального района Республики Мордовия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по ОКТМО</w:t>
            </w:r>
          </w:p>
        </w:tc>
        <w:tc>
          <w:tcPr>
            <w:tcW w:w="887" w:type="dxa"/>
            <w:gridSpan w:val="4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89249824001</w:t>
            </w:r>
          </w:p>
        </w:tc>
        <w:tc>
          <w:tcPr>
            <w:tcW w:w="18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5A7A6C">
        <w:trPr>
          <w:trHeight w:val="222"/>
        </w:trPr>
        <w:tc>
          <w:tcPr>
            <w:tcW w:w="406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Периодичность: месячная,квартальная, годовая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87" w:type="dxa"/>
            <w:gridSpan w:val="4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8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5A7A6C">
        <w:trPr>
          <w:trHeight w:val="222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Единица измерения: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руб.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по ОКЕИ</w:t>
            </w:r>
          </w:p>
        </w:tc>
        <w:tc>
          <w:tcPr>
            <w:tcW w:w="887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383</w:t>
            </w:r>
          </w:p>
        </w:tc>
        <w:tc>
          <w:tcPr>
            <w:tcW w:w="18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5A7A6C">
        <w:trPr>
          <w:trHeight w:val="222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8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8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259"/>
        </w:trPr>
        <w:tc>
          <w:tcPr>
            <w:tcW w:w="13335" w:type="dxa"/>
            <w:gridSpan w:val="1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1. Доходы бюджета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222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8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222"/>
        </w:trPr>
        <w:tc>
          <w:tcPr>
            <w:tcW w:w="297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Код</w:t>
            </w: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стро-</w:t>
            </w: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ки</w:t>
            </w:r>
          </w:p>
        </w:tc>
        <w:tc>
          <w:tcPr>
            <w:tcW w:w="3097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Код дохода</w:t>
            </w: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по бюджетной классификации</w:t>
            </w:r>
          </w:p>
        </w:tc>
        <w:tc>
          <w:tcPr>
            <w:tcW w:w="9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Утвержденные бюджетные назначения</w:t>
            </w:r>
          </w:p>
        </w:tc>
        <w:tc>
          <w:tcPr>
            <w:tcW w:w="4824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Исполнено</w:t>
            </w:r>
          </w:p>
        </w:tc>
        <w:tc>
          <w:tcPr>
            <w:tcW w:w="86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Неисполненные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439"/>
        </w:trPr>
        <w:tc>
          <w:tcPr>
            <w:tcW w:w="2979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097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финансовые органы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банковские счета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некассовые операции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итого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назначения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222"/>
        </w:trPr>
        <w:tc>
          <w:tcPr>
            <w:tcW w:w="29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09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240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Доходы бюджета — всего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010</w:t>
            </w:r>
          </w:p>
        </w:tc>
        <w:tc>
          <w:tcPr>
            <w:tcW w:w="3097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97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1 605 900,00</w:t>
            </w:r>
          </w:p>
        </w:tc>
        <w:tc>
          <w:tcPr>
            <w:tcW w:w="1813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863 896,18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5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863 896,18</w:t>
            </w:r>
          </w:p>
        </w:tc>
        <w:tc>
          <w:tcPr>
            <w:tcW w:w="864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22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2659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1010201001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28 700,00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13 048,46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13 048,46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15 651,54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178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1010203001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3 000,00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180,18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180,18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2 819,82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1339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1010203001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5,05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5,05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994,95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1999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1010203001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3000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10,00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990,00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178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1060103010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15 200,00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1 592,00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1 592,00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13 608,00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1339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1060103010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5 000,00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90,17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90,17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4 909,83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1560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1060603310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179 000,00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107 181,67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107 181,67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71 818,33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112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1060603310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50 000,00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8 568,56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8 568,56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41 431,44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1560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1060604310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40 000,00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8 933,12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8 933,12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31 066,88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112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1060604310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40 000,00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548,84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548,84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39 451,16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178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1110904510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65 300,00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54 034,34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54 034,34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11 265,66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660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2021500110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513 300,00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513 300,00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513 300,00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112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2023511810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75 500,00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37 750,00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37 750,00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37 750,00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178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2024001410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115 700,00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94 652,90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94 652,90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21 047,10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660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2024999910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472 000,00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24 000,00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24 000,00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448 000,00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1999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1010201001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0,89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0,89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999,11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88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2023002410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240"/>
        </w:trPr>
        <w:tc>
          <w:tcPr>
            <w:tcW w:w="13335" w:type="dxa"/>
            <w:gridSpan w:val="1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2. Расходы бюджета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222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50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222"/>
        </w:trPr>
        <w:tc>
          <w:tcPr>
            <w:tcW w:w="297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Код</w:t>
            </w: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стро-</w:t>
            </w: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ки</w:t>
            </w:r>
          </w:p>
        </w:tc>
        <w:tc>
          <w:tcPr>
            <w:tcW w:w="3097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Код расхода</w:t>
            </w: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по бюджетной классификации</w:t>
            </w:r>
          </w:p>
        </w:tc>
        <w:tc>
          <w:tcPr>
            <w:tcW w:w="132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Утвержденные бюджетные назначения</w:t>
            </w:r>
          </w:p>
        </w:tc>
        <w:tc>
          <w:tcPr>
            <w:tcW w:w="14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Лимиты бюджетных обязательств</w:t>
            </w:r>
          </w:p>
        </w:tc>
        <w:tc>
          <w:tcPr>
            <w:tcW w:w="387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Исполнено</w:t>
            </w:r>
          </w:p>
        </w:tc>
        <w:tc>
          <w:tcPr>
            <w:tcW w:w="3928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Неисполненные назначения</w:t>
            </w:r>
          </w:p>
        </w:tc>
      </w:tr>
      <w:tr w:rsidR="001918CC" w:rsidRPr="00E52844" w:rsidTr="000C762F">
        <w:trPr>
          <w:trHeight w:val="660"/>
        </w:trPr>
        <w:tc>
          <w:tcPr>
            <w:tcW w:w="2979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097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финансовые органы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банковские счета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некассовые операции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итого</w:t>
            </w:r>
          </w:p>
        </w:tc>
        <w:tc>
          <w:tcPr>
            <w:tcW w:w="6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по ассигнованиям</w:t>
            </w:r>
          </w:p>
        </w:tc>
        <w:tc>
          <w:tcPr>
            <w:tcW w:w="29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по лимитам бюджетных обязательств</w:t>
            </w:r>
          </w:p>
        </w:tc>
      </w:tr>
      <w:tr w:rsidR="001918CC" w:rsidRPr="00E52844" w:rsidTr="000C762F">
        <w:trPr>
          <w:trHeight w:val="222"/>
        </w:trPr>
        <w:tc>
          <w:tcPr>
            <w:tcW w:w="29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09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11</w:t>
            </w:r>
          </w:p>
        </w:tc>
      </w:tr>
      <w:tr w:rsidR="001918CC" w:rsidRPr="00E52844" w:rsidTr="000C762F">
        <w:trPr>
          <w:trHeight w:val="240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Расходы бюджета — всего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3097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1 605 900,00</w:t>
            </w:r>
          </w:p>
        </w:tc>
        <w:tc>
          <w:tcPr>
            <w:tcW w:w="145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1 605 900,00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761 754,46</w:t>
            </w:r>
          </w:p>
        </w:tc>
        <w:tc>
          <w:tcPr>
            <w:tcW w:w="109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761 754,46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844 145,54</w:t>
            </w:r>
          </w:p>
        </w:tc>
        <w:tc>
          <w:tcPr>
            <w:tcW w:w="2900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844 145,54</w:t>
            </w:r>
          </w:p>
        </w:tc>
      </w:tr>
      <w:tr w:rsidR="001918CC" w:rsidRPr="00E52844" w:rsidTr="000C762F">
        <w:trPr>
          <w:trHeight w:val="22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6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</w:tr>
      <w:tr w:rsidR="001918CC" w:rsidRPr="00E52844" w:rsidTr="000C762F">
        <w:trPr>
          <w:trHeight w:val="1999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145 879,00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145 879,00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145 879,00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145 879,00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1918CC" w:rsidRPr="00E52844" w:rsidTr="000C762F">
        <w:trPr>
          <w:trHeight w:val="1339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53 383,00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53 383,00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53 382,29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53 382,29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0,71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0,71</w:t>
            </w:r>
          </w:p>
        </w:tc>
      </w:tr>
      <w:tr w:rsidR="001918CC" w:rsidRPr="00E52844" w:rsidTr="000C762F">
        <w:trPr>
          <w:trHeight w:val="1999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90 338,00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90 338,00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11 100,00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11 100,00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79 238,00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79 238,00</w:t>
            </w:r>
          </w:p>
        </w:tc>
      </w:tr>
      <w:tr w:rsidR="001918CC" w:rsidRPr="00E52844" w:rsidTr="000C762F">
        <w:trPr>
          <w:trHeight w:val="1999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182 000,00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182 000,00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181 984,44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181 984,44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15,56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15,56</w:t>
            </w:r>
          </w:p>
        </w:tc>
      </w:tr>
      <w:tr w:rsidR="001918CC" w:rsidRPr="00E52844" w:rsidTr="000C762F">
        <w:trPr>
          <w:trHeight w:val="1339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70 400,00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70 400,00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70 391,09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70 391,09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8,91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8,91</w:t>
            </w:r>
          </w:p>
        </w:tc>
      </w:tr>
      <w:tr w:rsidR="001918CC" w:rsidRPr="00E52844" w:rsidTr="000C762F">
        <w:trPr>
          <w:trHeight w:val="22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851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851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36 181,00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36 181,00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36 181,00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36 181,00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1918CC" w:rsidRPr="00E52844" w:rsidTr="000C762F">
        <w:trPr>
          <w:trHeight w:val="22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852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852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9 523,00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9 523,00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1 246,00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1 246,00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8 277,00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8 277,00</w:t>
            </w:r>
          </w:p>
        </w:tc>
      </w:tr>
      <w:tr w:rsidR="001918CC" w:rsidRPr="00E52844" w:rsidTr="000C762F">
        <w:trPr>
          <w:trHeight w:val="22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853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853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5 000,00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2 317,52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2 317,52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2 682,48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2 682,48</w:t>
            </w:r>
          </w:p>
        </w:tc>
      </w:tr>
      <w:tr w:rsidR="001918CC" w:rsidRPr="00E52844" w:rsidTr="000C762F">
        <w:trPr>
          <w:trHeight w:val="22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44202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540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</w:tr>
      <w:tr w:rsidR="001918CC" w:rsidRPr="00E52844" w:rsidTr="000C762F">
        <w:trPr>
          <w:trHeight w:val="1999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269 162,00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269 162,00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17 884,44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17 884,44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251 277,56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251 277,56</w:t>
            </w:r>
          </w:p>
        </w:tc>
      </w:tr>
      <w:tr w:rsidR="001918CC" w:rsidRPr="00E52844" w:rsidTr="000C762F">
        <w:trPr>
          <w:trHeight w:val="1339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90 000,00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90 000,00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90 000,00</w:t>
            </w:r>
          </w:p>
        </w:tc>
      </w:tr>
      <w:tr w:rsidR="001918CC" w:rsidRPr="00E52844" w:rsidTr="000C762F">
        <w:trPr>
          <w:trHeight w:val="22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</w:tr>
      <w:tr w:rsidR="001918CC" w:rsidRPr="00E52844" w:rsidTr="000C762F">
        <w:trPr>
          <w:trHeight w:val="1999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58 000,00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58 000,00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29 000,00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29 000,00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29 000,00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29 000,00</w:t>
            </w:r>
          </w:p>
        </w:tc>
      </w:tr>
      <w:tr w:rsidR="001918CC" w:rsidRPr="00E52844" w:rsidTr="000C762F">
        <w:trPr>
          <w:trHeight w:val="1339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17 500,00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17 500,00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8 750,00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8 750,00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8 750,00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8 750,00</w:t>
            </w:r>
          </w:p>
        </w:tc>
      </w:tr>
      <w:tr w:rsidR="001918CC" w:rsidRPr="00E52844" w:rsidTr="000C762F">
        <w:trPr>
          <w:trHeight w:val="22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0409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92 900,00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92 900,00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32 347,16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32 347,16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60 552,84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60 552,84</w:t>
            </w:r>
          </w:p>
        </w:tc>
      </w:tr>
      <w:tr w:rsidR="001918CC" w:rsidRPr="00E52844" w:rsidTr="000C762F">
        <w:trPr>
          <w:trHeight w:val="22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0501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42360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171 292,00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171 292,00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171 291,52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171 291,52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0,48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0,48</w:t>
            </w:r>
          </w:p>
        </w:tc>
      </w:tr>
      <w:tr w:rsidR="001918CC" w:rsidRPr="00E52844" w:rsidTr="000C762F">
        <w:trPr>
          <w:trHeight w:val="22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0503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227 742,00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227 742,00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227 742,00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227 742,00</w:t>
            </w:r>
          </w:p>
        </w:tc>
      </w:tr>
      <w:tr w:rsidR="001918CC" w:rsidRPr="00E52844" w:rsidTr="000C762F">
        <w:trPr>
          <w:trHeight w:val="22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312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1001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312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62 900,00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62 900,00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62 900,00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62 900,00</w:t>
            </w:r>
          </w:p>
        </w:tc>
      </w:tr>
      <w:tr w:rsidR="001918CC" w:rsidRPr="00E52844" w:rsidTr="000C762F">
        <w:trPr>
          <w:trHeight w:val="660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22 500,00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22 500,00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22 500,00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22 500,00</w:t>
            </w:r>
          </w:p>
        </w:tc>
      </w:tr>
      <w:tr w:rsidR="001918CC" w:rsidRPr="00E52844" w:rsidTr="000C762F">
        <w:trPr>
          <w:trHeight w:val="480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918CC" w:rsidRPr="00E52844" w:rsidRDefault="001918CC" w:rsidP="00E52844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Результат исполнения бюджета (дефицит / профицит )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450</w:t>
            </w:r>
          </w:p>
        </w:tc>
        <w:tc>
          <w:tcPr>
            <w:tcW w:w="3097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45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102 141,72</w:t>
            </w:r>
          </w:p>
        </w:tc>
        <w:tc>
          <w:tcPr>
            <w:tcW w:w="109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102 141,72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2900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</w:tr>
      <w:tr w:rsidR="001918CC" w:rsidRPr="00E52844" w:rsidTr="000C762F">
        <w:trPr>
          <w:trHeight w:val="222"/>
        </w:trPr>
        <w:tc>
          <w:tcPr>
            <w:tcW w:w="297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097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24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59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9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1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00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</w:tr>
      <w:tr w:rsidR="001918CC" w:rsidRPr="00E52844" w:rsidTr="000C762F">
        <w:trPr>
          <w:trHeight w:val="240"/>
        </w:trPr>
        <w:tc>
          <w:tcPr>
            <w:tcW w:w="1312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3. Источники финансирования дефицита бюджета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222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5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222"/>
        </w:trPr>
        <w:tc>
          <w:tcPr>
            <w:tcW w:w="297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Код</w:t>
            </w: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стро-</w:t>
            </w: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ки</w:t>
            </w:r>
          </w:p>
        </w:tc>
        <w:tc>
          <w:tcPr>
            <w:tcW w:w="3097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Код источника финансирования</w:t>
            </w: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по бюджетной классификации</w:t>
            </w:r>
          </w:p>
        </w:tc>
        <w:tc>
          <w:tcPr>
            <w:tcW w:w="132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Утвержденные бюджетные назначения</w:t>
            </w:r>
          </w:p>
        </w:tc>
        <w:tc>
          <w:tcPr>
            <w:tcW w:w="5119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Исполнено</w:t>
            </w:r>
          </w:p>
        </w:tc>
        <w:tc>
          <w:tcPr>
            <w:tcW w:w="551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Неисполненные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439"/>
        </w:trPr>
        <w:tc>
          <w:tcPr>
            <w:tcW w:w="2979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097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финансовые органы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банковские счета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некассовые операции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итого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назначения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22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09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480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918CC" w:rsidRPr="00E52844" w:rsidRDefault="001918CC" w:rsidP="00E52844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Источники финансирования дефицита бюджета — всего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3097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5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-156 339,18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-156 339,18</w:t>
            </w:r>
          </w:p>
        </w:tc>
        <w:tc>
          <w:tcPr>
            <w:tcW w:w="551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240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097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480"/>
        </w:trPr>
        <w:tc>
          <w:tcPr>
            <w:tcW w:w="29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918CC" w:rsidRPr="00E52844" w:rsidRDefault="001918CC" w:rsidP="00E52844">
            <w:pPr>
              <w:ind w:firstLineChars="200" w:firstLine="86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источники внутреннего финансирования бюджета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520</w:t>
            </w:r>
          </w:p>
        </w:tc>
        <w:tc>
          <w:tcPr>
            <w:tcW w:w="309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240"/>
        </w:trPr>
        <w:tc>
          <w:tcPr>
            <w:tcW w:w="29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8CC" w:rsidRPr="00E52844" w:rsidRDefault="001918CC" w:rsidP="00E52844">
            <w:pPr>
              <w:ind w:firstLineChars="400" w:firstLine="152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480"/>
        </w:trPr>
        <w:tc>
          <w:tcPr>
            <w:tcW w:w="29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8CC" w:rsidRPr="00E52844" w:rsidRDefault="001918CC" w:rsidP="00E52844">
            <w:pPr>
              <w:ind w:firstLineChars="200" w:firstLine="86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источники внешнего финансирования бюджета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620</w:t>
            </w:r>
          </w:p>
        </w:tc>
        <w:tc>
          <w:tcPr>
            <w:tcW w:w="309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240"/>
        </w:trPr>
        <w:tc>
          <w:tcPr>
            <w:tcW w:w="29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8CC" w:rsidRPr="00E52844" w:rsidRDefault="001918CC" w:rsidP="00E52844">
            <w:pPr>
              <w:ind w:firstLineChars="400" w:firstLine="152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240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8CC" w:rsidRPr="00E52844" w:rsidRDefault="001918CC" w:rsidP="00E52844">
            <w:pPr>
              <w:ind w:firstLineChars="200" w:firstLine="86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Изменение остатков средств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700</w:t>
            </w:r>
          </w:p>
        </w:tc>
        <w:tc>
          <w:tcPr>
            <w:tcW w:w="309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240"/>
        </w:trPr>
        <w:tc>
          <w:tcPr>
            <w:tcW w:w="29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918CC" w:rsidRPr="00E52844" w:rsidRDefault="001918CC" w:rsidP="00E52844">
            <w:pPr>
              <w:ind w:firstLineChars="400" w:firstLine="152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увеличение остатков средств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710</w:t>
            </w:r>
          </w:p>
        </w:tc>
        <w:tc>
          <w:tcPr>
            <w:tcW w:w="309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240"/>
        </w:trPr>
        <w:tc>
          <w:tcPr>
            <w:tcW w:w="29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918CC" w:rsidRPr="00E52844" w:rsidRDefault="001918CC" w:rsidP="00E52844">
            <w:pPr>
              <w:ind w:firstLineChars="400" w:firstLine="152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уменьшение остатков средств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720</w:t>
            </w:r>
          </w:p>
        </w:tc>
        <w:tc>
          <w:tcPr>
            <w:tcW w:w="309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480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8CC" w:rsidRPr="00E52844" w:rsidRDefault="001918CC" w:rsidP="00E52844">
            <w:pPr>
              <w:ind w:firstLineChars="200" w:firstLine="86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Изменение остатков по расчетам (стр. 810 + стр. 820)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309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-156 339,18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-156 339,18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88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8CC" w:rsidRPr="00E52844" w:rsidRDefault="001918CC" w:rsidP="00E52844">
            <w:pPr>
              <w:ind w:firstLineChars="400" w:firstLine="152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изменение остатков по расчетам с органами, организующими исполнение бюджета</w:t>
            </w: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(стр. 811 + стр. 812)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810</w:t>
            </w:r>
          </w:p>
        </w:tc>
        <w:tc>
          <w:tcPr>
            <w:tcW w:w="309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-156 339,18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-156 339,18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259"/>
        </w:trPr>
        <w:tc>
          <w:tcPr>
            <w:tcW w:w="2979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918CC" w:rsidRPr="00E52844" w:rsidRDefault="001918CC" w:rsidP="00E52844">
            <w:pPr>
              <w:ind w:firstLineChars="600" w:firstLine="228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097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5284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660"/>
        </w:trPr>
        <w:tc>
          <w:tcPr>
            <w:tcW w:w="29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8CC" w:rsidRPr="00E52844" w:rsidRDefault="001918CC" w:rsidP="00E52844">
            <w:pPr>
              <w:ind w:firstLineChars="600" w:firstLine="228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увеличение счетов расчетов (дебетовый остаток счета 1 210 02 000)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811</w:t>
            </w:r>
          </w:p>
        </w:tc>
        <w:tc>
          <w:tcPr>
            <w:tcW w:w="309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-918 093,64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-918 093,64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660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8CC" w:rsidRPr="00E52844" w:rsidRDefault="001918CC" w:rsidP="00E52844">
            <w:pPr>
              <w:ind w:firstLineChars="600" w:firstLine="228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уменьшение счетов расчетов (кредитовый остаток счета 1 304 05 000)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812</w:t>
            </w:r>
          </w:p>
        </w:tc>
        <w:tc>
          <w:tcPr>
            <w:tcW w:w="309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761 754,46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761 754,46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439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8CC" w:rsidRPr="00E52844" w:rsidRDefault="001918CC" w:rsidP="00E52844">
            <w:pPr>
              <w:ind w:firstLineChars="400" w:firstLine="152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Изменение остатков по внутренним расчетам (стр. 821 + стр. 822)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820</w:t>
            </w:r>
          </w:p>
        </w:tc>
        <w:tc>
          <w:tcPr>
            <w:tcW w:w="309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240"/>
        </w:trPr>
        <w:tc>
          <w:tcPr>
            <w:tcW w:w="2979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918CC" w:rsidRPr="00E52844" w:rsidRDefault="001918CC" w:rsidP="00E52844">
            <w:pPr>
              <w:ind w:firstLineChars="600" w:firstLine="228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097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439"/>
        </w:trPr>
        <w:tc>
          <w:tcPr>
            <w:tcW w:w="29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8CC" w:rsidRPr="00E52844" w:rsidRDefault="001918CC" w:rsidP="00E52844">
            <w:pPr>
              <w:ind w:firstLineChars="600" w:firstLine="228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увеличение остатков по внутренним расчетам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821</w:t>
            </w:r>
          </w:p>
        </w:tc>
        <w:tc>
          <w:tcPr>
            <w:tcW w:w="309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439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8CC" w:rsidRPr="00E52844" w:rsidRDefault="001918CC" w:rsidP="00E52844">
            <w:pPr>
              <w:ind w:firstLineChars="600" w:firstLine="228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уменьшение остатков по внутренним расчетам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822</w:t>
            </w:r>
          </w:p>
        </w:tc>
        <w:tc>
          <w:tcPr>
            <w:tcW w:w="3097" w:type="dxa"/>
            <w:gridSpan w:val="7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CCFFCC"/>
            <w:noWrap/>
          </w:tcPr>
          <w:p w:rsidR="001918CC" w:rsidRPr="00E52844" w:rsidRDefault="001918CC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240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Руководитель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61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С.В. Колпаков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78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Руководитель финансово- экономической службы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5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240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E52844">
              <w:rPr>
                <w:rFonts w:ascii="Arial" w:hAnsi="Arial" w:cs="Arial"/>
                <w:sz w:val="14"/>
                <w:szCs w:val="14"/>
                <w:lang w:val="ru-RU" w:eastAsia="ru-RU"/>
              </w:rPr>
              <w:t>(подпись)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614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E52844">
              <w:rPr>
                <w:rFonts w:ascii="Arial" w:hAnsi="Arial" w:cs="Arial"/>
                <w:sz w:val="14"/>
                <w:szCs w:val="14"/>
                <w:lang w:val="ru-RU" w:eastAsia="ru-RU"/>
              </w:rPr>
              <w:t>(расшифровка подписи)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78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8CC" w:rsidRPr="00E52844" w:rsidRDefault="001918CC" w:rsidP="00E52844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5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222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E52844">
              <w:rPr>
                <w:rFonts w:ascii="Arial" w:hAnsi="Arial" w:cs="Arial"/>
                <w:sz w:val="14"/>
                <w:szCs w:val="14"/>
                <w:lang w:val="ru-RU" w:eastAsia="ru-RU"/>
              </w:rPr>
              <w:t>(подпись)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E52844">
              <w:rPr>
                <w:rFonts w:ascii="Arial" w:hAnsi="Arial" w:cs="Arial"/>
                <w:sz w:val="14"/>
                <w:szCs w:val="14"/>
                <w:lang w:val="ru-RU" w:eastAsia="ru-RU"/>
              </w:rPr>
              <w:t>(расшифровка подписи)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240"/>
        </w:trPr>
        <w:tc>
          <w:tcPr>
            <w:tcW w:w="213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Главный бухгалтер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61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В.Н. Комарова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5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222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E52844">
              <w:rPr>
                <w:rFonts w:ascii="Arial" w:hAnsi="Arial" w:cs="Arial"/>
                <w:sz w:val="14"/>
                <w:szCs w:val="14"/>
                <w:lang w:val="ru-RU" w:eastAsia="ru-RU"/>
              </w:rPr>
              <w:t>(подпись)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614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E52844">
              <w:rPr>
                <w:rFonts w:ascii="Arial" w:hAnsi="Arial" w:cs="Arial"/>
                <w:sz w:val="14"/>
                <w:szCs w:val="14"/>
                <w:lang w:val="ru-RU" w:eastAsia="ru-RU"/>
              </w:rPr>
              <w:t>(расшифровка подписи)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5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918CC" w:rsidRPr="00E52844" w:rsidTr="000C762F">
        <w:trPr>
          <w:trHeight w:val="222"/>
        </w:trPr>
        <w:tc>
          <w:tcPr>
            <w:tcW w:w="29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CCFFFF"/>
          </w:tcPr>
          <w:p w:rsidR="001918CC" w:rsidRPr="00E52844" w:rsidRDefault="001918CC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 июля 2019 г.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5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918CC" w:rsidRPr="00E52844" w:rsidRDefault="001918CC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</w:tbl>
    <w:p w:rsidR="001918CC" w:rsidRPr="00B5517B" w:rsidRDefault="001918CC" w:rsidP="00097C0C">
      <w:pPr>
        <w:jc w:val="both"/>
        <w:rPr>
          <w:sz w:val="28"/>
          <w:szCs w:val="28"/>
          <w:lang w:val="ru-RU"/>
        </w:rPr>
      </w:pPr>
    </w:p>
    <w:p w:rsidR="001918CC" w:rsidRDefault="001918CC">
      <w:pPr>
        <w:rPr>
          <w:rFonts w:ascii="Arial" w:hAnsi="Arial" w:cs="Arial"/>
          <w:b/>
          <w:bCs/>
          <w:sz w:val="18"/>
          <w:szCs w:val="18"/>
        </w:rPr>
      </w:pPr>
    </w:p>
    <w:sectPr w:rsidR="001918CC" w:rsidSect="00E52844">
      <w:pgSz w:w="16838" w:h="11906" w:orient="landscape" w:code="9"/>
      <w:pgMar w:top="567" w:right="1134" w:bottom="1134" w:left="1134" w:header="425" w:footer="567" w:gutter="0"/>
      <w:cols w:space="708"/>
      <w:titlePg/>
      <w:docGrid w:linePitch="6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24"/>
  <w:drawingGridVerticalSpacing w:val="65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203"/>
    <w:rsid w:val="000345E9"/>
    <w:rsid w:val="00043101"/>
    <w:rsid w:val="00085FCB"/>
    <w:rsid w:val="00097C0C"/>
    <w:rsid w:val="000C264C"/>
    <w:rsid w:val="000C762F"/>
    <w:rsid w:val="000F55E5"/>
    <w:rsid w:val="00100593"/>
    <w:rsid w:val="00104673"/>
    <w:rsid w:val="00155661"/>
    <w:rsid w:val="001658B0"/>
    <w:rsid w:val="001918CC"/>
    <w:rsid w:val="0019748E"/>
    <w:rsid w:val="001A22D3"/>
    <w:rsid w:val="001C14D5"/>
    <w:rsid w:val="001D73AB"/>
    <w:rsid w:val="001E0D66"/>
    <w:rsid w:val="001E63C2"/>
    <w:rsid w:val="00231747"/>
    <w:rsid w:val="00294737"/>
    <w:rsid w:val="00365C1C"/>
    <w:rsid w:val="00395BA4"/>
    <w:rsid w:val="003B5FC0"/>
    <w:rsid w:val="003D71D7"/>
    <w:rsid w:val="00401E66"/>
    <w:rsid w:val="00445F8E"/>
    <w:rsid w:val="00486869"/>
    <w:rsid w:val="00493045"/>
    <w:rsid w:val="0049525E"/>
    <w:rsid w:val="004C0C6B"/>
    <w:rsid w:val="004D1169"/>
    <w:rsid w:val="004D4203"/>
    <w:rsid w:val="005364C8"/>
    <w:rsid w:val="00540B67"/>
    <w:rsid w:val="005A7A6C"/>
    <w:rsid w:val="00601EE8"/>
    <w:rsid w:val="00641C11"/>
    <w:rsid w:val="0065720D"/>
    <w:rsid w:val="00682E43"/>
    <w:rsid w:val="00767FD4"/>
    <w:rsid w:val="007B1A4F"/>
    <w:rsid w:val="007E69A9"/>
    <w:rsid w:val="007F008C"/>
    <w:rsid w:val="007F2492"/>
    <w:rsid w:val="008043F6"/>
    <w:rsid w:val="00811FD8"/>
    <w:rsid w:val="00837959"/>
    <w:rsid w:val="00876927"/>
    <w:rsid w:val="008A2632"/>
    <w:rsid w:val="008E1226"/>
    <w:rsid w:val="008E50D3"/>
    <w:rsid w:val="00916DEA"/>
    <w:rsid w:val="0093393F"/>
    <w:rsid w:val="00960007"/>
    <w:rsid w:val="009730A2"/>
    <w:rsid w:val="009C3EBD"/>
    <w:rsid w:val="00A80401"/>
    <w:rsid w:val="00A92CC8"/>
    <w:rsid w:val="00AB165C"/>
    <w:rsid w:val="00AC7A1D"/>
    <w:rsid w:val="00B46178"/>
    <w:rsid w:val="00B50C29"/>
    <w:rsid w:val="00B5517B"/>
    <w:rsid w:val="00BB694A"/>
    <w:rsid w:val="00C8269D"/>
    <w:rsid w:val="00C85EBE"/>
    <w:rsid w:val="00C8668A"/>
    <w:rsid w:val="00CA30F5"/>
    <w:rsid w:val="00D45700"/>
    <w:rsid w:val="00D60E31"/>
    <w:rsid w:val="00D64C70"/>
    <w:rsid w:val="00D8423B"/>
    <w:rsid w:val="00E167E7"/>
    <w:rsid w:val="00E21495"/>
    <w:rsid w:val="00E3184D"/>
    <w:rsid w:val="00E427E3"/>
    <w:rsid w:val="00E42B82"/>
    <w:rsid w:val="00E52844"/>
    <w:rsid w:val="00EC0D7E"/>
    <w:rsid w:val="00ED75E3"/>
    <w:rsid w:val="00F42F1C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20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4D4203"/>
    <w:pPr>
      <w:jc w:val="center"/>
    </w:pPr>
    <w:rPr>
      <w:b/>
      <w:sz w:val="32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D4203"/>
    <w:rPr>
      <w:rFonts w:cs="Times New Roman"/>
      <w:b/>
      <w:sz w:val="32"/>
      <w:lang w:val="ru-RU" w:eastAsia="ru-RU" w:bidi="ar-SA"/>
    </w:rPr>
  </w:style>
  <w:style w:type="character" w:styleId="Hyperlink">
    <w:name w:val="Hyperlink"/>
    <w:basedOn w:val="DefaultParagraphFont"/>
    <w:uiPriority w:val="99"/>
    <w:rsid w:val="004D4203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4D4203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427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1FD8"/>
    <w:rPr>
      <w:rFonts w:cs="Times New Roman"/>
      <w:sz w:val="2"/>
      <w:lang w:val="en-US" w:eastAsia="en-US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B5517B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B5517B"/>
    <w:rPr>
      <w:rFonts w:ascii="Calibri" w:hAnsi="Calibri"/>
    </w:rPr>
  </w:style>
  <w:style w:type="paragraph" w:customStyle="1" w:styleId="xl65">
    <w:name w:val="xl65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66">
    <w:name w:val="xl6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7">
    <w:name w:val="xl67"/>
    <w:basedOn w:val="Normal"/>
    <w:uiPriority w:val="99"/>
    <w:rsid w:val="004C0C6B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68">
    <w:name w:val="xl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9">
    <w:name w:val="xl69"/>
    <w:basedOn w:val="Normal"/>
    <w:uiPriority w:val="99"/>
    <w:rsid w:val="004C0C6B"/>
    <w:pP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4C0C6B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lang w:val="ru-RU" w:eastAsia="ru-RU"/>
    </w:rPr>
  </w:style>
  <w:style w:type="paragraph" w:customStyle="1" w:styleId="xl72">
    <w:name w:val="xl72"/>
    <w:basedOn w:val="Normal"/>
    <w:uiPriority w:val="99"/>
    <w:rsid w:val="004C0C6B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lang w:val="ru-RU" w:eastAsia="ru-RU"/>
    </w:rPr>
  </w:style>
  <w:style w:type="paragraph" w:customStyle="1" w:styleId="xl73">
    <w:name w:val="xl73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4">
    <w:name w:val="xl74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5">
    <w:name w:val="xl75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6">
    <w:name w:val="xl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7">
    <w:name w:val="xl7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8">
    <w:name w:val="xl7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9">
    <w:name w:val="xl79"/>
    <w:basedOn w:val="Normal"/>
    <w:uiPriority w:val="99"/>
    <w:rsid w:val="004C0C6B"/>
    <w:pP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0">
    <w:name w:val="xl8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1">
    <w:name w:val="xl81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2">
    <w:name w:val="xl82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3">
    <w:name w:val="xl83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4">
    <w:name w:val="xl84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5">
    <w:name w:val="xl8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6">
    <w:name w:val="xl8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7">
    <w:name w:val="xl8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8">
    <w:name w:val="xl88"/>
    <w:basedOn w:val="Normal"/>
    <w:uiPriority w:val="99"/>
    <w:rsid w:val="004C0C6B"/>
    <w:pPr>
      <w:pBdr>
        <w:top w:val="single" w:sz="8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0">
    <w:name w:val="xl90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1">
    <w:name w:val="xl91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93">
    <w:name w:val="xl9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4">
    <w:name w:val="xl9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5">
    <w:name w:val="xl9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6">
    <w:name w:val="xl9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0">
    <w:name w:val="xl10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1">
    <w:name w:val="xl10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2">
    <w:name w:val="xl10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3">
    <w:name w:val="xl10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4">
    <w:name w:val="xl104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5">
    <w:name w:val="xl10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6">
    <w:name w:val="xl10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8">
    <w:name w:val="xl10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0">
    <w:name w:val="xl110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1">
    <w:name w:val="xl111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2">
    <w:name w:val="xl112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4C0C6B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6">
    <w:name w:val="xl116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17">
    <w:name w:val="xl11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8">
    <w:name w:val="xl11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2">
    <w:name w:val="xl122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5">
    <w:name w:val="xl125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6">
    <w:name w:val="xl126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7">
    <w:name w:val="xl127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9">
    <w:name w:val="xl12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0">
    <w:name w:val="xl13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1">
    <w:name w:val="xl13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2">
    <w:name w:val="xl13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3">
    <w:name w:val="xl13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34">
    <w:name w:val="xl134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5">
    <w:name w:val="xl13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6">
    <w:name w:val="xl13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7">
    <w:name w:val="xl13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8">
    <w:name w:val="xl13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9">
    <w:name w:val="xl139"/>
    <w:basedOn w:val="Normal"/>
    <w:uiPriority w:val="99"/>
    <w:rsid w:val="004C0C6B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0">
    <w:name w:val="xl14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1">
    <w:name w:val="xl14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2">
    <w:name w:val="xl14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3">
    <w:name w:val="xl14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4">
    <w:name w:val="xl14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val="ru-RU" w:eastAsia="ru-RU"/>
    </w:rPr>
  </w:style>
  <w:style w:type="paragraph" w:customStyle="1" w:styleId="xl145">
    <w:name w:val="xl14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6">
    <w:name w:val="xl14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7">
    <w:name w:val="xl14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8">
    <w:name w:val="xl148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9">
    <w:name w:val="xl149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50">
    <w:name w:val="xl15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1">
    <w:name w:val="xl151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2">
    <w:name w:val="xl152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  <w:lang w:val="ru-RU" w:eastAsia="ru-RU"/>
    </w:rPr>
  </w:style>
  <w:style w:type="paragraph" w:customStyle="1" w:styleId="xl153">
    <w:name w:val="xl15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4">
    <w:name w:val="xl15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5">
    <w:name w:val="xl155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6">
    <w:name w:val="xl15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57">
    <w:name w:val="xl157"/>
    <w:basedOn w:val="Normal"/>
    <w:uiPriority w:val="99"/>
    <w:rsid w:val="004C0C6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8">
    <w:name w:val="xl158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9">
    <w:name w:val="xl159"/>
    <w:basedOn w:val="Normal"/>
    <w:uiPriority w:val="99"/>
    <w:rsid w:val="004C0C6B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0">
    <w:name w:val="xl160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1">
    <w:name w:val="xl161"/>
    <w:basedOn w:val="Normal"/>
    <w:uiPriority w:val="99"/>
    <w:rsid w:val="004C0C6B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2">
    <w:name w:val="xl16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3">
    <w:name w:val="xl16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4">
    <w:name w:val="xl16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5">
    <w:name w:val="xl16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6">
    <w:name w:val="xl166"/>
    <w:basedOn w:val="Normal"/>
    <w:uiPriority w:val="99"/>
    <w:rsid w:val="004C0C6B"/>
    <w:pP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7">
    <w:name w:val="xl16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8">
    <w:name w:val="xl1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69">
    <w:name w:val="xl16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0">
    <w:name w:val="xl17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1">
    <w:name w:val="xl171"/>
    <w:basedOn w:val="Normal"/>
    <w:uiPriority w:val="99"/>
    <w:rsid w:val="004C0C6B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2">
    <w:name w:val="xl172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3">
    <w:name w:val="xl17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74">
    <w:name w:val="xl17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75">
    <w:name w:val="xl175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6">
    <w:name w:val="xl1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77">
    <w:name w:val="xl17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178">
    <w:name w:val="xl17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9">
    <w:name w:val="xl179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0">
    <w:name w:val="xl180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1">
    <w:name w:val="xl181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2">
    <w:name w:val="xl182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3">
    <w:name w:val="xl18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4">
    <w:name w:val="xl18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5">
    <w:name w:val="xl18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6">
    <w:name w:val="xl186"/>
    <w:basedOn w:val="Normal"/>
    <w:uiPriority w:val="99"/>
    <w:rsid w:val="004C0C6B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7">
    <w:name w:val="xl187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88">
    <w:name w:val="xl188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89">
    <w:name w:val="xl189"/>
    <w:basedOn w:val="Normal"/>
    <w:uiPriority w:val="99"/>
    <w:rsid w:val="004C0C6B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90">
    <w:name w:val="xl190"/>
    <w:basedOn w:val="Normal"/>
    <w:uiPriority w:val="99"/>
    <w:rsid w:val="004C0C6B"/>
    <w:pPr>
      <w:pBdr>
        <w:top w:val="single" w:sz="4" w:space="0" w:color="000000"/>
        <w:left w:val="single" w:sz="4" w:space="18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lang w:val="ru-RU" w:eastAsia="ru-RU"/>
    </w:rPr>
  </w:style>
  <w:style w:type="paragraph" w:customStyle="1" w:styleId="xl191">
    <w:name w:val="xl191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2">
    <w:name w:val="xl192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193">
    <w:name w:val="xl193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4">
    <w:name w:val="xl194"/>
    <w:basedOn w:val="Normal"/>
    <w:uiPriority w:val="99"/>
    <w:rsid w:val="004C0C6B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a0">
    <w:name w:val="Без интервала"/>
    <w:uiPriority w:val="99"/>
    <w:rsid w:val="00641C11"/>
    <w:rPr>
      <w:rFonts w:ascii="Calibri" w:hAnsi="Calibri"/>
    </w:rPr>
  </w:style>
  <w:style w:type="paragraph" w:styleId="BodyText">
    <w:name w:val="Body Text"/>
    <w:basedOn w:val="Normal"/>
    <w:link w:val="BodyTextChar1"/>
    <w:uiPriority w:val="99"/>
    <w:rsid w:val="001D73AB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85EBE"/>
    <w:rPr>
      <w:rFonts w:cs="Times New Roman"/>
      <w:sz w:val="24"/>
      <w:szCs w:val="24"/>
      <w:lang w:val="en-US"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1D73AB"/>
    <w:rPr>
      <w:rFonts w:cs="Times New Roman"/>
      <w:sz w:val="24"/>
      <w:lang w:val="ru-RU" w:eastAsia="ru-RU" w:bidi="ar-SA"/>
    </w:rPr>
  </w:style>
  <w:style w:type="character" w:customStyle="1" w:styleId="apple-converted-space">
    <w:name w:val="apple-converted-space"/>
    <w:basedOn w:val="DefaultParagraphFont"/>
    <w:uiPriority w:val="99"/>
    <w:rsid w:val="00231747"/>
    <w:rPr>
      <w:rFonts w:cs="Times New Roman"/>
    </w:rPr>
  </w:style>
  <w:style w:type="character" w:customStyle="1" w:styleId="FontStyle13">
    <w:name w:val="Font Style13"/>
    <w:uiPriority w:val="99"/>
    <w:rsid w:val="00231747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231747"/>
    <w:pPr>
      <w:spacing w:before="100" w:beforeAutospacing="1" w:after="100" w:afterAutospacing="1"/>
    </w:pPr>
    <w:rPr>
      <w:lang w:val="ru-RU" w:eastAsia="ru-RU"/>
    </w:rPr>
  </w:style>
  <w:style w:type="character" w:styleId="FollowedHyperlink">
    <w:name w:val="FollowedHyperlink"/>
    <w:basedOn w:val="DefaultParagraphFont"/>
    <w:uiPriority w:val="99"/>
    <w:rsid w:val="00445F8E"/>
    <w:rPr>
      <w:rFonts w:cs="Times New Roman"/>
      <w:color w:val="800080"/>
      <w:u w:val="single"/>
    </w:rPr>
  </w:style>
  <w:style w:type="paragraph" w:customStyle="1" w:styleId="xl63">
    <w:name w:val="xl63"/>
    <w:basedOn w:val="Normal"/>
    <w:uiPriority w:val="99"/>
    <w:rsid w:val="00E52844"/>
    <w:pPr>
      <w:spacing w:before="100" w:beforeAutospacing="1" w:after="100" w:afterAutospacing="1"/>
    </w:pPr>
    <w:rPr>
      <w:lang w:val="ru-RU" w:eastAsia="ru-RU"/>
    </w:rPr>
  </w:style>
  <w:style w:type="paragraph" w:customStyle="1" w:styleId="xl64">
    <w:name w:val="xl64"/>
    <w:basedOn w:val="Normal"/>
    <w:uiPriority w:val="99"/>
    <w:rsid w:val="00E5284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2297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7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7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7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7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7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7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7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9</Pages>
  <Words>1954</Words>
  <Characters>11142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zam</dc:creator>
  <cp:keywords/>
  <dc:description/>
  <cp:lastModifiedBy>zam</cp:lastModifiedBy>
  <cp:revision>4</cp:revision>
  <cp:lastPrinted>2019-02-04T07:07:00Z</cp:lastPrinted>
  <dcterms:created xsi:type="dcterms:W3CDTF">2019-08-21T13:08:00Z</dcterms:created>
  <dcterms:modified xsi:type="dcterms:W3CDTF">2019-08-21T13:28:00Z</dcterms:modified>
</cp:coreProperties>
</file>