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A04574">
        <w:rPr>
          <w:rFonts w:ascii="Times New Roman" w:hAnsi="Times New Roman"/>
          <w:sz w:val="24"/>
          <w:szCs w:val="24"/>
        </w:rPr>
        <w:t>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ED6026">
        <w:rPr>
          <w:rFonts w:ascii="Times New Roman" w:hAnsi="Times New Roman"/>
          <w:sz w:val="24"/>
          <w:szCs w:val="24"/>
        </w:rPr>
        <w:t>28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934EA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A04574" w:rsidRPr="00A934EA" w:rsidRDefault="00A04574" w:rsidP="00A934E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2A28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05 сентя</w:t>
      </w:r>
      <w:r w:rsidR="00ED6026">
        <w:rPr>
          <w:rFonts w:ascii="Times New Roman" w:hAnsi="Times New Roman" w:cs="Times New Roman"/>
          <w:sz w:val="24"/>
          <w:szCs w:val="24"/>
        </w:rPr>
        <w:t>бря 2019 года</w:t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</w:r>
      <w:r w:rsidR="00ED6026">
        <w:rPr>
          <w:rFonts w:ascii="Times New Roman" w:hAnsi="Times New Roman" w:cs="Times New Roman"/>
          <w:sz w:val="24"/>
          <w:szCs w:val="24"/>
        </w:rPr>
        <w:tab/>
        <w:t xml:space="preserve">     № 43</w:t>
      </w:r>
    </w:p>
    <w:p w:rsidR="00982A28" w:rsidRPr="00982A28" w:rsidRDefault="00982A28" w:rsidP="00982A2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82A28" w:rsidRPr="00982A28" w:rsidRDefault="00982A28" w:rsidP="00982A28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</w:p>
    <w:p w:rsidR="00ED6026" w:rsidRPr="00754C3A" w:rsidRDefault="00ED6026" w:rsidP="00ED6026">
      <w:pPr>
        <w:pStyle w:val="ConsTitle"/>
        <w:widowControl/>
        <w:ind w:right="0" w:firstLine="540"/>
        <w:rPr>
          <w:rFonts w:ascii="Times New Roman" w:hAnsi="Times New Roman" w:cs="Times New Roman"/>
          <w:b w:val="0"/>
          <w:sz w:val="20"/>
          <w:szCs w:val="20"/>
        </w:rPr>
      </w:pPr>
    </w:p>
    <w:p w:rsidR="00ED6026" w:rsidRPr="00C706FF" w:rsidRDefault="00ED6026" w:rsidP="00ED6026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06FF">
        <w:rPr>
          <w:rFonts w:ascii="Times New Roman" w:hAnsi="Times New Roman" w:cs="Times New Roman"/>
          <w:sz w:val="28"/>
          <w:szCs w:val="28"/>
        </w:rPr>
        <w:t>О муниципальной программе «Устойчивое развитие Андреевского сельского поселения Темниковского муниципального района Ре</w:t>
      </w:r>
      <w:r>
        <w:rPr>
          <w:rFonts w:ascii="Times New Roman" w:hAnsi="Times New Roman" w:cs="Times New Roman"/>
          <w:sz w:val="28"/>
          <w:szCs w:val="28"/>
        </w:rPr>
        <w:t>спублики Мордовия на 2018 – 2020 годы и на период до 2022</w:t>
      </w:r>
      <w:r w:rsidRPr="00C706FF">
        <w:rPr>
          <w:rFonts w:ascii="Times New Roman" w:hAnsi="Times New Roman" w:cs="Times New Roman"/>
          <w:sz w:val="28"/>
          <w:szCs w:val="28"/>
        </w:rPr>
        <w:t xml:space="preserve"> года»</w:t>
      </w:r>
    </w:p>
    <w:p w:rsidR="00ED6026" w:rsidRPr="00C706FF" w:rsidRDefault="00ED6026" w:rsidP="00ED6026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6026" w:rsidRPr="00C706FF" w:rsidRDefault="00ED6026" w:rsidP="00ED6026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706FF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C706FF">
          <w:rPr>
            <w:rFonts w:ascii="Times New Roman" w:hAnsi="Times New Roman"/>
            <w:sz w:val="28"/>
            <w:szCs w:val="28"/>
          </w:rPr>
          <w:t>2003 г</w:t>
        </w:r>
      </w:smartTag>
      <w:r w:rsidRPr="00C706FF">
        <w:rPr>
          <w:rFonts w:ascii="Times New Roman" w:hAnsi="Times New Roman"/>
          <w:sz w:val="28"/>
          <w:szCs w:val="28"/>
        </w:rPr>
        <w:t xml:space="preserve">. N 131-ФЗ «Об общих принципах организации местного самоуправления в Российской Федерации» Уставом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</w:t>
      </w:r>
      <w:r w:rsidRPr="00C706FF">
        <w:rPr>
          <w:rFonts w:ascii="Times New Roman" w:hAnsi="Times New Roman"/>
          <w:sz w:val="28"/>
          <w:szCs w:val="28"/>
        </w:rPr>
        <w:t>:</w:t>
      </w:r>
    </w:p>
    <w:p w:rsidR="00ED6026" w:rsidRPr="00C706FF" w:rsidRDefault="00ED6026" w:rsidP="00ED6026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06FF">
        <w:rPr>
          <w:rFonts w:ascii="Times New Roman" w:hAnsi="Times New Roman" w:cs="Times New Roman"/>
          <w:b w:val="0"/>
          <w:sz w:val="28"/>
          <w:szCs w:val="28"/>
        </w:rPr>
        <w:t xml:space="preserve">1. Утвердить муниципальную </w:t>
      </w:r>
      <w:r w:rsidRPr="00C706FF">
        <w:rPr>
          <w:rStyle w:val="ae"/>
          <w:rFonts w:ascii="Times New Roman" w:hAnsi="Times New Roman"/>
          <w:color w:val="000000"/>
          <w:sz w:val="28"/>
          <w:szCs w:val="28"/>
        </w:rPr>
        <w:t>программу</w:t>
      </w:r>
      <w:r w:rsidRPr="00C706FF">
        <w:rPr>
          <w:rFonts w:ascii="Times New Roman" w:hAnsi="Times New Roman" w:cs="Times New Roman"/>
          <w:b w:val="0"/>
          <w:sz w:val="28"/>
          <w:szCs w:val="28"/>
        </w:rPr>
        <w:t xml:space="preserve"> «Устойчивое развитие Андреевского сельского поселения Темниковского муниципального ра</w:t>
      </w:r>
      <w:r>
        <w:rPr>
          <w:rFonts w:ascii="Times New Roman" w:hAnsi="Times New Roman" w:cs="Times New Roman"/>
          <w:b w:val="0"/>
          <w:sz w:val="28"/>
          <w:szCs w:val="28"/>
        </w:rPr>
        <w:t>йона Республики Мордовия на 2018 – 2020 годы и на период до 2022</w:t>
      </w:r>
      <w:r w:rsidRPr="00C706FF">
        <w:rPr>
          <w:rFonts w:ascii="Times New Roman" w:hAnsi="Times New Roman" w:cs="Times New Roman"/>
          <w:b w:val="0"/>
          <w:sz w:val="28"/>
          <w:szCs w:val="28"/>
        </w:rPr>
        <w:t xml:space="preserve"> года»            </w:t>
      </w:r>
    </w:p>
    <w:p w:rsidR="00ED6026" w:rsidRPr="00C706FF" w:rsidRDefault="00ED6026" w:rsidP="00ED6026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706FF">
        <w:rPr>
          <w:rFonts w:ascii="Times New Roman" w:hAnsi="Times New Roman"/>
          <w:sz w:val="28"/>
          <w:szCs w:val="28"/>
        </w:rPr>
        <w:t xml:space="preserve">      2.Настоящее решение вступает в силу со дня официального опубликования</w:t>
      </w:r>
    </w:p>
    <w:p w:rsidR="00ED6026" w:rsidRDefault="00ED6026" w:rsidP="00ED6026">
      <w:pPr>
        <w:spacing w:after="0" w:line="240" w:lineRule="auto"/>
        <w:jc w:val="both"/>
        <w:rPr>
          <w:sz w:val="28"/>
          <w:szCs w:val="28"/>
        </w:rPr>
      </w:pPr>
    </w:p>
    <w:p w:rsidR="00ED6026" w:rsidRDefault="00ED6026" w:rsidP="00ED6026">
      <w:pPr>
        <w:spacing w:after="0" w:line="240" w:lineRule="auto"/>
        <w:jc w:val="both"/>
        <w:rPr>
          <w:sz w:val="28"/>
          <w:szCs w:val="28"/>
        </w:rPr>
      </w:pPr>
    </w:p>
    <w:p w:rsidR="00ED6026" w:rsidRPr="00B46537" w:rsidRDefault="00ED6026" w:rsidP="00ED6026">
      <w:pPr>
        <w:spacing w:after="0" w:line="240" w:lineRule="auto"/>
        <w:jc w:val="both"/>
        <w:rPr>
          <w:sz w:val="28"/>
          <w:szCs w:val="28"/>
        </w:rPr>
      </w:pPr>
    </w:p>
    <w:p w:rsidR="00982A28" w:rsidRPr="00982A28" w:rsidRDefault="00982A28" w:rsidP="00982A2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591647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  <w:t xml:space="preserve">       Т.В.Максимова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ED6026">
        <w:rPr>
          <w:rFonts w:ascii="Times New Roman" w:hAnsi="Times New Roman" w:cs="Times New Roman"/>
          <w:sz w:val="24"/>
          <w:szCs w:val="24"/>
        </w:rPr>
        <w:t>28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934EA">
        <w:rPr>
          <w:rFonts w:ascii="Times New Roman" w:hAnsi="Times New Roman" w:cs="Times New Roman"/>
          <w:sz w:val="24"/>
          <w:szCs w:val="24"/>
        </w:rPr>
        <w:t>09</w:t>
      </w:r>
      <w:r w:rsidR="00A04574">
        <w:rPr>
          <w:rFonts w:ascii="Times New Roman" w:hAnsi="Times New Roman" w:cs="Times New Roman"/>
          <w:sz w:val="24"/>
          <w:szCs w:val="24"/>
        </w:rPr>
        <w:t>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91647"/>
    <w:rsid w:val="005B006E"/>
    <w:rsid w:val="005D0810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82A28"/>
    <w:rsid w:val="00983993"/>
    <w:rsid w:val="009F1647"/>
    <w:rsid w:val="00A04574"/>
    <w:rsid w:val="00A934EA"/>
    <w:rsid w:val="00B5151B"/>
    <w:rsid w:val="00B60166"/>
    <w:rsid w:val="00C939F1"/>
    <w:rsid w:val="00CD110C"/>
    <w:rsid w:val="00CF4A74"/>
    <w:rsid w:val="00D4347F"/>
    <w:rsid w:val="00DA395D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2019-09-16T11:45:00Z</cp:lastPrinted>
  <dcterms:created xsi:type="dcterms:W3CDTF">2017-06-30T13:04:00Z</dcterms:created>
  <dcterms:modified xsi:type="dcterms:W3CDTF">2019-09-16T11:45:00Z</dcterms:modified>
</cp:coreProperties>
</file>