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08" w:rsidRPr="00097F3F" w:rsidRDefault="00516808" w:rsidP="0051680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16808" w:rsidRPr="000502F7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16808" w:rsidRPr="000502F7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16808" w:rsidRPr="00097F3F" w:rsidRDefault="00516808" w:rsidP="0051680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97F3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16808" w:rsidRPr="005C0FCA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16808" w:rsidRPr="00097F3F" w:rsidRDefault="002267BE" w:rsidP="00516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октября </w:t>
      </w:r>
      <w:r w:rsidR="00AA19C6">
        <w:rPr>
          <w:rFonts w:ascii="Times New Roman" w:hAnsi="Times New Roman" w:cs="Times New Roman"/>
          <w:sz w:val="28"/>
          <w:szCs w:val="28"/>
        </w:rPr>
        <w:t>2019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AA19C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151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0502F7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16"/>
          <w:szCs w:val="16"/>
        </w:rPr>
      </w:pPr>
    </w:p>
    <w:p w:rsidR="00516808" w:rsidRPr="000502F7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16"/>
          <w:szCs w:val="16"/>
        </w:rPr>
      </w:pPr>
    </w:p>
    <w:p w:rsidR="0046629F" w:rsidRDefault="0046629F" w:rsidP="0046629F">
      <w:pPr>
        <w:pStyle w:val="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 заключении соглашений о передаче полномочий по осуществлению внутреннего муниципального финансового контроля»</w:t>
      </w:r>
    </w:p>
    <w:p w:rsidR="0046629F" w:rsidRPr="000502F7" w:rsidRDefault="0046629F" w:rsidP="0046629F">
      <w:pPr>
        <w:pStyle w:val="1"/>
        <w:jc w:val="both"/>
        <w:rPr>
          <w:rFonts w:ascii="Times New Roman" w:hAnsi="Times New Roman"/>
          <w:b/>
          <w:sz w:val="16"/>
          <w:szCs w:val="16"/>
          <w:lang w:eastAsia="ru-RU"/>
        </w:rPr>
      </w:pPr>
    </w:p>
    <w:p w:rsidR="0046629F" w:rsidRPr="000502F7" w:rsidRDefault="0046629F" w:rsidP="0046629F">
      <w:pPr>
        <w:pStyle w:val="1"/>
        <w:jc w:val="both"/>
        <w:rPr>
          <w:rFonts w:ascii="Times New Roman" w:hAnsi="Times New Roman"/>
          <w:b/>
          <w:sz w:val="16"/>
          <w:szCs w:val="16"/>
          <w:lang w:eastAsia="ru-RU"/>
        </w:rPr>
      </w:pPr>
    </w:p>
    <w:p w:rsidR="0046629F" w:rsidRDefault="0046629F" w:rsidP="0046629F">
      <w:pPr>
        <w:pStyle w:val="1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соответствии с частью 4 статьи 15 Федерального закона от 06.10.2003 г. № 131-ФЗ «Об общих принципах и организации местного самоуправления в Российской Федерации», Совет депутатов Андреевского сельского поселения Темниковского муниципального района р е ш и л:</w:t>
      </w:r>
    </w:p>
    <w:p w:rsidR="005C0FCA" w:rsidRDefault="0046629F" w:rsidP="005C0FCA">
      <w:pPr>
        <w:pStyle w:val="1"/>
        <w:spacing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Передать сроком до 31.12.2019 года от</w:t>
      </w:r>
      <w:r w:rsidR="005C0FCA">
        <w:rPr>
          <w:rFonts w:ascii="Times New Roman" w:hAnsi="Times New Roman"/>
          <w:sz w:val="28"/>
          <w:szCs w:val="28"/>
          <w:lang w:eastAsia="ru-RU"/>
        </w:rPr>
        <w:t xml:space="preserve"> Андреевского сельского поселения </w:t>
      </w:r>
    </w:p>
    <w:p w:rsidR="0046629F" w:rsidRDefault="005C0FCA" w:rsidP="005C0FCA">
      <w:pPr>
        <w:pStyle w:val="1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полномочия по осуществлению </w:t>
      </w:r>
      <w:r w:rsidR="0046629F">
        <w:rPr>
          <w:rFonts w:ascii="Times New Roman" w:hAnsi="Times New Roman"/>
          <w:sz w:val="28"/>
          <w:szCs w:val="28"/>
          <w:lang w:eastAsia="ru-RU"/>
        </w:rPr>
        <w:t xml:space="preserve">внутреннего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муниципального финансового </w:t>
      </w:r>
      <w:r w:rsidR="0046629F">
        <w:rPr>
          <w:rFonts w:ascii="Times New Roman" w:hAnsi="Times New Roman"/>
          <w:sz w:val="28"/>
          <w:szCs w:val="28"/>
          <w:lang w:eastAsia="ru-RU"/>
        </w:rPr>
        <w:t>контроля.</w:t>
      </w:r>
    </w:p>
    <w:p w:rsidR="0046629F" w:rsidRDefault="0046629F" w:rsidP="005C0FCA">
      <w:pPr>
        <w:pStyle w:val="1"/>
        <w:spacing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 Администрации</w:t>
      </w:r>
      <w:r w:rsidR="005C0FCA">
        <w:rPr>
          <w:rFonts w:ascii="Times New Roman" w:hAnsi="Times New Roman"/>
          <w:sz w:val="28"/>
          <w:szCs w:val="28"/>
          <w:lang w:eastAsia="ru-RU"/>
        </w:rPr>
        <w:t xml:space="preserve"> Андреевского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заключить соглашения о передаче полномочий по осуществлению внутреннего муниципального финансового контроля.</w:t>
      </w:r>
    </w:p>
    <w:p w:rsidR="0046629F" w:rsidRDefault="005C0FCA" w:rsidP="0046629F">
      <w:pPr>
        <w:pStyle w:val="1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Утвердить проект соглашения </w:t>
      </w:r>
      <w:r w:rsidR="0046629F">
        <w:rPr>
          <w:rFonts w:ascii="Times New Roman" w:hAnsi="Times New Roman"/>
          <w:sz w:val="28"/>
          <w:szCs w:val="28"/>
          <w:lang w:eastAsia="ru-RU"/>
        </w:rPr>
        <w:t>о передаче полномочий по осуществлению внутреннего муниципального финансового контроля. (Прилагается.)</w:t>
      </w:r>
    </w:p>
    <w:p w:rsidR="0046629F" w:rsidRDefault="005C0FCA" w:rsidP="0046629F">
      <w:pPr>
        <w:pStyle w:val="1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4.Опубликовать данное решение на сайте </w:t>
      </w:r>
      <w:r w:rsidR="0046629F"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Андреевского сельского поселения</w:t>
      </w:r>
      <w:r w:rsidR="0046629F">
        <w:rPr>
          <w:rFonts w:ascii="Times New Roman" w:hAnsi="Times New Roman"/>
          <w:sz w:val="28"/>
          <w:szCs w:val="28"/>
          <w:lang w:eastAsia="ru-RU"/>
        </w:rPr>
        <w:t>.</w:t>
      </w:r>
    </w:p>
    <w:p w:rsidR="0046629F" w:rsidRDefault="0046629F" w:rsidP="0046629F">
      <w:pPr>
        <w:pStyle w:val="1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 Настоящее решение вступает в силу с момента его подписания и распространяется на правоотношения, возникшие с 01.09.2019 года.</w:t>
      </w:r>
    </w:p>
    <w:p w:rsidR="0046629F" w:rsidRPr="002267BE" w:rsidRDefault="0046629F" w:rsidP="00626DB7">
      <w:pPr>
        <w:pStyle w:val="1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2267BE" w:rsidRDefault="002267BE" w:rsidP="00626DB7">
      <w:pPr>
        <w:pStyle w:val="1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0502F7" w:rsidRPr="002267BE" w:rsidRDefault="000502F7" w:rsidP="00626DB7">
      <w:pPr>
        <w:pStyle w:val="1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46629F" w:rsidRDefault="00626DB7" w:rsidP="00626DB7">
      <w:pPr>
        <w:pStyle w:val="1"/>
        <w:ind w:left="9356" w:hanging="935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Глава Андреевского</w:t>
      </w:r>
      <w:r w:rsidR="002267B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15" w:type="dxa"/>
        <w:tblLayout w:type="fixed"/>
        <w:tblLook w:val="00A0"/>
      </w:tblPr>
      <w:tblGrid>
        <w:gridCol w:w="10235"/>
      </w:tblGrid>
      <w:tr w:rsidR="00626DB7" w:rsidTr="002267BE">
        <w:tc>
          <w:tcPr>
            <w:tcW w:w="500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26DB7" w:rsidRDefault="00626DB7" w:rsidP="00626DB7">
            <w:pPr>
              <w:pStyle w:val="a4"/>
              <w:spacing w:line="360" w:lineRule="auto"/>
              <w:ind w:hanging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ru-RU"/>
              </w:rPr>
              <w:t xml:space="preserve">сельского поселения </w:t>
            </w:r>
            <w:r>
              <w:rPr>
                <w:sz w:val="28"/>
                <w:szCs w:val="28"/>
              </w:rPr>
              <w:t xml:space="preserve">                                                          </w:t>
            </w:r>
            <w:r w:rsidR="002267BE">
              <w:rPr>
                <w:sz w:val="28"/>
                <w:szCs w:val="28"/>
              </w:rPr>
              <w:t xml:space="preserve">                 </w:t>
            </w:r>
            <w:r>
              <w:rPr>
                <w:sz w:val="28"/>
                <w:szCs w:val="28"/>
              </w:rPr>
              <w:t>Т.В. Максимова</w:t>
            </w:r>
          </w:p>
          <w:p w:rsidR="006C483C" w:rsidRPr="00B71835" w:rsidRDefault="006C483C" w:rsidP="006C483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B7183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СОГЛАШЕНИЕ</w:t>
            </w:r>
          </w:p>
          <w:p w:rsidR="006C483C" w:rsidRPr="00790F24" w:rsidRDefault="006C483C" w:rsidP="006C483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0F24">
              <w:rPr>
                <w:rFonts w:ascii="Times New Roman" w:hAnsi="Times New Roman" w:cs="Times New Roman"/>
                <w:sz w:val="28"/>
                <w:szCs w:val="28"/>
              </w:rPr>
              <w:t xml:space="preserve">между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администрацией Темниковского </w:t>
            </w:r>
            <w:r w:rsidRPr="00790F24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</w:p>
          <w:p w:rsidR="006C483C" w:rsidRDefault="006C483C" w:rsidP="006C483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0F24">
              <w:rPr>
                <w:rFonts w:ascii="Times New Roman" w:hAnsi="Times New Roman" w:cs="Times New Roman"/>
                <w:sz w:val="28"/>
                <w:szCs w:val="28"/>
              </w:rPr>
              <w:t xml:space="preserve">района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Андреевского</w:t>
            </w:r>
            <w:r w:rsidRPr="00790F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сельским</w:t>
            </w:r>
            <w:r w:rsidRPr="00790F24">
              <w:rPr>
                <w:rFonts w:ascii="Times New Roman" w:hAnsi="Times New Roman" w:cs="Times New Roman"/>
                <w:sz w:val="28"/>
                <w:szCs w:val="28"/>
              </w:rPr>
              <w:t xml:space="preserve"> поселен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ием</w:t>
            </w:r>
            <w:r w:rsidRPr="00790F24">
              <w:rPr>
                <w:rFonts w:ascii="Times New Roman" w:hAnsi="Times New Roman" w:cs="Times New Roman"/>
                <w:sz w:val="28"/>
                <w:szCs w:val="28"/>
              </w:rPr>
              <w:t xml:space="preserve"> о передаче части полномочий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осуществлению внутреннего муниципального финансового контроля</w:t>
            </w:r>
          </w:p>
          <w:p w:rsidR="006C483C" w:rsidRPr="00B71835" w:rsidRDefault="006C483C" w:rsidP="006C483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6C483C" w:rsidRPr="00B71835" w:rsidRDefault="006C483C" w:rsidP="006C483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  <w:p w:rsidR="006C483C" w:rsidRDefault="006C483C" w:rsidP="006C483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56A1F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г.Темников</w:t>
            </w:r>
            <w:r w:rsidRPr="00A56A1F">
              <w:rPr>
                <w:rFonts w:ascii="Times New Roman" w:hAnsi="Times New Roman" w:cs="Times New Roman"/>
                <w:sz w:val="28"/>
                <w:szCs w:val="28"/>
              </w:rPr>
              <w:t xml:space="preserve">_____________                  </w:t>
            </w:r>
            <w:r w:rsidR="002267BE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«____»</w:t>
            </w:r>
            <w:r w:rsidRPr="00A56A1F">
              <w:rPr>
                <w:rFonts w:ascii="Times New Roman" w:hAnsi="Times New Roman" w:cs="Times New Roman"/>
                <w:sz w:val="28"/>
                <w:szCs w:val="28"/>
              </w:rPr>
              <w:t xml:space="preserve"> ____________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 </w:t>
            </w:r>
            <w:r w:rsidRPr="00A56A1F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  <w:p w:rsidR="006C483C" w:rsidRDefault="006C483C" w:rsidP="006C483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</w:t>
            </w:r>
            <w:r w:rsidRPr="00A56A1F">
              <w:rPr>
                <w:rFonts w:ascii="Times New Roman" w:hAnsi="Times New Roman" w:cs="Times New Roman"/>
                <w:sz w:val="20"/>
              </w:rPr>
              <w:t>(место заключения соглашения)</w:t>
            </w:r>
          </w:p>
          <w:p w:rsidR="006C483C" w:rsidRDefault="006C483C" w:rsidP="006C483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C483C" w:rsidRPr="00B10A64" w:rsidRDefault="006C483C" w:rsidP="00B71835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10A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соответствии с частью 4 статьи 15 Федерального закона от 6 октября 2003 г. № 131-ФЗ «Об общих принципах организации местного самоуправления в Российской Федерации» Глава</w:t>
            </w:r>
            <w:r w:rsidRPr="00B10A64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муниципального района Кизим Сергей Николаевич </w:t>
            </w:r>
            <w:r w:rsidRPr="00B10A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действующий на основании Устава муниципального образования и (или) иных нормативных правовых актов представительного органа муниципального образования, и </w:t>
            </w:r>
            <w:r w:rsidRPr="009206C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Глава</w:t>
            </w:r>
            <w:r w:rsidRPr="009206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Андреевского</w:t>
            </w:r>
            <w:r w:rsidRPr="009206C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Максимова Тамара Васильевна</w:t>
            </w:r>
            <w:r w:rsidRPr="009206C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действующий на основании Устава муниципального образования и (или) иных нормативных правовых актов представительного органа муниципального образования, заключили на</w:t>
            </w:r>
            <w:r w:rsidRPr="00B10A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стоящее Соглашение о нижеследующем.</w:t>
            </w:r>
          </w:p>
          <w:p w:rsidR="006C483C" w:rsidRDefault="006C483C" w:rsidP="00B71835">
            <w:pPr>
              <w:pStyle w:val="ac"/>
              <w:numPr>
                <w:ilvl w:val="0"/>
                <w:numId w:val="1"/>
              </w:numPr>
              <w:spacing w:after="0" w:line="360" w:lineRule="auto"/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557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Предмет Соглашения</w:t>
            </w:r>
          </w:p>
          <w:p w:rsidR="006C483C" w:rsidRDefault="006C483C" w:rsidP="00B71835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Андреевское сельское поселение </w:t>
            </w:r>
            <w:r w:rsidRPr="00005E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передает, 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Администрация Темниковского муниципального района принимает к исполнению </w:t>
            </w:r>
            <w:r w:rsidRPr="005C3F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част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Pr="005C3F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полномочий по осуществлению внутреннего муниципального финансового контроля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отнесенных в соответствии с пунктом 1 части 1 статьи 14 </w:t>
            </w:r>
            <w:r w:rsidRPr="00922C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ab/>
              <w:t>Федеральн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ого</w:t>
            </w:r>
            <w:r w:rsidRPr="00922C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закон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922C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 06.10.2003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 № 131-ФЗ «</w:t>
            </w:r>
            <w:r w:rsidRPr="00922C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 общих принципах организации местного самоуп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равления в Российской Федерации» </w:t>
            </w:r>
            <w:r w:rsidRPr="00FB7E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 вопросам местного значения сельского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FB7E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городского поселения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(далее – поселения) </w:t>
            </w:r>
            <w:r w:rsidRPr="00FB7E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по:</w:t>
            </w:r>
          </w:p>
          <w:p w:rsidR="006C483C" w:rsidRPr="00B72216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B72216">
              <w:rPr>
                <w:sz w:val="28"/>
                <w:szCs w:val="28"/>
              </w:rPr>
              <w:t>контролю за соблюдением бюджетного законодательства Российской Федерации и иных нормативных правовых актов, регулирующих бюджетные правоотношения;</w:t>
            </w:r>
          </w:p>
          <w:p w:rsidR="006C483C" w:rsidRPr="00B72216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B72216">
              <w:rPr>
                <w:sz w:val="28"/>
                <w:szCs w:val="28"/>
              </w:rPr>
              <w:t>контролю за полнотой и достоверностью отчетности о реализации муниципальных программ, в том числе отчетности об исполнении муниципальных заданий.</w:t>
            </w:r>
          </w:p>
          <w:p w:rsidR="006C483C" w:rsidRPr="00B72216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B72216">
              <w:rPr>
                <w:sz w:val="28"/>
                <w:szCs w:val="28"/>
                <w:lang w:eastAsia="ru-RU"/>
              </w:rPr>
              <w:lastRenderedPageBreak/>
              <w:t>контрол</w:t>
            </w:r>
            <w:r>
              <w:rPr>
                <w:sz w:val="28"/>
                <w:szCs w:val="28"/>
                <w:lang w:eastAsia="ru-RU"/>
              </w:rPr>
              <w:t>ю</w:t>
            </w:r>
            <w:r w:rsidRPr="00B72216">
              <w:rPr>
                <w:sz w:val="28"/>
                <w:szCs w:val="28"/>
                <w:lang w:eastAsia="ru-RU"/>
              </w:rPr>
              <w:t xml:space="preserve"> за соблюдением требований к обоснованию закупок, предусмотренных статьей 18 Федерального закона от </w:t>
            </w:r>
            <w:r w:rsidRPr="00B72216">
              <w:rPr>
                <w:sz w:val="28"/>
                <w:szCs w:val="28"/>
              </w:rPr>
              <w:t xml:space="preserve"> 05.04.2013 г. № 44-ФЗ</w:t>
            </w:r>
          </w:p>
          <w:p w:rsidR="006C483C" w:rsidRPr="00B72216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B72216">
              <w:rPr>
                <w:sz w:val="28"/>
                <w:szCs w:val="28"/>
              </w:rPr>
              <w:t xml:space="preserve">«О контрактной системе в сфере закупок товаров, работ, услуг для обеспечения государственных и муниципальных нужд», </w:t>
            </w:r>
            <w:r w:rsidRPr="00B72216">
              <w:rPr>
                <w:sz w:val="28"/>
                <w:szCs w:val="28"/>
                <w:lang w:eastAsia="ru-RU"/>
              </w:rPr>
              <w:t>и обоснованности закупок.</w:t>
            </w:r>
          </w:p>
          <w:p w:rsidR="006C483C" w:rsidRPr="00B72216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B72216">
              <w:rPr>
                <w:sz w:val="28"/>
                <w:szCs w:val="28"/>
                <w:lang w:eastAsia="ru-RU"/>
              </w:rPr>
              <w:t>контрол</w:t>
            </w:r>
            <w:r>
              <w:rPr>
                <w:sz w:val="28"/>
                <w:szCs w:val="28"/>
                <w:lang w:eastAsia="ru-RU"/>
              </w:rPr>
              <w:t>ю</w:t>
            </w:r>
            <w:r w:rsidRPr="00B72216">
              <w:rPr>
                <w:sz w:val="28"/>
                <w:szCs w:val="28"/>
                <w:lang w:eastAsia="ru-RU"/>
              </w:rPr>
              <w:t xml:space="preserve"> за соблюдением правил нормирования в сфере закупок, предусмотренного статьей 19 Федерального закона от </w:t>
            </w:r>
            <w:r w:rsidRPr="00B72216">
              <w:rPr>
                <w:sz w:val="28"/>
                <w:szCs w:val="28"/>
              </w:rPr>
              <w:t xml:space="preserve"> 05.04.2013 г. № 44-ФЗ</w:t>
            </w:r>
          </w:p>
          <w:p w:rsidR="006C483C" w:rsidRPr="00B72216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B72216">
              <w:rPr>
                <w:sz w:val="28"/>
                <w:szCs w:val="28"/>
              </w:rPr>
              <w:t>«О контрактной системе в сфере закупок товаров, работ, услуг для обеспечения государственных и муниципальных нужд»</w:t>
            </w:r>
            <w:r w:rsidRPr="00B72216">
              <w:rPr>
                <w:sz w:val="28"/>
                <w:szCs w:val="28"/>
                <w:lang w:eastAsia="ru-RU"/>
              </w:rPr>
              <w:t>.</w:t>
            </w:r>
          </w:p>
          <w:p w:rsidR="006C483C" w:rsidRPr="00B72216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B72216">
              <w:rPr>
                <w:sz w:val="28"/>
                <w:szCs w:val="28"/>
                <w:lang w:eastAsia="ru-RU"/>
              </w:rPr>
              <w:t>контрол</w:t>
            </w:r>
            <w:r>
              <w:rPr>
                <w:sz w:val="28"/>
                <w:szCs w:val="28"/>
                <w:lang w:eastAsia="ru-RU"/>
              </w:rPr>
              <w:t>ю</w:t>
            </w:r>
            <w:r w:rsidRPr="00B72216">
              <w:rPr>
                <w:sz w:val="28"/>
                <w:szCs w:val="28"/>
                <w:lang w:eastAsia="ru-RU"/>
              </w:rPr>
              <w:t xml:space="preserve"> за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      </w:r>
          </w:p>
          <w:p w:rsidR="006C483C" w:rsidRPr="00B72216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контролю</w:t>
            </w:r>
            <w:r w:rsidRPr="00B72216">
              <w:rPr>
                <w:sz w:val="28"/>
                <w:szCs w:val="28"/>
                <w:lang w:eastAsia="ru-RU"/>
              </w:rPr>
              <w:t xml:space="preserve"> за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      </w:r>
          </w:p>
          <w:p w:rsidR="006C483C" w:rsidRPr="00B72216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контролю</w:t>
            </w:r>
            <w:r w:rsidRPr="00B72216">
              <w:rPr>
                <w:sz w:val="28"/>
                <w:szCs w:val="28"/>
                <w:lang w:eastAsia="ru-RU"/>
              </w:rPr>
              <w:t xml:space="preserve"> за соответствием поставленного товара, выполненной работы (ее результата) или оказанной услуги условиям контракта;</w:t>
            </w:r>
          </w:p>
          <w:p w:rsidR="006C483C" w:rsidRPr="00B72216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контролю</w:t>
            </w:r>
            <w:r w:rsidRPr="00B72216">
              <w:rPr>
                <w:sz w:val="28"/>
                <w:szCs w:val="28"/>
                <w:lang w:eastAsia="ru-RU"/>
              </w:rPr>
              <w:t xml:space="preserve"> за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      </w:r>
          </w:p>
          <w:p w:rsidR="006C483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контролю</w:t>
            </w:r>
            <w:r w:rsidRPr="00B72216">
              <w:rPr>
                <w:sz w:val="28"/>
                <w:szCs w:val="28"/>
                <w:lang w:eastAsia="ru-RU"/>
              </w:rPr>
              <w:t xml:space="preserve"> за соответствием использования поставленного товара, выполненной работы (ее результата) или оказанной услуги целям осуществления закупки.</w:t>
            </w:r>
          </w:p>
          <w:p w:rsidR="006C483C" w:rsidRDefault="006C483C" w:rsidP="00B71835">
            <w:pPr>
              <w:pStyle w:val="ac"/>
              <w:numPr>
                <w:ilvl w:val="0"/>
                <w:numId w:val="1"/>
              </w:numPr>
              <w:spacing w:after="0" w:line="360" w:lineRule="auto"/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Права и обязанности Сторон</w:t>
            </w:r>
          </w:p>
          <w:p w:rsidR="006C483C" w:rsidRPr="00947224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947224">
              <w:rPr>
                <w:sz w:val="28"/>
                <w:szCs w:val="28"/>
              </w:rPr>
              <w:t>Органы местного самоуправления муниципального района при осуществлении переданных полномочий имеют право:</w:t>
            </w:r>
          </w:p>
          <w:p w:rsidR="006C483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      </w:r>
          </w:p>
          <w:p w:rsidR="006C483C" w:rsidRPr="00947224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947224">
              <w:rPr>
                <w:sz w:val="28"/>
                <w:szCs w:val="28"/>
              </w:rPr>
              <w:t xml:space="preserve">запрашивать и получать материалы, документы и информацию по вопросам, </w:t>
            </w:r>
            <w:r w:rsidRPr="00947224">
              <w:rPr>
                <w:sz w:val="28"/>
                <w:szCs w:val="28"/>
              </w:rPr>
              <w:lastRenderedPageBreak/>
              <w:t>связанным с выполнением условий настоящего Соглашения;</w:t>
            </w:r>
          </w:p>
          <w:p w:rsidR="006C483C" w:rsidRPr="00947224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947224">
              <w:rPr>
                <w:sz w:val="28"/>
                <w:szCs w:val="28"/>
              </w:rPr>
              <w:t>посещать территорию и истребовать документы, относящиеся к предмету контрольного мероприятия;</w:t>
            </w:r>
          </w:p>
          <w:p w:rsidR="006C483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947224">
              <w:rPr>
                <w:sz w:val="28"/>
                <w:szCs w:val="28"/>
              </w:rPr>
      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      </w:r>
          </w:p>
          <w:p w:rsidR="006C483C" w:rsidRPr="00947224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      </w:r>
          </w:p>
          <w:p w:rsidR="006C483C" w:rsidRPr="00947224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947224">
              <w:rPr>
                <w:sz w:val="28"/>
                <w:szCs w:val="28"/>
              </w:rPr>
              <w:t>Органы местного самоуправления муниципального района при осуществлении переданных полномочий обязаны:</w:t>
            </w:r>
          </w:p>
          <w:p w:rsidR="006C483C" w:rsidRPr="00947224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947224">
              <w:rPr>
                <w:sz w:val="28"/>
                <w:szCs w:val="28"/>
              </w:rPr>
      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      </w:r>
          </w:p>
          <w:p w:rsidR="006C483C" w:rsidRPr="00947224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947224">
              <w:rPr>
                <w:sz w:val="28"/>
                <w:szCs w:val="28"/>
              </w:rPr>
              <w:t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отчетным;</w:t>
            </w:r>
          </w:p>
          <w:p w:rsidR="006C483C" w:rsidRPr="00947224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947224">
              <w:rPr>
                <w:sz w:val="28"/>
                <w:szCs w:val="28"/>
              </w:rPr>
      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      </w:r>
          </w:p>
          <w:p w:rsidR="006C483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947224">
              <w:rPr>
                <w:sz w:val="28"/>
                <w:szCs w:val="28"/>
              </w:rPr>
              <w:t>Органы местного самоуправления сельского, городского поселения имеют право:</w:t>
            </w:r>
          </w:p>
          <w:p w:rsidR="006C483C" w:rsidRPr="00947224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осуществлять контроль за исполнением переданных полномочий.</w:t>
            </w:r>
          </w:p>
          <w:p w:rsidR="006C483C" w:rsidRPr="00947224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947224">
              <w:rPr>
                <w:sz w:val="28"/>
                <w:szCs w:val="28"/>
              </w:rPr>
      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      </w:r>
          </w:p>
          <w:p w:rsidR="006C483C" w:rsidRPr="00947224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947224">
              <w:rPr>
                <w:sz w:val="28"/>
                <w:szCs w:val="28"/>
              </w:rPr>
              <w:t>направлять предложения о проведении контрольных мероприятий.</w:t>
            </w:r>
          </w:p>
          <w:p w:rsidR="006C483C" w:rsidRPr="00947224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947224">
              <w:rPr>
                <w:sz w:val="28"/>
                <w:szCs w:val="28"/>
              </w:rPr>
              <w:t>Органы местного самоуправления сельского, городского поселения</w:t>
            </w:r>
            <w:r w:rsidRPr="00947224">
              <w:rPr>
                <w:sz w:val="28"/>
                <w:szCs w:val="28"/>
                <w:shd w:val="clear" w:color="auto" w:fill="FFFFFF"/>
              </w:rPr>
              <w:t xml:space="preserve"> обязаны:</w:t>
            </w:r>
          </w:p>
          <w:p w:rsidR="006C483C" w:rsidRPr="00947224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947224">
              <w:rPr>
                <w:sz w:val="28"/>
                <w:szCs w:val="28"/>
              </w:rPr>
              <w:lastRenderedPageBreak/>
              <w:t xml:space="preserve">создать надлежащие условия для проведения контрольных мероприятий, обеспечить передачу органу муниципального района необходимой </w:t>
            </w:r>
            <w:r>
              <w:rPr>
                <w:sz w:val="28"/>
                <w:szCs w:val="28"/>
              </w:rPr>
              <w:t xml:space="preserve">информации и </w:t>
            </w:r>
            <w:r w:rsidRPr="00947224">
              <w:rPr>
                <w:sz w:val="28"/>
                <w:szCs w:val="28"/>
              </w:rPr>
              <w:t>документации для осуществления переданных полномочий, предоставить необходимое помещение, оргтехнику, услуги связи и т.д.;</w:t>
            </w:r>
          </w:p>
          <w:p w:rsidR="006C483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947224">
              <w:rPr>
                <w:sz w:val="28"/>
                <w:szCs w:val="28"/>
              </w:rPr>
      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      </w:r>
          </w:p>
          <w:p w:rsidR="006C483C" w:rsidRPr="00947224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обеспечить передачу финансовых средств, необходимых для осуществления переданных полномочий.</w:t>
            </w:r>
          </w:p>
          <w:p w:rsidR="006C483C" w:rsidRPr="00B71835" w:rsidRDefault="006C483C" w:rsidP="00B71835">
            <w:pPr>
              <w:pStyle w:val="a4"/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bCs/>
                <w:sz w:val="28"/>
                <w:szCs w:val="28"/>
              </w:rPr>
            </w:pPr>
            <w:r w:rsidRPr="00B71835">
              <w:rPr>
                <w:bCs/>
                <w:color w:val="333333"/>
                <w:sz w:val="28"/>
                <w:szCs w:val="28"/>
                <w:shd w:val="clear" w:color="auto" w:fill="FFFFFF"/>
              </w:rPr>
              <w:t>Финансовые средства, необходимые для осуществления переданных полномочий</w:t>
            </w:r>
          </w:p>
          <w:p w:rsidR="006C483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464FE4">
              <w:rPr>
                <w:sz w:val="28"/>
                <w:szCs w:val="28"/>
              </w:rPr>
      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 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      </w:r>
          </w:p>
          <w:p w:rsidR="006C483C" w:rsidRPr="00464FE4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635F95">
              <w:rPr>
                <w:sz w:val="28"/>
                <w:szCs w:val="28"/>
              </w:rPr>
      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</w:t>
            </w:r>
            <w:r>
              <w:rPr>
                <w:sz w:val="28"/>
                <w:szCs w:val="28"/>
              </w:rPr>
              <w:t xml:space="preserve"> и </w:t>
            </w:r>
            <w:r w:rsidRPr="00464FE4">
              <w:rPr>
                <w:sz w:val="28"/>
                <w:szCs w:val="28"/>
              </w:rPr>
              <w:t>утверждается решением Совета депутатов Поселения на очередной финансовый год и плановый период.</w:t>
            </w:r>
          </w:p>
          <w:p w:rsidR="006C483C" w:rsidRPr="00AA45B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45BC">
              <w:rPr>
                <w:sz w:val="28"/>
                <w:szCs w:val="28"/>
                <w:shd w:val="clear" w:color="auto" w:fill="FFFFFF"/>
              </w:rPr>
              <w:t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на те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течении трех месяцев.</w:t>
            </w:r>
          </w:p>
          <w:p w:rsidR="006C483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45BC">
              <w:rPr>
                <w:sz w:val="28"/>
                <w:szCs w:val="28"/>
              </w:rPr>
              <w:lastRenderedPageBreak/>
              <w:t>Расходование средств, переданных в виде межбюджетных трансфертов, на цели, не предусмотренные Соглашением, не допускается.</w:t>
            </w:r>
          </w:p>
          <w:p w:rsidR="006C483C" w:rsidRPr="00B71835" w:rsidRDefault="006C483C" w:rsidP="00B71835">
            <w:pPr>
              <w:pStyle w:val="ac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1835">
              <w:rPr>
                <w:rFonts w:ascii="Times New Roman" w:hAnsi="Times New Roman" w:cs="Times New Roman"/>
                <w:bCs/>
                <w:sz w:val="28"/>
                <w:szCs w:val="28"/>
              </w:rPr>
              <w:t>Порядок передачи и использования материальных ресурсов</w:t>
            </w:r>
          </w:p>
          <w:p w:rsidR="006C483C" w:rsidRPr="00AA45B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45BC">
              <w:rPr>
                <w:sz w:val="28"/>
                <w:szCs w:val="28"/>
              </w:rPr>
              <w:t>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пользования.</w:t>
            </w:r>
          </w:p>
          <w:p w:rsidR="006C483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45BC">
              <w:rPr>
                <w:sz w:val="28"/>
                <w:szCs w:val="28"/>
              </w:rPr>
      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      </w:r>
          </w:p>
          <w:p w:rsidR="006C483C" w:rsidRPr="00B71835" w:rsidRDefault="006C483C" w:rsidP="00B71835">
            <w:pPr>
              <w:pStyle w:val="ac"/>
              <w:numPr>
                <w:ilvl w:val="0"/>
                <w:numId w:val="1"/>
              </w:numPr>
              <w:shd w:val="clear" w:color="auto" w:fill="FFFFFF"/>
              <w:spacing w:after="0" w:line="360" w:lineRule="auto"/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B71835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Срок действия Соглашения</w:t>
            </w:r>
          </w:p>
          <w:p w:rsidR="006C483C" w:rsidRPr="00AA45B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AA45BC">
              <w:rPr>
                <w:sz w:val="28"/>
                <w:szCs w:val="28"/>
                <w:lang w:eastAsia="ru-RU"/>
              </w:rPr>
              <w:t>Соглашение заключается до внесения на рассмотрение представительным органом сельского, городского поселения проекта решения о бюджете.</w:t>
            </w:r>
          </w:p>
          <w:p w:rsidR="006C483C" w:rsidRPr="00AA45B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AA45BC">
              <w:rPr>
                <w:sz w:val="28"/>
                <w:szCs w:val="28"/>
                <w:lang w:eastAsia="ru-RU"/>
              </w:rPr>
      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      </w:r>
          </w:p>
          <w:p w:rsidR="006C483C" w:rsidRPr="00AA45B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AA45BC">
              <w:rPr>
                <w:color w:val="000000"/>
                <w:sz w:val="28"/>
                <w:szCs w:val="28"/>
                <w:lang w:eastAsia="ru-RU"/>
              </w:rPr>
              <w:t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пролонгированным на срок одного года.</w:t>
            </w:r>
          </w:p>
          <w:p w:rsidR="006C483C" w:rsidRPr="00B71835" w:rsidRDefault="006C483C" w:rsidP="00B71835">
            <w:pPr>
              <w:shd w:val="clear" w:color="auto" w:fill="FFFFFF"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B71835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6. Основания и порядок расторжения Соглашения</w:t>
            </w:r>
          </w:p>
          <w:p w:rsidR="006C483C" w:rsidRPr="00AA45B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color w:val="333333"/>
                <w:sz w:val="28"/>
                <w:szCs w:val="28"/>
                <w:lang w:eastAsia="ru-RU"/>
              </w:rPr>
            </w:pPr>
            <w:r w:rsidRPr="00AA45BC">
              <w:rPr>
                <w:sz w:val="28"/>
                <w:szCs w:val="28"/>
                <w:lang w:eastAsia="ru-RU"/>
              </w:rPr>
              <w:t>Настоящее Соглашение может быть расторгнуто  (в том числе досрочно):</w:t>
            </w:r>
          </w:p>
          <w:p w:rsidR="006C483C" w:rsidRPr="00AA45B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color w:val="333333"/>
                <w:sz w:val="28"/>
                <w:szCs w:val="28"/>
                <w:lang w:eastAsia="ru-RU"/>
              </w:rPr>
            </w:pPr>
            <w:r w:rsidRPr="00AA45BC">
              <w:rPr>
                <w:spacing w:val="-3"/>
                <w:sz w:val="28"/>
                <w:szCs w:val="28"/>
                <w:shd w:val="clear" w:color="auto" w:fill="FFFFFF"/>
                <w:lang w:eastAsia="ru-RU"/>
              </w:rPr>
              <w:t>- по соглашению сторон, оформленному в письменном виде;</w:t>
            </w:r>
          </w:p>
          <w:p w:rsidR="006C483C" w:rsidRPr="00AA45B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color w:val="333333"/>
                <w:sz w:val="28"/>
                <w:szCs w:val="28"/>
                <w:lang w:eastAsia="ru-RU"/>
              </w:rPr>
            </w:pPr>
            <w:r w:rsidRPr="00AA45BC">
              <w:rPr>
                <w:spacing w:val="-3"/>
                <w:sz w:val="28"/>
                <w:szCs w:val="28"/>
                <w:shd w:val="clear" w:color="auto" w:fill="FFFFFF"/>
                <w:lang w:eastAsia="ru-RU"/>
              </w:rPr>
              <w:t>- в одностороннем порядке, в случае </w:t>
            </w:r>
            <w:r w:rsidRPr="00AA45BC">
              <w:rPr>
                <w:color w:val="333333"/>
                <w:sz w:val="28"/>
                <w:szCs w:val="28"/>
                <w:shd w:val="clear" w:color="auto" w:fill="FFFFFF"/>
                <w:lang w:eastAsia="ru-RU"/>
              </w:rPr>
              <w:t>неисполнения или ненадлежащего исполнения полномочий в соответствии с действующим законодательством</w:t>
            </w:r>
            <w:r w:rsidRPr="00AA45BC">
              <w:rPr>
                <w:spacing w:val="-3"/>
                <w:sz w:val="28"/>
                <w:szCs w:val="28"/>
                <w:shd w:val="clear" w:color="auto" w:fill="FFFFFF"/>
                <w:lang w:eastAsia="ru-RU"/>
              </w:rPr>
              <w:t>;</w:t>
            </w:r>
          </w:p>
          <w:p w:rsidR="006C483C" w:rsidRPr="00AA45B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color w:val="333333"/>
                <w:sz w:val="28"/>
                <w:szCs w:val="28"/>
                <w:lang w:eastAsia="ru-RU"/>
              </w:rPr>
            </w:pPr>
            <w:r w:rsidRPr="00AA45BC">
              <w:rPr>
                <w:spacing w:val="-3"/>
                <w:sz w:val="28"/>
                <w:szCs w:val="28"/>
                <w:shd w:val="clear" w:color="auto" w:fill="FFFFFF"/>
                <w:lang w:eastAsia="ru-RU"/>
              </w:rPr>
              <w:t>- в случае изменения действующего законодательства, в связи с которым реализация переданных полномочий становится невозможной.</w:t>
            </w:r>
          </w:p>
          <w:p w:rsidR="006C483C" w:rsidRPr="00AA45B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color w:val="333333"/>
                <w:sz w:val="28"/>
                <w:szCs w:val="28"/>
                <w:lang w:eastAsia="ru-RU"/>
              </w:rPr>
            </w:pPr>
            <w:r w:rsidRPr="00AA45BC">
              <w:rPr>
                <w:spacing w:val="-3"/>
                <w:sz w:val="28"/>
                <w:szCs w:val="28"/>
                <w:shd w:val="clear" w:color="auto" w:fill="FFFFFF"/>
                <w:lang w:eastAsia="ru-RU"/>
              </w:rPr>
              <w:t xml:space="preserve">Уведомление о расторжении настоящего Соглашения в одностороннем порядке направляется другой Стороне в письменном виде. Соглашение считается </w:t>
            </w:r>
            <w:r w:rsidRPr="00AA45BC">
              <w:rPr>
                <w:spacing w:val="-3"/>
                <w:sz w:val="28"/>
                <w:szCs w:val="28"/>
                <w:shd w:val="clear" w:color="auto" w:fill="FFFFFF"/>
                <w:lang w:eastAsia="ru-RU"/>
              </w:rPr>
              <w:lastRenderedPageBreak/>
              <w:t>расторгнутым  по истечении 30 дней со дня направления указанного уведомления.</w:t>
            </w:r>
          </w:p>
          <w:p w:rsidR="006C483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pacing w:val="-3"/>
                <w:sz w:val="28"/>
                <w:szCs w:val="28"/>
                <w:shd w:val="clear" w:color="auto" w:fill="FFFFFF"/>
                <w:lang w:eastAsia="ru-RU"/>
              </w:rPr>
            </w:pPr>
            <w:r w:rsidRPr="00AA45BC">
              <w:rPr>
                <w:spacing w:val="-3"/>
                <w:sz w:val="28"/>
                <w:szCs w:val="28"/>
                <w:shd w:val="clear" w:color="auto" w:fill="FFFFFF"/>
                <w:lang w:eastAsia="ru-RU"/>
              </w:rPr>
              <w:t>При досрочном расторжении настоящего Соглашения муниципальный район обеспечивает в течении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      </w:r>
          </w:p>
          <w:p w:rsidR="006C483C" w:rsidRPr="00B71835" w:rsidRDefault="006C483C" w:rsidP="00B71835">
            <w:pPr>
              <w:shd w:val="clear" w:color="auto" w:fill="FFFFFF"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B71835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7. Ответственность сторон</w:t>
            </w:r>
          </w:p>
          <w:p w:rsidR="006C483C" w:rsidRPr="00AA45B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AA45BC">
              <w:rPr>
                <w:sz w:val="28"/>
                <w:szCs w:val="28"/>
                <w:lang w:eastAsia="ru-RU"/>
              </w:rPr>
      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      </w:r>
          </w:p>
          <w:p w:rsidR="006C483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AA45BC">
              <w:rPr>
                <w:sz w:val="28"/>
                <w:szCs w:val="28"/>
                <w:lang w:eastAsia="ru-RU"/>
              </w:rPr>
              <w:t>Несвоевременный возврат перечисленных межбюджетных трансфертов в случае расторжения настоящего Соглашения влечет за собой уплату пеней в </w:t>
            </w:r>
            <w:r w:rsidRPr="00AA45BC">
              <w:rPr>
                <w:color w:val="000000"/>
                <w:sz w:val="28"/>
                <w:szCs w:val="28"/>
                <w:lang w:eastAsia="ru-RU"/>
              </w:rPr>
              <w:t>размере одной трехсотой действующей ставки рефинансирования Центрального </w:t>
            </w:r>
            <w:hyperlink r:id="rId8" w:tooltip="Банковский сектор в России" w:history="1">
              <w:r w:rsidRPr="00AA45BC">
                <w:rPr>
                  <w:color w:val="000000"/>
                  <w:sz w:val="28"/>
                  <w:szCs w:val="28"/>
                  <w:lang w:eastAsia="ru-RU"/>
                </w:rPr>
                <w:t>банка Российской Федерации</w:t>
              </w:r>
            </w:hyperlink>
            <w:r w:rsidRPr="00AA45BC">
              <w:rPr>
                <w:color w:val="000000"/>
                <w:sz w:val="28"/>
                <w:szCs w:val="28"/>
                <w:lang w:eastAsia="ru-RU"/>
              </w:rPr>
              <w:t> за каждый день </w:t>
            </w:r>
            <w:r w:rsidRPr="00AA45BC">
              <w:rPr>
                <w:sz w:val="28"/>
                <w:szCs w:val="28"/>
                <w:lang w:eastAsia="ru-RU"/>
              </w:rPr>
              <w:t>просрочки.</w:t>
            </w:r>
          </w:p>
          <w:p w:rsidR="006C483C" w:rsidRPr="00B71835" w:rsidRDefault="006C483C" w:rsidP="00B71835">
            <w:pPr>
              <w:shd w:val="clear" w:color="auto" w:fill="FFFFFF"/>
              <w:spacing w:after="0" w:line="360" w:lineRule="auto"/>
              <w:ind w:firstLine="709"/>
              <w:jc w:val="both"/>
              <w:rPr>
                <w:rFonts w:ascii="Arial" w:hAnsi="Arial" w:cs="Arial"/>
                <w:color w:val="333333"/>
                <w:sz w:val="21"/>
                <w:szCs w:val="21"/>
                <w:lang w:eastAsia="ru-RU"/>
              </w:rPr>
            </w:pPr>
            <w:r w:rsidRPr="00B71835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8. Заключительные положения</w:t>
            </w:r>
          </w:p>
          <w:p w:rsidR="006C483C" w:rsidRPr="00AA45B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AA45BC">
              <w:rPr>
                <w:sz w:val="28"/>
                <w:szCs w:val="28"/>
                <w:lang w:eastAsia="ru-RU"/>
              </w:rPr>
              <w:t>Настоящее Соглашение составлено в двух экземплярах, имеющих одинаковую юридическую силу, по одному для каждой из Сторон.</w:t>
            </w:r>
          </w:p>
          <w:p w:rsidR="006C483C" w:rsidRPr="00AA45B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AA45BC">
              <w:rPr>
                <w:sz w:val="28"/>
                <w:szCs w:val="28"/>
                <w:lang w:eastAsia="ru-RU"/>
              </w:rPr>
              <w:t>Внесение изменений и дополнений в настоящее Соглашение осуществляется путем подписания Сторонами дополнительных соглашений.</w:t>
            </w:r>
          </w:p>
          <w:p w:rsidR="006C483C" w:rsidRPr="00AA45B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AA45BC">
              <w:rPr>
                <w:sz w:val="28"/>
                <w:szCs w:val="28"/>
                <w:lang w:eastAsia="ru-RU"/>
              </w:rPr>
              <w:t>По вопросам, не урегулированным настоящим Соглашением, Стороны руководствуются действующим законодательством.</w:t>
            </w:r>
          </w:p>
          <w:p w:rsidR="006C483C" w:rsidRPr="00AA45BC" w:rsidRDefault="006C483C" w:rsidP="00B71835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AA45BC">
              <w:rPr>
                <w:sz w:val="28"/>
                <w:szCs w:val="28"/>
                <w:lang w:eastAsia="ru-RU"/>
              </w:rPr>
              <w:t>Споры, связанные с исполнением настоящего Соглашения, разрешаются путем проведения переговоров или в судебном порядке</w:t>
            </w:r>
          </w:p>
          <w:p w:rsidR="006C483C" w:rsidRPr="00AA45BC" w:rsidRDefault="006C483C" w:rsidP="002267B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  <w:r w:rsidRPr="009C0C20">
              <w:rPr>
                <w:rFonts w:ascii="Arial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9</w:t>
            </w:r>
            <w:r w:rsidRPr="009C0C20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. Реквизиты и подписи сторон</w:t>
            </w:r>
          </w:p>
          <w:p w:rsidR="006C483C" w:rsidRDefault="006C483C" w:rsidP="006C483C">
            <w:pPr>
              <w:pStyle w:val="ad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1"/>
                <w:szCs w:val="21"/>
              </w:rPr>
            </w:pPr>
          </w:p>
          <w:tbl>
            <w:tblPr>
              <w:tblStyle w:val="af0"/>
              <w:tblW w:w="0" w:type="auto"/>
              <w:tblLayout w:type="fixed"/>
              <w:tblLook w:val="04A0"/>
            </w:tblPr>
            <w:tblGrid>
              <w:gridCol w:w="5095"/>
              <w:gridCol w:w="5095"/>
            </w:tblGrid>
            <w:tr w:rsidR="002267BE" w:rsidTr="002267BE">
              <w:tc>
                <w:tcPr>
                  <w:tcW w:w="5095" w:type="dxa"/>
                </w:tcPr>
                <w:p w:rsidR="002267BE" w:rsidRPr="002267BE" w:rsidRDefault="002267BE" w:rsidP="002267B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Администрация Темниковского </w:t>
                  </w:r>
                </w:p>
                <w:p w:rsidR="002267BE" w:rsidRPr="002267BE" w:rsidRDefault="002267BE" w:rsidP="002267B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муниципального района Республики Мордовия</w:t>
                  </w:r>
                </w:p>
                <w:p w:rsidR="002267BE" w:rsidRPr="002267BE" w:rsidRDefault="002267BE" w:rsidP="002267BE">
                  <w:pPr>
                    <w:autoSpaceDE w:val="0"/>
                    <w:autoSpaceDN w:val="0"/>
                    <w:adjustRightInd w:val="0"/>
                    <w:jc w:val="both"/>
                    <w:outlineLvl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431220, Республика Мордовия, </w:t>
                  </w:r>
                </w:p>
                <w:p w:rsidR="002267BE" w:rsidRPr="002267BE" w:rsidRDefault="002267BE" w:rsidP="002267BE">
                  <w:pPr>
                    <w:autoSpaceDE w:val="0"/>
                    <w:autoSpaceDN w:val="0"/>
                    <w:adjustRightInd w:val="0"/>
                    <w:jc w:val="both"/>
                    <w:outlineLvl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Темниковский район, г. Темников, ул. Кирова, д. 26, </w:t>
                  </w:r>
                </w:p>
                <w:p w:rsidR="002267BE" w:rsidRPr="002267BE" w:rsidRDefault="002267BE" w:rsidP="002267BE">
                  <w:pPr>
                    <w:autoSpaceDE w:val="0"/>
                    <w:autoSpaceDN w:val="0"/>
                    <w:adjustRightInd w:val="0"/>
                    <w:jc w:val="both"/>
                    <w:outlineLvl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ИНН/КПП 1319000060/131901001, </w:t>
                  </w:r>
                </w:p>
                <w:p w:rsidR="002267BE" w:rsidRPr="002267BE" w:rsidRDefault="002267BE" w:rsidP="002267BE">
                  <w:pPr>
                    <w:autoSpaceDE w:val="0"/>
                    <w:autoSpaceDN w:val="0"/>
                    <w:adjustRightInd w:val="0"/>
                    <w:jc w:val="both"/>
                    <w:outlineLvl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р/с № 40204810100000000382 </w:t>
                  </w:r>
                </w:p>
                <w:p w:rsidR="002267BE" w:rsidRPr="002267BE" w:rsidRDefault="002267BE" w:rsidP="002267BE">
                  <w:pPr>
                    <w:autoSpaceDE w:val="0"/>
                    <w:autoSpaceDN w:val="0"/>
                    <w:adjustRightInd w:val="0"/>
                    <w:jc w:val="both"/>
                    <w:outlineLvl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Отделение – НБ Республика Мордовия</w:t>
                  </w:r>
                </w:p>
                <w:p w:rsidR="002267BE" w:rsidRPr="002267BE" w:rsidRDefault="002267BE" w:rsidP="002267BE">
                  <w:pPr>
                    <w:autoSpaceDE w:val="0"/>
                    <w:autoSpaceDN w:val="0"/>
                    <w:adjustRightInd w:val="0"/>
                    <w:jc w:val="both"/>
                    <w:outlineLvl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г. Саранск, л/с 08093016170,</w:t>
                  </w:r>
                </w:p>
                <w:p w:rsidR="002267BE" w:rsidRPr="002267BE" w:rsidRDefault="002267BE" w:rsidP="002267BE">
                  <w:pPr>
                    <w:autoSpaceDE w:val="0"/>
                    <w:autoSpaceDN w:val="0"/>
                    <w:adjustRightInd w:val="0"/>
                    <w:jc w:val="both"/>
                    <w:outlineLvl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УФК по Республике Мордовия</w:t>
                  </w:r>
                </w:p>
                <w:p w:rsidR="002267BE" w:rsidRPr="002267BE" w:rsidRDefault="002267BE" w:rsidP="002267BE">
                  <w:pPr>
                    <w:autoSpaceDE w:val="0"/>
                    <w:autoSpaceDN w:val="0"/>
                    <w:adjustRightInd w:val="0"/>
                    <w:jc w:val="both"/>
                    <w:outlineLvl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(Финансовое управление администрации </w:t>
                  </w:r>
                </w:p>
                <w:p w:rsidR="002267BE" w:rsidRPr="002267BE" w:rsidRDefault="002267BE" w:rsidP="002267BE">
                  <w:pPr>
                    <w:autoSpaceDE w:val="0"/>
                    <w:autoSpaceDN w:val="0"/>
                    <w:adjustRightInd w:val="0"/>
                    <w:jc w:val="both"/>
                    <w:outlineLvl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Темниковского муниципального района </w:t>
                  </w:r>
                </w:p>
                <w:p w:rsidR="002267BE" w:rsidRDefault="002267BE" w:rsidP="002267BE">
                  <w:pPr>
                    <w:autoSpaceDE w:val="0"/>
                    <w:autoSpaceDN w:val="0"/>
                    <w:adjustRightInd w:val="0"/>
                    <w:jc w:val="both"/>
                    <w:outlineLvl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Республики Мордовия), БИК 048952001</w:t>
                  </w:r>
                </w:p>
                <w:p w:rsidR="002267BE" w:rsidRPr="002267BE" w:rsidRDefault="002267BE" w:rsidP="002267BE">
                  <w:pPr>
                    <w:autoSpaceDE w:val="0"/>
                    <w:autoSpaceDN w:val="0"/>
                    <w:adjustRightInd w:val="0"/>
                    <w:jc w:val="both"/>
                    <w:outlineLvl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267BE" w:rsidRPr="002267BE" w:rsidRDefault="002267BE" w:rsidP="002267BE">
                  <w:pPr>
                    <w:autoSpaceDE w:val="0"/>
                    <w:autoSpaceDN w:val="0"/>
                    <w:adjustRightInd w:val="0"/>
                    <w:outlineLvl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51F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Глава Темниковского муниципального района Республики Мордовия</w:t>
                  </w:r>
                  <w:r w:rsidRPr="00B51F8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_________________/С.Н.Кизим /</w:t>
                  </w:r>
                </w:p>
                <w:p w:rsidR="002267BE" w:rsidRDefault="002267BE" w:rsidP="002267BE">
                  <w:pPr>
                    <w:pStyle w:val="ConsPlusNormal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B51F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м.п</w:t>
                  </w:r>
                </w:p>
              </w:tc>
              <w:tc>
                <w:tcPr>
                  <w:tcW w:w="5095" w:type="dxa"/>
                </w:tcPr>
                <w:p w:rsidR="002267BE" w:rsidRPr="002267BE" w:rsidRDefault="002267BE" w:rsidP="002267BE">
                  <w:pPr>
                    <w:autoSpaceDE w:val="0"/>
                    <w:autoSpaceDN w:val="0"/>
                    <w:adjustRightInd w:val="0"/>
                    <w:ind w:firstLine="2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Администрация Андреевского сельского поселения Темниковского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муниципального района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Республики Мордовия</w:t>
                  </w:r>
                </w:p>
                <w:p w:rsidR="002267BE" w:rsidRPr="002267BE" w:rsidRDefault="002267BE" w:rsidP="002267BE">
                  <w:pPr>
                    <w:autoSpaceDE w:val="0"/>
                    <w:autoSpaceDN w:val="0"/>
                    <w:adjustRightInd w:val="0"/>
                    <w:ind w:firstLine="2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431237, Республика Мордовия,</w:t>
                  </w:r>
                </w:p>
                <w:p w:rsidR="00B71835" w:rsidRDefault="002267BE" w:rsidP="002267BE">
                  <w:pPr>
                    <w:autoSpaceDE w:val="0"/>
                    <w:autoSpaceDN w:val="0"/>
                    <w:adjustRightInd w:val="0"/>
                    <w:ind w:firstLine="2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Темниковский район,д.</w:t>
                  </w:r>
                  <w:r w:rsidR="00B718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Андреевка, ул.</w:t>
                  </w:r>
                  <w:r w:rsidR="00B718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Молодежная,д.10 </w:t>
                  </w:r>
                </w:p>
                <w:p w:rsidR="002267BE" w:rsidRPr="002267BE" w:rsidRDefault="002267BE" w:rsidP="002267BE">
                  <w:pPr>
                    <w:autoSpaceDE w:val="0"/>
                    <w:autoSpaceDN w:val="0"/>
                    <w:adjustRightInd w:val="0"/>
                    <w:ind w:firstLine="2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ИНН/КПП 1319109082/131901001,</w:t>
                  </w:r>
                </w:p>
                <w:p w:rsidR="002267BE" w:rsidRPr="002267BE" w:rsidRDefault="002267BE" w:rsidP="002267BE">
                  <w:pPr>
                    <w:autoSpaceDE w:val="0"/>
                    <w:autoSpaceDN w:val="0"/>
                    <w:adjustRightInd w:val="0"/>
                    <w:ind w:firstLine="2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р/с № 40204800000000000385 в Отделение – НБ Республика Мордовия г. Саранск, л/с 04093016650, УФК по Республике Мордовия (Администрация Андреевского сельского </w:t>
                  </w:r>
                  <w:r w:rsidRPr="002267BE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поселения Темниковского муниципального района Республики Мордовия), БИК 048952001</w:t>
                  </w:r>
                </w:p>
                <w:p w:rsidR="002267BE" w:rsidRDefault="002267BE" w:rsidP="002267BE">
                  <w:pPr>
                    <w:pStyle w:val="ConsPlusNormal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51F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Глава Андреевского сельского поселения Темниковского муниципального района </w:t>
                  </w:r>
                  <w:r w:rsidR="00B718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РМ</w:t>
                  </w:r>
                  <w:r w:rsidR="00B7183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________________</w:t>
                  </w:r>
                  <w:r w:rsidR="00B71835" w:rsidRPr="00B51F8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/Т.В.Максимова</w:t>
                  </w:r>
                  <w:r w:rsidR="00B71835" w:rsidRPr="00B51F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71835" w:rsidRPr="00B51F8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/</w:t>
                  </w:r>
                </w:p>
                <w:p w:rsidR="00B71835" w:rsidRPr="002267BE" w:rsidRDefault="00B71835" w:rsidP="002267BE">
                  <w:pPr>
                    <w:pStyle w:val="ConsPlusNormal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51F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м.п.</w:t>
                  </w:r>
                </w:p>
              </w:tc>
            </w:tr>
          </w:tbl>
          <w:p w:rsidR="002267BE" w:rsidRDefault="002267BE" w:rsidP="00626DB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26DB7" w:rsidRDefault="00626DB7" w:rsidP="006C483C">
            <w:pPr>
              <w:pStyle w:val="a4"/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D23D43" w:rsidRDefault="00D23D43">
      <w:pPr>
        <w:sectPr w:rsidR="00D23D43" w:rsidSect="002267BE">
          <w:headerReference w:type="default" r:id="rId9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324492" w:rsidRPr="00907D6D" w:rsidRDefault="00324492" w:rsidP="0032449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sectPr w:rsidR="00324492" w:rsidRPr="00907D6D" w:rsidSect="00907D6D">
      <w:pgSz w:w="16838" w:h="11906" w:orient="landscape" w:code="9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09BF" w:rsidRDefault="002109BF" w:rsidP="00164EE2">
      <w:pPr>
        <w:spacing w:after="0" w:line="240" w:lineRule="auto"/>
      </w:pPr>
      <w:r>
        <w:separator/>
      </w:r>
    </w:p>
  </w:endnote>
  <w:endnote w:type="continuationSeparator" w:id="1">
    <w:p w:rsidR="002109BF" w:rsidRDefault="002109BF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09BF" w:rsidRDefault="002109BF" w:rsidP="00164EE2">
      <w:pPr>
        <w:spacing w:after="0" w:line="240" w:lineRule="auto"/>
      </w:pPr>
      <w:r>
        <w:separator/>
      </w:r>
    </w:p>
  </w:footnote>
  <w:footnote w:type="continuationSeparator" w:id="1">
    <w:p w:rsidR="002109BF" w:rsidRDefault="002109BF" w:rsidP="0016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45457"/>
    </w:sdtPr>
    <w:sdtContent>
      <w:p w:rsidR="00A01A0D" w:rsidRDefault="00C4115F" w:rsidP="00164EE2">
        <w:pPr>
          <w:pStyle w:val="a6"/>
          <w:jc w:val="center"/>
        </w:pPr>
        <w:fldSimple w:instr=" PAGE   \* MERGEFORMAT ">
          <w:r w:rsidR="000502F7">
            <w:rPr>
              <w:noProof/>
            </w:rPr>
            <w:t>2</w:t>
          </w:r>
        </w:fldSimple>
      </w:p>
    </w:sdtContent>
  </w:sdt>
  <w:p w:rsidR="00A01A0D" w:rsidRDefault="00A01A0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E76BC"/>
    <w:multiLevelType w:val="multilevel"/>
    <w:tmpl w:val="6D445F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38914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502F7"/>
    <w:rsid w:val="00066DEC"/>
    <w:rsid w:val="00074EAF"/>
    <w:rsid w:val="000E4BAF"/>
    <w:rsid w:val="00152218"/>
    <w:rsid w:val="00164EE2"/>
    <w:rsid w:val="00173636"/>
    <w:rsid w:val="001B73D4"/>
    <w:rsid w:val="001F0B98"/>
    <w:rsid w:val="002109BF"/>
    <w:rsid w:val="002267BE"/>
    <w:rsid w:val="00244FC4"/>
    <w:rsid w:val="003064E1"/>
    <w:rsid w:val="00315A61"/>
    <w:rsid w:val="00324492"/>
    <w:rsid w:val="003873FD"/>
    <w:rsid w:val="003916C2"/>
    <w:rsid w:val="003A331B"/>
    <w:rsid w:val="003C27C3"/>
    <w:rsid w:val="0044484F"/>
    <w:rsid w:val="0046629F"/>
    <w:rsid w:val="004850C5"/>
    <w:rsid w:val="004E5174"/>
    <w:rsid w:val="004F10B2"/>
    <w:rsid w:val="00516808"/>
    <w:rsid w:val="005310DF"/>
    <w:rsid w:val="005463D0"/>
    <w:rsid w:val="005C0FCA"/>
    <w:rsid w:val="005F7B01"/>
    <w:rsid w:val="00626DB7"/>
    <w:rsid w:val="00675FCD"/>
    <w:rsid w:val="006C483C"/>
    <w:rsid w:val="00760A24"/>
    <w:rsid w:val="00782B80"/>
    <w:rsid w:val="00864787"/>
    <w:rsid w:val="008B5B47"/>
    <w:rsid w:val="00907D6D"/>
    <w:rsid w:val="009762A1"/>
    <w:rsid w:val="00986D57"/>
    <w:rsid w:val="009C76EA"/>
    <w:rsid w:val="00A01A0D"/>
    <w:rsid w:val="00AA19C6"/>
    <w:rsid w:val="00AA37B0"/>
    <w:rsid w:val="00AD2DF0"/>
    <w:rsid w:val="00AE4C51"/>
    <w:rsid w:val="00AF3E13"/>
    <w:rsid w:val="00AF6A1C"/>
    <w:rsid w:val="00B5189B"/>
    <w:rsid w:val="00B60B72"/>
    <w:rsid w:val="00B61DF5"/>
    <w:rsid w:val="00B6649E"/>
    <w:rsid w:val="00B71835"/>
    <w:rsid w:val="00C239EA"/>
    <w:rsid w:val="00C32C72"/>
    <w:rsid w:val="00C4115F"/>
    <w:rsid w:val="00C655AD"/>
    <w:rsid w:val="00CB23A3"/>
    <w:rsid w:val="00CD60C0"/>
    <w:rsid w:val="00D05CB3"/>
    <w:rsid w:val="00D23D43"/>
    <w:rsid w:val="00D9123B"/>
    <w:rsid w:val="00DF1281"/>
    <w:rsid w:val="00E06ABB"/>
    <w:rsid w:val="00E11AA8"/>
    <w:rsid w:val="00E36C35"/>
    <w:rsid w:val="00E422E8"/>
    <w:rsid w:val="00E61A98"/>
    <w:rsid w:val="00F0387C"/>
    <w:rsid w:val="00F60146"/>
    <w:rsid w:val="00F740C6"/>
    <w:rsid w:val="00F74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99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46629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uiPriority w:val="99"/>
    <w:rsid w:val="00626D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c">
    <w:name w:val="List Paragraph"/>
    <w:basedOn w:val="a"/>
    <w:uiPriority w:val="99"/>
    <w:qFormat/>
    <w:rsid w:val="00626DB7"/>
    <w:pPr>
      <w:ind w:left="720"/>
      <w:contextualSpacing/>
    </w:pPr>
  </w:style>
  <w:style w:type="paragraph" w:styleId="ad">
    <w:name w:val="Normal (Web)"/>
    <w:basedOn w:val="a"/>
    <w:uiPriority w:val="99"/>
    <w:semiHidden/>
    <w:unhideWhenUsed/>
    <w:rsid w:val="00626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24492"/>
    <w:rPr>
      <w:b/>
      <w:color w:val="26282F"/>
    </w:rPr>
  </w:style>
  <w:style w:type="paragraph" w:customStyle="1" w:styleId="af">
    <w:name w:val="Нормальный (таблица)"/>
    <w:basedOn w:val="a"/>
    <w:next w:val="a"/>
    <w:uiPriority w:val="99"/>
    <w:rsid w:val="0032449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table" w:styleId="af0">
    <w:name w:val="Table Grid"/>
    <w:basedOn w:val="a1"/>
    <w:uiPriority w:val="59"/>
    <w:rsid w:val="002267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bankovskij_sektor_v_rossii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1F07A-6EFE-4E30-9B61-9CE2DB8DD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1</Pages>
  <Words>1863</Words>
  <Characters>10622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31</cp:revision>
  <cp:lastPrinted>2018-05-04T08:21:00Z</cp:lastPrinted>
  <dcterms:created xsi:type="dcterms:W3CDTF">2016-06-04T15:37:00Z</dcterms:created>
  <dcterms:modified xsi:type="dcterms:W3CDTF">2019-10-11T07:19:00Z</dcterms:modified>
</cp:coreProperties>
</file>