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Pr="00873067" w:rsidRDefault="006726ED" w:rsidP="006726ED">
      <w:pPr>
        <w:pStyle w:val="a5"/>
        <w:rPr>
          <w:sz w:val="18"/>
          <w:szCs w:val="1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Pr="00873067" w:rsidRDefault="006726ED" w:rsidP="006726ED">
      <w:pPr>
        <w:pStyle w:val="a4"/>
        <w:spacing w:after="0"/>
        <w:rPr>
          <w:sz w:val="18"/>
          <w:szCs w:val="18"/>
        </w:rPr>
      </w:pP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поселения Темниковского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муниципального района</w:t>
      </w:r>
    </w:p>
    <w:p w:rsidR="006726ED" w:rsidRPr="00873067" w:rsidRDefault="006726E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873067">
        <w:rPr>
          <w:rFonts w:ascii="Times New Roman" w:hAnsi="Times New Roman"/>
          <w:sz w:val="24"/>
          <w:szCs w:val="24"/>
        </w:rPr>
        <w:t>Республики Мордовия</w:t>
      </w:r>
    </w:p>
    <w:p w:rsidR="006726ED" w:rsidRDefault="005D230D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</w:t>
      </w:r>
      <w:r w:rsidR="00AF250E">
        <w:rPr>
          <w:rFonts w:ascii="Times New Roman" w:hAnsi="Times New Roman"/>
          <w:sz w:val="24"/>
          <w:szCs w:val="24"/>
        </w:rPr>
        <w:t>.11</w:t>
      </w:r>
      <w:r w:rsidR="00873067" w:rsidRPr="00873067">
        <w:rPr>
          <w:rFonts w:ascii="Times New Roman" w:hAnsi="Times New Roman"/>
          <w:sz w:val="24"/>
          <w:szCs w:val="24"/>
        </w:rPr>
        <w:t>.2019</w:t>
      </w:r>
      <w:r w:rsidR="006726ED" w:rsidRPr="00873067">
        <w:rPr>
          <w:rFonts w:ascii="Times New Roman" w:hAnsi="Times New Roman"/>
          <w:sz w:val="24"/>
          <w:szCs w:val="24"/>
        </w:rPr>
        <w:t xml:space="preserve">г </w:t>
      </w:r>
      <w:r w:rsidR="002E1484" w:rsidRPr="00B5151B">
        <w:rPr>
          <w:rFonts w:ascii="Times New Roman" w:hAnsi="Times New Roman"/>
          <w:sz w:val="24"/>
          <w:szCs w:val="24"/>
        </w:rPr>
        <w:t xml:space="preserve">№ </w:t>
      </w:r>
      <w:r w:rsidR="00C04AE6">
        <w:rPr>
          <w:rFonts w:ascii="Times New Roman" w:hAnsi="Times New Roman"/>
          <w:sz w:val="24"/>
          <w:szCs w:val="24"/>
        </w:rPr>
        <w:t>35</w:t>
      </w:r>
    </w:p>
    <w:p w:rsidR="00B5151B" w:rsidRDefault="00B5151B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AF250E" w:rsidRDefault="00AF250E" w:rsidP="006726ED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C04AE6" w:rsidRPr="00C04AE6" w:rsidRDefault="00C04AE6" w:rsidP="00C04A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04AE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За истекший период 2019 года прокуратурой района выявлены случаи </w:t>
      </w:r>
      <w:proofErr w:type="gramStart"/>
      <w:r w:rsidRPr="00C04AE6">
        <w:rPr>
          <w:rFonts w:ascii="Times New Roman" w:eastAsia="Times New Roman" w:hAnsi="Times New Roman" w:cs="Times New Roman"/>
          <w:color w:val="000000"/>
          <w:sz w:val="27"/>
          <w:szCs w:val="27"/>
        </w:rPr>
        <w:t>не-выплаты</w:t>
      </w:r>
      <w:proofErr w:type="gramEnd"/>
      <w:r w:rsidRPr="00C04AE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заработной платы работникам хозя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йствующих субъектов, осуществля</w:t>
      </w:r>
      <w:r w:rsidRPr="00C04AE6">
        <w:rPr>
          <w:rFonts w:ascii="Times New Roman" w:eastAsia="Times New Roman" w:hAnsi="Times New Roman" w:cs="Times New Roman"/>
          <w:color w:val="000000"/>
          <w:sz w:val="27"/>
          <w:szCs w:val="27"/>
        </w:rPr>
        <w:t>ющих деятельность на территории Темниковского муниципального района.</w:t>
      </w:r>
    </w:p>
    <w:p w:rsidR="00C04AE6" w:rsidRPr="00C04AE6" w:rsidRDefault="00C04AE6" w:rsidP="00C04A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04AE6">
        <w:rPr>
          <w:rFonts w:ascii="Times New Roman" w:eastAsia="Times New Roman" w:hAnsi="Times New Roman" w:cs="Times New Roman"/>
          <w:color w:val="000000"/>
          <w:sz w:val="27"/>
          <w:szCs w:val="27"/>
        </w:rPr>
        <w:t>В соответствии со ст. 37 Конституции РФ каждый имеет право на труд в условиях, отвечающих требованиям безопасности и гигиены, на вознаграждение за труд без какой бы то ни было дискриминаци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и и не ниже установленного феде</w:t>
      </w:r>
      <w:r w:rsidRPr="00C04AE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ральным законом минимального </w:t>
      </w:r>
      <w:proofErr w:type="gramStart"/>
      <w:r w:rsidRPr="00C04AE6">
        <w:rPr>
          <w:rFonts w:ascii="Times New Roman" w:eastAsia="Times New Roman" w:hAnsi="Times New Roman" w:cs="Times New Roman"/>
          <w:color w:val="000000"/>
          <w:sz w:val="27"/>
          <w:szCs w:val="27"/>
        </w:rPr>
        <w:t>размера оплаты труда</w:t>
      </w:r>
      <w:proofErr w:type="gramEnd"/>
      <w:r w:rsidRPr="00C04AE6">
        <w:rPr>
          <w:rFonts w:ascii="Times New Roman" w:eastAsia="Times New Roman" w:hAnsi="Times New Roman" w:cs="Times New Roman"/>
          <w:color w:val="000000"/>
          <w:sz w:val="27"/>
          <w:szCs w:val="27"/>
        </w:rPr>
        <w:t>, а также право на защиту от безработицы.</w:t>
      </w:r>
    </w:p>
    <w:p w:rsidR="00C04AE6" w:rsidRPr="00C04AE6" w:rsidRDefault="00C04AE6" w:rsidP="00C04A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C04AE6">
        <w:rPr>
          <w:rFonts w:ascii="Times New Roman" w:eastAsia="Times New Roman" w:hAnsi="Times New Roman" w:cs="Times New Roman"/>
          <w:color w:val="000000"/>
          <w:sz w:val="27"/>
          <w:szCs w:val="27"/>
        </w:rPr>
        <w:t>В соответствии со ст. 136 Трудового кодекса Российской Федерации (далее ТК РФ), заработная плата выплачивается работн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ику, как правило, в месте выпол</w:t>
      </w:r>
      <w:r w:rsidRPr="00C04AE6">
        <w:rPr>
          <w:rFonts w:ascii="Times New Roman" w:eastAsia="Times New Roman" w:hAnsi="Times New Roman" w:cs="Times New Roman"/>
          <w:color w:val="000000"/>
          <w:sz w:val="27"/>
          <w:szCs w:val="27"/>
        </w:rPr>
        <w:t>нения им работы либо переводится в кредитну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ю организацию, указанную в заяв</w:t>
      </w:r>
      <w:r w:rsidRPr="00C04AE6">
        <w:rPr>
          <w:rFonts w:ascii="Times New Roman" w:eastAsia="Times New Roman" w:hAnsi="Times New Roman" w:cs="Times New Roman"/>
          <w:color w:val="000000"/>
          <w:sz w:val="27"/>
          <w:szCs w:val="27"/>
        </w:rPr>
        <w:t>лении работника, на условиях, определенных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коллективным договором или тру</w:t>
      </w:r>
      <w:r w:rsidRPr="00C04AE6">
        <w:rPr>
          <w:rFonts w:ascii="Times New Roman" w:eastAsia="Times New Roman" w:hAnsi="Times New Roman" w:cs="Times New Roman"/>
          <w:color w:val="000000"/>
          <w:sz w:val="27"/>
          <w:szCs w:val="27"/>
        </w:rPr>
        <w:t>довым договором. Заработная плата выплачива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ется не реже чем каждые полмеся</w:t>
      </w:r>
      <w:r w:rsidRPr="00C04AE6">
        <w:rPr>
          <w:rFonts w:ascii="Times New Roman" w:eastAsia="Times New Roman" w:hAnsi="Times New Roman" w:cs="Times New Roman"/>
          <w:color w:val="000000"/>
          <w:sz w:val="27"/>
          <w:szCs w:val="27"/>
        </w:rPr>
        <w:t>ца. Конкретная дата выплаты заработной платы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устанавливается правилами внут</w:t>
      </w:r>
      <w:r w:rsidRPr="00C04AE6">
        <w:rPr>
          <w:rFonts w:ascii="Times New Roman" w:eastAsia="Times New Roman" w:hAnsi="Times New Roman" w:cs="Times New Roman"/>
          <w:color w:val="000000"/>
          <w:sz w:val="27"/>
          <w:szCs w:val="27"/>
        </w:rPr>
        <w:t>реннего трудового распорядка, коллективным договором ил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и трудовым догово</w:t>
      </w:r>
      <w:r w:rsidRPr="00C04AE6">
        <w:rPr>
          <w:rFonts w:ascii="Times New Roman" w:eastAsia="Times New Roman" w:hAnsi="Times New Roman" w:cs="Times New Roman"/>
          <w:color w:val="000000"/>
          <w:sz w:val="27"/>
          <w:szCs w:val="27"/>
        </w:rPr>
        <w:t>ром не позднее 15 календарных дней со дня окончания периода, за который она начислена.</w:t>
      </w:r>
    </w:p>
    <w:p w:rsidR="00C04AE6" w:rsidRPr="00C04AE6" w:rsidRDefault="00C04AE6" w:rsidP="00C04A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proofErr w:type="gramStart"/>
      <w:r w:rsidRPr="00C04AE6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Прокуратурой района установлено, </w:t>
      </w:r>
      <w:r>
        <w:rPr>
          <w:rFonts w:ascii="Times New Roman" w:eastAsia="Times New Roman" w:hAnsi="Times New Roman" w:cs="Times New Roman"/>
          <w:color w:val="000000"/>
          <w:sz w:val="27"/>
          <w:szCs w:val="27"/>
        </w:rPr>
        <w:t>что перед работниками ООО «Агро</w:t>
      </w:r>
      <w:r w:rsidRPr="00C04AE6">
        <w:rPr>
          <w:rFonts w:ascii="Times New Roman" w:eastAsia="Times New Roman" w:hAnsi="Times New Roman" w:cs="Times New Roman"/>
          <w:color w:val="000000"/>
          <w:sz w:val="27"/>
          <w:szCs w:val="27"/>
        </w:rPr>
        <w:t>фирма «Ишейки» образовалась задолженность по заработной плате за сентябрь 2019 года на общую сумму 450070 руб. В целях восстановления прав работников, прокуратурой района вынесено 11 заявлений о выдаче судебных приказов, на об-щую сумму в размере 450070 рублей, представление, вынесено постановление по части 6 статьи 5.27 КоАП РФ</w:t>
      </w:r>
      <w:proofErr w:type="gramEnd"/>
    </w:p>
    <w:p w:rsidR="00712CDF" w:rsidRPr="005D230D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B5151B" w:rsidRDefault="00B5151B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AE21A4" w:rsidRPr="00AE21A4" w:rsidRDefault="00AE21A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_______________________________________________________________________________________________________________________________</w:t>
      </w:r>
    </w:p>
    <w:p w:rsidR="00AE21A4" w:rsidRDefault="00AE21A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26ED" w:rsidRPr="00873067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873067">
        <w:rPr>
          <w:rFonts w:ascii="Times New Roman" w:hAnsi="Times New Roman" w:cs="Times New Roman"/>
          <w:sz w:val="24"/>
          <w:szCs w:val="24"/>
        </w:rPr>
        <w:t xml:space="preserve"> </w:t>
      </w:r>
      <w:r w:rsidR="006726ED" w:rsidRPr="00873067">
        <w:rPr>
          <w:rFonts w:ascii="Times New Roman" w:hAnsi="Times New Roman" w:cs="Times New Roman"/>
          <w:sz w:val="24"/>
          <w:szCs w:val="24"/>
        </w:rPr>
        <w:t>Андреевского сельского поселения Темниковского муниципального района Республики Мордовия №</w:t>
      </w:r>
      <w:r w:rsidR="00F14CBC">
        <w:rPr>
          <w:rFonts w:ascii="Times New Roman" w:hAnsi="Times New Roman" w:cs="Times New Roman"/>
          <w:sz w:val="24"/>
          <w:szCs w:val="24"/>
        </w:rPr>
        <w:t xml:space="preserve"> </w:t>
      </w:r>
      <w:r w:rsidR="00C04AE6">
        <w:rPr>
          <w:rFonts w:ascii="Times New Roman" w:hAnsi="Times New Roman" w:cs="Times New Roman"/>
          <w:sz w:val="24"/>
          <w:szCs w:val="24"/>
        </w:rPr>
        <w:t>35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 от </w:t>
      </w:r>
      <w:r w:rsidR="005D230D">
        <w:rPr>
          <w:rFonts w:ascii="Times New Roman" w:hAnsi="Times New Roman" w:cs="Times New Roman"/>
          <w:sz w:val="24"/>
          <w:szCs w:val="24"/>
        </w:rPr>
        <w:t>21</w:t>
      </w:r>
      <w:r w:rsidR="00AF250E">
        <w:rPr>
          <w:rFonts w:ascii="Times New Roman" w:hAnsi="Times New Roman" w:cs="Times New Roman"/>
          <w:sz w:val="24"/>
          <w:szCs w:val="24"/>
        </w:rPr>
        <w:t>.11</w:t>
      </w:r>
      <w:r w:rsidR="008161A3" w:rsidRPr="00873067">
        <w:rPr>
          <w:rFonts w:ascii="Times New Roman" w:hAnsi="Times New Roman" w:cs="Times New Roman"/>
          <w:sz w:val="24"/>
          <w:szCs w:val="24"/>
        </w:rPr>
        <w:t xml:space="preserve">.2019 </w:t>
      </w:r>
      <w:r w:rsidR="006726ED" w:rsidRPr="00873067">
        <w:rPr>
          <w:rFonts w:ascii="Times New Roman" w:hAnsi="Times New Roman" w:cs="Times New Roman"/>
          <w:sz w:val="24"/>
          <w:szCs w:val="24"/>
        </w:rPr>
        <w:t xml:space="preserve">года. </w:t>
      </w:r>
    </w:p>
    <w:p w:rsidR="00B5151B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Учредитель: Совет депутатов Андреевского сельского поселения Темниковского муниципальн</w:t>
      </w:r>
      <w:r w:rsidR="00B5151B">
        <w:rPr>
          <w:rFonts w:ascii="Times New Roman" w:hAnsi="Times New Roman" w:cs="Times New Roman"/>
          <w:sz w:val="24"/>
          <w:szCs w:val="24"/>
        </w:rPr>
        <w:t xml:space="preserve">ого района Республики Мордовия </w:t>
      </w:r>
    </w:p>
    <w:p w:rsidR="006726ED" w:rsidRPr="0087306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3067">
        <w:rPr>
          <w:rFonts w:ascii="Times New Roman" w:hAnsi="Times New Roman" w:cs="Times New Roman"/>
          <w:sz w:val="24"/>
          <w:szCs w:val="24"/>
        </w:rPr>
        <w:t>Тираж 10 экз.</w:t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11A25"/>
    <w:rsid w:val="0024480E"/>
    <w:rsid w:val="002600DA"/>
    <w:rsid w:val="002E1484"/>
    <w:rsid w:val="002F353D"/>
    <w:rsid w:val="004449D2"/>
    <w:rsid w:val="0055249C"/>
    <w:rsid w:val="00591647"/>
    <w:rsid w:val="005B006E"/>
    <w:rsid w:val="005D0810"/>
    <w:rsid w:val="005D230D"/>
    <w:rsid w:val="00605F5D"/>
    <w:rsid w:val="006726ED"/>
    <w:rsid w:val="006D1044"/>
    <w:rsid w:val="00712CDF"/>
    <w:rsid w:val="00720CAF"/>
    <w:rsid w:val="0074010D"/>
    <w:rsid w:val="007A48C0"/>
    <w:rsid w:val="007B47CC"/>
    <w:rsid w:val="00812D7F"/>
    <w:rsid w:val="008161A3"/>
    <w:rsid w:val="00873067"/>
    <w:rsid w:val="008910CE"/>
    <w:rsid w:val="008C4C7D"/>
    <w:rsid w:val="009109BD"/>
    <w:rsid w:val="00944E0D"/>
    <w:rsid w:val="00982A28"/>
    <w:rsid w:val="00983993"/>
    <w:rsid w:val="009E6C1C"/>
    <w:rsid w:val="009F1647"/>
    <w:rsid w:val="00A04574"/>
    <w:rsid w:val="00A934EA"/>
    <w:rsid w:val="00AE21A4"/>
    <w:rsid w:val="00AF250E"/>
    <w:rsid w:val="00B5151B"/>
    <w:rsid w:val="00B60166"/>
    <w:rsid w:val="00C04AE6"/>
    <w:rsid w:val="00C939F1"/>
    <w:rsid w:val="00CD110C"/>
    <w:rsid w:val="00CF4A74"/>
    <w:rsid w:val="00D10629"/>
    <w:rsid w:val="00D4347F"/>
    <w:rsid w:val="00DA18FD"/>
    <w:rsid w:val="00DA395D"/>
    <w:rsid w:val="00E14FC6"/>
    <w:rsid w:val="00E32FA7"/>
    <w:rsid w:val="00E43080"/>
    <w:rsid w:val="00ED6026"/>
    <w:rsid w:val="00F125B0"/>
    <w:rsid w:val="00F14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iPriority w:val="99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uiPriority w:val="1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E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E148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730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rmal">
    <w:name w:val="ConsNormal"/>
    <w:link w:val="ConsNormal0"/>
    <w:rsid w:val="0087306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ConsNormal0">
    <w:name w:val="ConsNormal Знак"/>
    <w:link w:val="ConsNormal"/>
    <w:rsid w:val="00873067"/>
    <w:rPr>
      <w:rFonts w:ascii="Arial" w:eastAsia="Times New Roman" w:hAnsi="Arial" w:cs="Arial"/>
      <w:sz w:val="20"/>
      <w:szCs w:val="20"/>
      <w:lang w:eastAsia="en-US"/>
    </w:rPr>
  </w:style>
  <w:style w:type="paragraph" w:customStyle="1" w:styleId="msonormalbullet2gif">
    <w:name w:val="msonormalbullet2.gif"/>
    <w:basedOn w:val="a"/>
    <w:rsid w:val="00591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Strong"/>
    <w:qFormat/>
    <w:rsid w:val="00ED6026"/>
    <w:rPr>
      <w:rFonts w:cs="Times New Roman"/>
      <w:b/>
      <w:bCs/>
    </w:rPr>
  </w:style>
  <w:style w:type="paragraph" w:customStyle="1" w:styleId="ConsTitle">
    <w:name w:val="ConsTitle"/>
    <w:rsid w:val="00ED602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msonormalmailrucssattributepostfix">
    <w:name w:val="msonormal_mailru_css_attribute_postfix"/>
    <w:basedOn w:val="a"/>
    <w:rsid w:val="009E6C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9E6C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345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DBC9E8-DB0B-449B-AFE7-126F8302F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41</cp:revision>
  <cp:lastPrinted>2019-11-21T06:46:00Z</cp:lastPrinted>
  <dcterms:created xsi:type="dcterms:W3CDTF">2017-06-30T13:04:00Z</dcterms:created>
  <dcterms:modified xsi:type="dcterms:W3CDTF">2019-11-21T06:46:00Z</dcterms:modified>
</cp:coreProperties>
</file>