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24E" w:rsidRPr="00B446BC" w:rsidRDefault="0012524E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12524E" w:rsidRDefault="0012524E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12524E" w:rsidRPr="00B446BC" w:rsidRDefault="0012524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12524E" w:rsidRPr="00B446BC" w:rsidRDefault="0012524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12524E" w:rsidRPr="00B446BC" w:rsidRDefault="0012524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12524E" w:rsidRPr="00B446BC" w:rsidRDefault="0012524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12524E" w:rsidRPr="00B446BC" w:rsidRDefault="0012524E" w:rsidP="004B732C">
      <w:pPr>
        <w:ind w:firstLine="709"/>
        <w:jc w:val="both"/>
        <w:rPr>
          <w:b/>
          <w:sz w:val="28"/>
          <w:szCs w:val="28"/>
        </w:rPr>
      </w:pPr>
    </w:p>
    <w:p w:rsidR="0012524E" w:rsidRDefault="0012524E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13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63</w:t>
      </w:r>
    </w:p>
    <w:p w:rsidR="0012524E" w:rsidRDefault="0012524E" w:rsidP="001A6354">
      <w:pPr>
        <w:ind w:firstLine="708"/>
        <w:jc w:val="both"/>
        <w:rPr>
          <w:b/>
          <w:bCs/>
          <w:sz w:val="28"/>
          <w:szCs w:val="28"/>
        </w:rPr>
      </w:pPr>
    </w:p>
    <w:p w:rsidR="0012524E" w:rsidRPr="00547C2F" w:rsidRDefault="0012524E" w:rsidP="00663959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2524E" w:rsidRPr="00547C2F" w:rsidRDefault="0012524E" w:rsidP="00663959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2524E" w:rsidRDefault="0012524E" w:rsidP="00663959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2524E" w:rsidRPr="00547C2F" w:rsidRDefault="0012524E" w:rsidP="00663959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2524E" w:rsidRPr="00582A9F" w:rsidRDefault="0012524E" w:rsidP="00663959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2524E" w:rsidRDefault="0012524E" w:rsidP="00663959">
      <w:pPr>
        <w:shd w:val="clear" w:color="auto" w:fill="FFFFFF"/>
        <w:outlineLvl w:val="0"/>
        <w:rPr>
          <w:sz w:val="28"/>
          <w:szCs w:val="28"/>
        </w:rPr>
      </w:pPr>
    </w:p>
    <w:p w:rsidR="0012524E" w:rsidRPr="00547C2F" w:rsidRDefault="0012524E" w:rsidP="00663959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13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82</w:t>
      </w:r>
    </w:p>
    <w:p w:rsidR="0012524E" w:rsidRDefault="0012524E" w:rsidP="00663959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12524E" w:rsidRPr="004B5589" w:rsidRDefault="0012524E" w:rsidP="00663959">
      <w:pPr>
        <w:jc w:val="center"/>
        <w:rPr>
          <w:b/>
          <w:sz w:val="28"/>
          <w:lang w:eastAsia="ar-SA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</w:t>
      </w:r>
      <w:r>
        <w:rPr>
          <w:b/>
          <w:bCs/>
          <w:color w:val="000000"/>
          <w:sz w:val="28"/>
          <w:szCs w:val="28"/>
        </w:rPr>
        <w:t xml:space="preserve">бюджета </w:t>
      </w:r>
      <w:r>
        <w:rPr>
          <w:b/>
          <w:sz w:val="28"/>
          <w:lang w:eastAsia="ar-SA"/>
        </w:rPr>
        <w:t>Русско-Тювеевского</w:t>
      </w:r>
      <w:r w:rsidRPr="004B5589">
        <w:rPr>
          <w:b/>
          <w:sz w:val="28"/>
          <w:lang w:eastAsia="ar-SA"/>
        </w:rPr>
        <w:t xml:space="preserve"> сельского поселения на 20</w:t>
      </w:r>
      <w:r>
        <w:rPr>
          <w:b/>
          <w:sz w:val="28"/>
          <w:lang w:eastAsia="ar-SA"/>
        </w:rPr>
        <w:t>20</w:t>
      </w:r>
      <w:r w:rsidRPr="004B5589">
        <w:rPr>
          <w:b/>
          <w:sz w:val="28"/>
          <w:lang w:eastAsia="ar-SA"/>
        </w:rPr>
        <w:t xml:space="preserve"> год и плановый период 202</w:t>
      </w:r>
      <w:r>
        <w:rPr>
          <w:b/>
          <w:sz w:val="28"/>
          <w:lang w:eastAsia="ar-SA"/>
        </w:rPr>
        <w:t>1</w:t>
      </w:r>
      <w:r w:rsidRPr="004B5589">
        <w:rPr>
          <w:b/>
          <w:sz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4B5589">
          <w:rPr>
            <w:b/>
            <w:sz w:val="28"/>
            <w:lang w:eastAsia="ar-SA"/>
          </w:rPr>
          <w:t>202</w:t>
        </w:r>
        <w:r>
          <w:rPr>
            <w:b/>
            <w:sz w:val="28"/>
            <w:lang w:eastAsia="ar-SA"/>
          </w:rPr>
          <w:t>2 г</w:t>
        </w:r>
      </w:smartTag>
      <w:r>
        <w:rPr>
          <w:b/>
          <w:sz w:val="28"/>
          <w:lang w:eastAsia="ar-SA"/>
        </w:rPr>
        <w:t>.г.</w:t>
      </w:r>
    </w:p>
    <w:p w:rsidR="0012524E" w:rsidRPr="00C054FA" w:rsidRDefault="0012524E" w:rsidP="00663959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C054FA">
        <w:rPr>
          <w:color w:val="000000"/>
          <w:sz w:val="28"/>
          <w:szCs w:val="28"/>
        </w:rPr>
        <w:t xml:space="preserve">        В соответствии со ст.28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054FA">
          <w:rPr>
            <w:color w:val="000000"/>
            <w:sz w:val="28"/>
            <w:szCs w:val="28"/>
          </w:rPr>
          <w:t>2003 г</w:t>
        </w:r>
      </w:smartTag>
      <w:r w:rsidRPr="00C054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C054FA">
        <w:rPr>
          <w:sz w:val="28"/>
          <w:szCs w:val="28"/>
        </w:rPr>
        <w:t xml:space="preserve"> Решением Совета депутатов Р</w:t>
      </w:r>
      <w:r w:rsidRPr="00C054FA">
        <w:rPr>
          <w:bCs/>
          <w:sz w:val="28"/>
          <w:szCs w:val="28"/>
        </w:rPr>
        <w:t>усско-Тювеевского</w:t>
      </w:r>
      <w:r w:rsidRPr="00C054FA">
        <w:rPr>
          <w:sz w:val="28"/>
          <w:szCs w:val="28"/>
        </w:rPr>
        <w:t xml:space="preserve">  сельского поселения от 06.07.2018г. № 78 «</w:t>
      </w:r>
      <w:r w:rsidRPr="00C054FA">
        <w:rPr>
          <w:bCs/>
          <w:sz w:val="28"/>
          <w:szCs w:val="28"/>
        </w:rPr>
        <w:t>Об утверждении  Положения о бюджетном процессе</w:t>
      </w:r>
      <w:r w:rsidRPr="00C054FA">
        <w:rPr>
          <w:sz w:val="28"/>
          <w:szCs w:val="28"/>
        </w:rPr>
        <w:t>», Уставом Р</w:t>
      </w:r>
      <w:r w:rsidRPr="00C054FA">
        <w:rPr>
          <w:bCs/>
          <w:sz w:val="28"/>
          <w:szCs w:val="28"/>
        </w:rPr>
        <w:t>усско-Тювеевского</w:t>
      </w:r>
      <w:r w:rsidRPr="00C054FA">
        <w:rPr>
          <w:sz w:val="28"/>
          <w:szCs w:val="28"/>
        </w:rPr>
        <w:t xml:space="preserve">  сельского поселения</w:t>
      </w:r>
      <w:r w:rsidRPr="00C054FA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района,</w:t>
      </w:r>
      <w:r>
        <w:rPr>
          <w:color w:val="000000"/>
          <w:sz w:val="28"/>
          <w:szCs w:val="28"/>
        </w:rPr>
        <w:t xml:space="preserve">                     </w:t>
      </w:r>
      <w:r w:rsidRPr="00C054FA">
        <w:rPr>
          <w:color w:val="000000"/>
          <w:sz w:val="28"/>
          <w:szCs w:val="28"/>
        </w:rPr>
        <w:t xml:space="preserve"> п о с т а н о в л я е т:</w:t>
      </w:r>
    </w:p>
    <w:p w:rsidR="0012524E" w:rsidRPr="00C054FA" w:rsidRDefault="0012524E" w:rsidP="00663959">
      <w:pPr>
        <w:ind w:firstLine="709"/>
        <w:jc w:val="both"/>
        <w:rPr>
          <w:color w:val="000000"/>
          <w:sz w:val="28"/>
          <w:szCs w:val="28"/>
        </w:rPr>
      </w:pPr>
      <w:r w:rsidRPr="00C054FA">
        <w:rPr>
          <w:sz w:val="28"/>
          <w:szCs w:val="28"/>
        </w:rPr>
        <w:t xml:space="preserve">1. Провести публичные слушания </w:t>
      </w:r>
      <w:r w:rsidRPr="00C054FA">
        <w:rPr>
          <w:bCs/>
          <w:color w:val="000000"/>
          <w:sz w:val="28"/>
          <w:szCs w:val="28"/>
        </w:rPr>
        <w:t xml:space="preserve">по проекту бюджета </w:t>
      </w:r>
      <w:r w:rsidRPr="00C054FA">
        <w:rPr>
          <w:sz w:val="28"/>
          <w:szCs w:val="28"/>
          <w:lang w:eastAsia="ar-SA"/>
        </w:rPr>
        <w:t>Русско-Тювеевского сельского поселения на 2020 год и плановый период 2021-</w:t>
      </w:r>
      <w:smartTag w:uri="urn:schemas-microsoft-com:office:smarttags" w:element="metricconverter">
        <w:smartTagPr>
          <w:attr w:name="ProductID" w:val="2022 г"/>
        </w:smartTagPr>
        <w:r w:rsidRPr="00C054FA">
          <w:rPr>
            <w:sz w:val="28"/>
            <w:szCs w:val="28"/>
            <w:lang w:eastAsia="ar-SA"/>
          </w:rPr>
          <w:t>2022 г</w:t>
        </w:r>
      </w:smartTag>
      <w:r w:rsidRPr="00C054FA">
        <w:rPr>
          <w:sz w:val="28"/>
          <w:szCs w:val="28"/>
          <w:lang w:eastAsia="ar-SA"/>
        </w:rPr>
        <w:t>.г.</w:t>
      </w:r>
    </w:p>
    <w:p w:rsidR="0012524E" w:rsidRPr="00C054FA" w:rsidRDefault="0012524E" w:rsidP="00663959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C054FA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12524E" w:rsidRPr="00C054FA" w:rsidRDefault="0012524E" w:rsidP="00663959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23 декабря 2019 года в</w:t>
      </w:r>
      <w:r w:rsidRPr="00C054FA">
        <w:rPr>
          <w:color w:val="000000"/>
          <w:sz w:val="28"/>
          <w:szCs w:val="28"/>
        </w:rPr>
        <w:t xml:space="preserve">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12524E" w:rsidRPr="00C054FA" w:rsidRDefault="0012524E" w:rsidP="00663959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 w:rsidRPr="00C054FA">
        <w:rPr>
          <w:sz w:val="28"/>
          <w:szCs w:val="28"/>
        </w:rPr>
        <w:t xml:space="preserve">3. Опубликовать материал (проект </w:t>
      </w:r>
      <w:r w:rsidRPr="00C054FA">
        <w:rPr>
          <w:bCs/>
          <w:sz w:val="28"/>
          <w:szCs w:val="28"/>
        </w:rPr>
        <w:t xml:space="preserve">бюджета </w:t>
      </w:r>
      <w:r w:rsidRPr="00C054FA">
        <w:rPr>
          <w:sz w:val="28"/>
          <w:szCs w:val="28"/>
          <w:lang w:eastAsia="ar-SA"/>
        </w:rPr>
        <w:t>Русско-Тювеевского сельского поселения на 2020 год и плановый период 2021-</w:t>
      </w:r>
      <w:smartTag w:uri="urn:schemas-microsoft-com:office:smarttags" w:element="metricconverter">
        <w:smartTagPr>
          <w:attr w:name="ProductID" w:val="2022 г"/>
        </w:smartTagPr>
        <w:r w:rsidRPr="00C054FA">
          <w:rPr>
            <w:sz w:val="28"/>
            <w:szCs w:val="28"/>
            <w:lang w:eastAsia="ar-SA"/>
          </w:rPr>
          <w:t>2022 г</w:t>
        </w:r>
      </w:smartTag>
      <w:r w:rsidRPr="00C054FA">
        <w:rPr>
          <w:sz w:val="28"/>
          <w:szCs w:val="28"/>
          <w:lang w:eastAsia="ar-SA"/>
        </w:rPr>
        <w:t>.г.</w:t>
      </w:r>
      <w:r w:rsidRPr="00C054FA">
        <w:rPr>
          <w:sz w:val="28"/>
          <w:szCs w:val="28"/>
        </w:rPr>
        <w:t>) в информационном бю</w:t>
      </w:r>
      <w:r w:rsidRPr="00C054FA">
        <w:rPr>
          <w:sz w:val="28"/>
          <w:szCs w:val="28"/>
        </w:rPr>
        <w:t>л</w:t>
      </w:r>
      <w:r w:rsidRPr="00C054FA">
        <w:rPr>
          <w:sz w:val="28"/>
          <w:szCs w:val="28"/>
        </w:rPr>
        <w:t>летене и разместить на официальном сайте администрации в сети интернет.</w:t>
      </w:r>
    </w:p>
    <w:p w:rsidR="0012524E" w:rsidRPr="00C054FA" w:rsidRDefault="0012524E" w:rsidP="00663959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12524E" w:rsidRPr="00C054FA" w:rsidRDefault="0012524E" w:rsidP="00663959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12524E" w:rsidRPr="00C054FA" w:rsidRDefault="0012524E" w:rsidP="00663959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12524E" w:rsidRDefault="0012524E" w:rsidP="00663959">
      <w:pPr>
        <w:jc w:val="both"/>
        <w:rPr>
          <w:sz w:val="28"/>
          <w:szCs w:val="28"/>
        </w:rPr>
      </w:pPr>
    </w:p>
    <w:p w:rsidR="0012524E" w:rsidRDefault="0012524E" w:rsidP="00663959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12524E" w:rsidRPr="006F549E" w:rsidRDefault="0012524E" w:rsidP="0066395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12524E" w:rsidRPr="00C054FA" w:rsidRDefault="0012524E" w:rsidP="00663959">
      <w:pPr>
        <w:ind w:firstLine="709"/>
        <w:jc w:val="right"/>
        <w:rPr>
          <w:b/>
          <w:color w:val="000000"/>
          <w:sz w:val="28"/>
          <w:szCs w:val="28"/>
        </w:rPr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13</w:t>
      </w:r>
      <w:r w:rsidRPr="00C054F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декабря</w:t>
      </w:r>
      <w:r w:rsidRPr="00C054FA">
        <w:rPr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C054FA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C054FA">
          <w:rPr>
            <w:color w:val="000000"/>
            <w:sz w:val="28"/>
            <w:szCs w:val="28"/>
          </w:rPr>
          <w:t xml:space="preserve"> 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82</w:t>
      </w:r>
    </w:p>
    <w:p w:rsidR="0012524E" w:rsidRPr="006F549E" w:rsidRDefault="0012524E" w:rsidP="00663959">
      <w:pPr>
        <w:pStyle w:val="Heading2"/>
        <w:spacing w:before="375" w:after="225"/>
        <w:ind w:firstLine="684"/>
        <w:jc w:val="center"/>
        <w:rPr>
          <w:b w:val="0"/>
          <w:i/>
          <w:color w:val="000000"/>
        </w:rPr>
      </w:pPr>
      <w:bookmarkStart w:id="5" w:name="h_00000000000000000000000000000000000000"/>
      <w:r w:rsidRPr="006F549E">
        <w:rPr>
          <w:i/>
          <w:color w:val="000000"/>
        </w:rPr>
        <w:t>Рабочая группа по организации и проведению публичных слушаний</w:t>
      </w:r>
    </w:p>
    <w:p w:rsidR="0012524E" w:rsidRPr="00547C2F" w:rsidRDefault="0012524E" w:rsidP="00B76ADC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6" w:name="P004B"/>
      <w:bookmarkEnd w:id="6"/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12524E" w:rsidRPr="00547C2F" w:rsidRDefault="0012524E" w:rsidP="00663959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Кицаева А.В. – бухгалтер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12524E" w:rsidRPr="00547C2F" w:rsidRDefault="0012524E" w:rsidP="00663959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12524E" w:rsidRPr="00547C2F" w:rsidRDefault="0012524E" w:rsidP="00663959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ния.</w:t>
      </w:r>
    </w:p>
    <w:p w:rsidR="0012524E" w:rsidRPr="00547C2F" w:rsidRDefault="0012524E" w:rsidP="00663959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ния.</w:t>
      </w:r>
    </w:p>
    <w:bookmarkEnd w:id="5"/>
    <w:p w:rsidR="0012524E" w:rsidRPr="00C054FA" w:rsidRDefault="0012524E" w:rsidP="00663959">
      <w:pPr>
        <w:ind w:firstLine="709"/>
        <w:jc w:val="right"/>
        <w:rPr>
          <w:b/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Приложение </w:t>
      </w:r>
      <w:r>
        <w:rPr>
          <w:color w:val="000000"/>
          <w:sz w:val="28"/>
          <w:szCs w:val="28"/>
        </w:rPr>
        <w:t>2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13</w:t>
      </w:r>
      <w:r w:rsidRPr="00C054F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декабря</w:t>
      </w:r>
      <w:r w:rsidRPr="00C054FA">
        <w:rPr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C054FA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C054FA">
          <w:rPr>
            <w:color w:val="000000"/>
            <w:sz w:val="28"/>
            <w:szCs w:val="28"/>
          </w:rPr>
          <w:t xml:space="preserve"> 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82</w:t>
      </w:r>
    </w:p>
    <w:p w:rsidR="0012524E" w:rsidRPr="00547C2F" w:rsidRDefault="0012524E" w:rsidP="00B76ADC">
      <w:pPr>
        <w:pStyle w:val="Heading2"/>
        <w:spacing w:before="375" w:after="225"/>
        <w:ind w:firstLine="709"/>
        <w:jc w:val="center"/>
        <w:rPr>
          <w:sz w:val="28"/>
          <w:szCs w:val="28"/>
        </w:rPr>
      </w:pPr>
      <w:r w:rsidRPr="006F549E">
        <w:t>Форма внесения предложений и замечаний</w:t>
      </w: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12524E" w:rsidRPr="00547C2F" w:rsidTr="004A63C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4E" w:rsidRPr="006F549E" w:rsidRDefault="0012524E" w:rsidP="004A63C0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4E" w:rsidRPr="006F549E" w:rsidRDefault="0012524E" w:rsidP="004A63C0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4E" w:rsidRPr="006F549E" w:rsidRDefault="0012524E" w:rsidP="004A63C0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4E" w:rsidRPr="006F549E" w:rsidRDefault="0012524E" w:rsidP="004A63C0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4E" w:rsidRPr="006F549E" w:rsidRDefault="0012524E" w:rsidP="004A63C0">
            <w:pPr>
              <w:pStyle w:val="a1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12524E" w:rsidRPr="00E82B9C" w:rsidRDefault="0012524E" w:rsidP="00663959">
      <w:pPr>
        <w:pStyle w:val="BodyText"/>
        <w:widowControl/>
        <w:spacing w:after="0"/>
        <w:ind w:firstLine="709"/>
        <w:rPr>
          <w:spacing w:val="-11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Start w:id="22" w:name="redstr86"/>
      <w:bookmarkStart w:id="23" w:name="P0062"/>
      <w:bookmarkStart w:id="24" w:name="redstr87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547C2F">
        <w:t>Подпись гражданина (граждан)</w:t>
      </w:r>
    </w:p>
    <w:p w:rsidR="0012524E" w:rsidRDefault="0012524E" w:rsidP="00D2521C">
      <w:pPr>
        <w:ind w:firstLine="709"/>
        <w:jc w:val="both"/>
        <w:rPr>
          <w:b/>
          <w:sz w:val="28"/>
          <w:szCs w:val="28"/>
        </w:rPr>
      </w:pPr>
    </w:p>
    <w:p w:rsidR="0012524E" w:rsidRPr="00BD46B1" w:rsidRDefault="0012524E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63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13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12524E" w:rsidRPr="00BD46B1" w:rsidRDefault="0012524E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12524E" w:rsidRPr="00BD46B1" w:rsidRDefault="0012524E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12524E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6FB0"/>
    <w:rsid w:val="000329D9"/>
    <w:rsid w:val="00034897"/>
    <w:rsid w:val="00036806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1C1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37F8B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4FA"/>
    <w:rsid w:val="00C05C65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464E"/>
    <w:rsid w:val="00C7715E"/>
    <w:rsid w:val="00C803A7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1F9A"/>
    <w:rsid w:val="00F675AA"/>
    <w:rsid w:val="00F70F77"/>
    <w:rsid w:val="00F91F19"/>
    <w:rsid w:val="00F958FA"/>
    <w:rsid w:val="00F975E5"/>
    <w:rsid w:val="00FA5673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8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2</Pages>
  <Words>627</Words>
  <Characters>3575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45</cp:revision>
  <cp:lastPrinted>2019-02-28T08:29:00Z</cp:lastPrinted>
  <dcterms:created xsi:type="dcterms:W3CDTF">2019-07-01T06:58:00Z</dcterms:created>
  <dcterms:modified xsi:type="dcterms:W3CDTF">2019-12-13T08:54:00Z</dcterms:modified>
</cp:coreProperties>
</file>