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E5D" w:rsidRDefault="000C6E5D" w:rsidP="000C6E5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F32F0B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3028A5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04</w:t>
      </w:r>
      <w:bookmarkStart w:id="0" w:name="_GoBack"/>
      <w:bookmarkEnd w:id="0"/>
      <w:r w:rsidR="00982B07">
        <w:rPr>
          <w:rFonts w:ascii="Times New Roman" w:eastAsia="Times New Roman" w:hAnsi="Times New Roman" w:cs="Times New Roman"/>
          <w:sz w:val="28"/>
        </w:rPr>
        <w:t xml:space="preserve"> дека</w:t>
      </w:r>
      <w:r w:rsidR="004053C3">
        <w:rPr>
          <w:rFonts w:ascii="Times New Roman" w:eastAsia="Times New Roman" w:hAnsi="Times New Roman" w:cs="Times New Roman"/>
          <w:sz w:val="28"/>
        </w:rPr>
        <w:t>бря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201</w:t>
      </w:r>
      <w:r w:rsidR="00DF0670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534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AD03A3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17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.201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75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>«</w:t>
      </w:r>
      <w:r w:rsidR="004053C3">
        <w:rPr>
          <w:rFonts w:ascii="Times New Roman" w:hAnsi="Times New Roman" w:cs="Times New Roman"/>
          <w:b/>
          <w:sz w:val="28"/>
          <w:szCs w:val="28"/>
        </w:rPr>
        <w:t>Развитие образования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в Темниковском муниципальном районе </w:t>
      </w:r>
      <w:r w:rsidR="00800869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F32F0B" w:rsidRDefault="00DF0670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hAnsi="Times New Roman" w:cs="Times New Roman"/>
          <w:b/>
          <w:sz w:val="28"/>
          <w:szCs w:val="28"/>
        </w:rPr>
        <w:t xml:space="preserve">на 2018 - 2025 годы»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7B74AC">
        <w:rPr>
          <w:rFonts w:ascii="Times New Roman" w:eastAsia="Times New Roman" w:hAnsi="Times New Roman" w:cs="Times New Roman"/>
          <w:sz w:val="28"/>
        </w:rPr>
        <w:t>.10.</w:t>
      </w:r>
      <w:r>
        <w:rPr>
          <w:rFonts w:ascii="Times New Roman" w:eastAsia="Times New Roman" w:hAnsi="Times New Roman" w:cs="Times New Roman"/>
          <w:sz w:val="28"/>
        </w:rPr>
        <w:t>2003 г</w:t>
      </w:r>
      <w:r w:rsidR="007B74A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самоуправления в Российской Федерации», администрация Темниковского муниципального района п о с т а н о в л я е т:</w:t>
      </w:r>
    </w:p>
    <w:p w:rsidR="0044332B" w:rsidRPr="00FA75E0" w:rsidRDefault="0044332B" w:rsidP="0044332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1. Внести в постановление администрации Темниковского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Мордовия от 17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.09.2018г. № 4</w:t>
      </w:r>
      <w:r>
        <w:rPr>
          <w:rFonts w:ascii="Times New Roman" w:eastAsia="Times New Roman" w:hAnsi="Times New Roman" w:cs="Times New Roman"/>
          <w:sz w:val="28"/>
          <w:szCs w:val="28"/>
        </w:rPr>
        <w:t>75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Pr="00DF067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</w:t>
      </w:r>
      <w:r w:rsidR="000727D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 на 2018 - 2025 годы»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:rsidR="00AA00CB" w:rsidRDefault="000727D1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1).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муниципальн</w:t>
      </w:r>
      <w:r w:rsidR="00F6668D">
        <w:rPr>
          <w:rFonts w:ascii="Times New Roman" w:eastAsia="Times New Roman" w:hAnsi="Times New Roman" w:cs="Times New Roman"/>
          <w:sz w:val="28"/>
        </w:rPr>
        <w:t>ой</w:t>
      </w:r>
      <w:r w:rsidR="007E1B2D">
        <w:rPr>
          <w:rFonts w:ascii="Times New Roman" w:eastAsia="Times New Roman" w:hAnsi="Times New Roman" w:cs="Times New Roman"/>
          <w:sz w:val="28"/>
        </w:rPr>
        <w:t xml:space="preserve"> программ</w:t>
      </w:r>
      <w:r w:rsidR="00F6668D">
        <w:rPr>
          <w:rFonts w:ascii="Times New Roman" w:eastAsia="Times New Roman" w:hAnsi="Times New Roman" w:cs="Times New Roman"/>
          <w:sz w:val="28"/>
        </w:rPr>
        <w:t>е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DF0670" w:rsidRPr="00DF0670">
        <w:rPr>
          <w:rFonts w:ascii="Times New Roman" w:hAnsi="Times New Roman" w:cs="Times New Roman"/>
          <w:sz w:val="28"/>
          <w:szCs w:val="28"/>
        </w:rPr>
        <w:t>«</w:t>
      </w:r>
      <w:r w:rsidR="004053C3"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на 2018 - 2025 годы»</w:t>
      </w:r>
      <w:r w:rsidR="00FA7332">
        <w:rPr>
          <w:rFonts w:ascii="Times New Roman" w:eastAsia="Times New Roman" w:hAnsi="Times New Roman" w:cs="Times New Roman"/>
          <w:sz w:val="28"/>
        </w:rPr>
        <w:t>:</w:t>
      </w:r>
    </w:p>
    <w:p w:rsidR="00FA7332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0727D1">
        <w:rPr>
          <w:rFonts w:ascii="Times New Roman" w:eastAsia="Times New Roman" w:hAnsi="Times New Roman" w:cs="Times New Roman"/>
          <w:sz w:val="28"/>
        </w:rPr>
        <w:t>а)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Паспорте программы  позицию, к</w:t>
      </w:r>
      <w:r w:rsidR="00D84572">
        <w:rPr>
          <w:rFonts w:ascii="Times New Roman" w:eastAsia="Times New Roman" w:hAnsi="Times New Roman" w:cs="Times New Roman"/>
          <w:sz w:val="28"/>
        </w:rPr>
        <w:t>асающуюся ресурсного обеспечения</w:t>
      </w:r>
      <w:r>
        <w:rPr>
          <w:rFonts w:ascii="Times New Roman" w:eastAsia="Times New Roman" w:hAnsi="Times New Roman" w:cs="Times New Roman"/>
          <w:sz w:val="28"/>
        </w:rPr>
        <w:t xml:space="preserve"> муниципальной программы, изложить в </w:t>
      </w:r>
      <w:r w:rsidR="00F6668D">
        <w:rPr>
          <w:rFonts w:ascii="Times New Roman" w:eastAsia="Times New Roman" w:hAnsi="Times New Roman" w:cs="Times New Roman"/>
          <w:sz w:val="28"/>
        </w:rPr>
        <w:t>следующе</w:t>
      </w:r>
      <w:r>
        <w:rPr>
          <w:rFonts w:ascii="Times New Roman" w:eastAsia="Times New Roman" w:hAnsi="Times New Roman" w:cs="Times New Roman"/>
          <w:sz w:val="28"/>
        </w:rPr>
        <w:t>й редакции:</w:t>
      </w:r>
    </w:p>
    <w:p w:rsidR="00AC4131" w:rsidRDefault="00AC4131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AC4131" w:rsidSect="00982B07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FA7332" w:rsidRDefault="00FA7332" w:rsidP="00982B07">
      <w:pPr>
        <w:tabs>
          <w:tab w:val="center" w:pos="7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</w:t>
      </w:r>
      <w:r w:rsidR="00982B07"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0815"/>
      </w:tblGrid>
      <w:tr w:rsidR="00FA7332" w:rsidRPr="00FA7332" w:rsidTr="00AC4131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FA7332" w:rsidRDefault="00FA7332" w:rsidP="00FA7332">
            <w:pPr>
              <w:pStyle w:val="a5"/>
              <w:rPr>
                <w:rFonts w:ascii="Times New Roman" w:hAnsi="Times New Roman" w:cs="Times New Roman"/>
              </w:rPr>
            </w:pPr>
            <w:r w:rsidRPr="00FA7332">
              <w:rPr>
                <w:rFonts w:ascii="Times New Roman" w:hAnsi="Times New Roman" w:cs="Times New Roman"/>
              </w:rPr>
              <w:t xml:space="preserve">Ресурсное обеспечение муниципальной программы </w:t>
            </w:r>
          </w:p>
        </w:tc>
        <w:tc>
          <w:tcPr>
            <w:tcW w:w="10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3C3" w:rsidRPr="005C3EFC" w:rsidRDefault="004053C3" w:rsidP="004053C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средств составит </w:t>
            </w:r>
            <w:r>
              <w:rPr>
                <w:rFonts w:ascii="Times New Roman" w:hAnsi="Times New Roman"/>
                <w:sz w:val="28"/>
                <w:szCs w:val="28"/>
              </w:rPr>
              <w:t>1 361 111,0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: федеральный бюджет- </w:t>
            </w:r>
            <w:r w:rsidRPr="00687F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2169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C216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руб., республиканский бюджет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1 048 721,8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. руб., районный бюджет </w:t>
            </w:r>
            <w:r w:rsidRPr="004652B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312 389,2</w:t>
            </w:r>
            <w:r w:rsidRPr="00722A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тыс. руб., в том числе по годам: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2C12">
              <w:rPr>
                <w:rFonts w:ascii="Times New Roman" w:hAnsi="Times New Roman" w:cs="Times New Roman"/>
                <w:sz w:val="28"/>
                <w:szCs w:val="28"/>
              </w:rPr>
              <w:t xml:space="preserve">2018 год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>157271,3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2019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128729,7 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156141,3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151132,5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195866,8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188551,2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0159,1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3259,1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FA7332" w:rsidRPr="00FA7332" w:rsidRDefault="004053C3" w:rsidP="004053C3">
            <w:pPr>
              <w:tabs>
                <w:tab w:val="left" w:pos="176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Указанный объем носит прогнозный характер и подлежит уточнению в установленном порядке при формировании бюджетов всех уровней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270147" w:rsidRPr="00270147" w:rsidRDefault="000727D1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 w:rsidR="00FA7332" w:rsidRPr="002701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270147" w:rsidRPr="00270147">
        <w:rPr>
          <w:rFonts w:ascii="Times New Roman" w:eastAsia="Times New Roman" w:hAnsi="Times New Roman" w:cs="Times New Roman"/>
          <w:sz w:val="28"/>
          <w:szCs w:val="28"/>
        </w:rPr>
        <w:t xml:space="preserve"> приложении 3 </w:t>
      </w:r>
      <w:r w:rsidR="00270147">
        <w:rPr>
          <w:rFonts w:ascii="Times New Roman" w:hAnsi="Times New Roman" w:cs="Times New Roman"/>
          <w:bCs/>
          <w:sz w:val="28"/>
          <w:szCs w:val="28"/>
        </w:rPr>
        <w:t>п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>еречень</w:t>
      </w:r>
      <w:r w:rsidR="00270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>основных мероприятий подпрограммы 2 «Обеспечение реализации муниципальной   программы «Развитие образования Темниковского муниципального района  Республики Мордовия  на 2018 – 2025 годы и прочие мероприятия в области образования»</w:t>
      </w:r>
      <w:r w:rsidR="00270147">
        <w:rPr>
          <w:rFonts w:ascii="Times New Roman" w:hAnsi="Times New Roman" w:cs="Times New Roman"/>
          <w:bCs/>
          <w:sz w:val="28"/>
          <w:szCs w:val="28"/>
        </w:rPr>
        <w:t>, дополнить следующим мероприятием:</w:t>
      </w:r>
    </w:p>
    <w:tbl>
      <w:tblPr>
        <w:tblW w:w="157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1559"/>
        <w:gridCol w:w="1418"/>
        <w:gridCol w:w="1134"/>
        <w:gridCol w:w="851"/>
        <w:gridCol w:w="850"/>
        <w:gridCol w:w="993"/>
        <w:gridCol w:w="850"/>
        <w:gridCol w:w="992"/>
        <w:gridCol w:w="993"/>
        <w:gridCol w:w="850"/>
        <w:gridCol w:w="851"/>
        <w:gridCol w:w="992"/>
      </w:tblGrid>
      <w:tr w:rsidR="00270147" w:rsidRPr="00AC4131" w:rsidTr="00270147">
        <w:trPr>
          <w:trHeight w:val="510"/>
        </w:trPr>
        <w:tc>
          <w:tcPr>
            <w:tcW w:w="71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559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4800E4">
              <w:rPr>
                <w:rFonts w:ascii="Times New Roman" w:hAnsi="Times New Roman" w:cs="Times New Roman"/>
              </w:rPr>
              <w:t>тветственный исполнитель</w:t>
            </w:r>
          </w:p>
        </w:tc>
        <w:tc>
          <w:tcPr>
            <w:tcW w:w="1418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134" w:type="dxa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Срок реализации (годы)</w:t>
            </w:r>
          </w:p>
        </w:tc>
        <w:tc>
          <w:tcPr>
            <w:tcW w:w="851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Всего 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2018 год</w:t>
            </w:r>
          </w:p>
        </w:tc>
        <w:tc>
          <w:tcPr>
            <w:tcW w:w="9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2019 год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2020 год</w:t>
            </w:r>
          </w:p>
        </w:tc>
        <w:tc>
          <w:tcPr>
            <w:tcW w:w="992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2021 год</w:t>
            </w:r>
          </w:p>
        </w:tc>
        <w:tc>
          <w:tcPr>
            <w:tcW w:w="9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 год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2023 год</w:t>
            </w:r>
          </w:p>
        </w:tc>
        <w:tc>
          <w:tcPr>
            <w:tcW w:w="851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2024 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год</w:t>
            </w:r>
          </w:p>
        </w:tc>
        <w:tc>
          <w:tcPr>
            <w:tcW w:w="992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2025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 год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70147" w:rsidRPr="00AC4131" w:rsidTr="00270147">
        <w:tc>
          <w:tcPr>
            <w:tcW w:w="71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1.1</w:t>
            </w:r>
          </w:p>
        </w:tc>
        <w:tc>
          <w:tcPr>
            <w:tcW w:w="26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434D0">
              <w:rPr>
                <w:rFonts w:ascii="Times New Roman" w:hAnsi="Times New Roman" w:cs="Times New Roman"/>
                <w:sz w:val="20"/>
                <w:szCs w:val="20"/>
              </w:rPr>
              <w:t>Создание Центра образования цифрового и гуманитарного профилей «Точка роста» в БМУ «Аксельская СОШ»</w:t>
            </w:r>
          </w:p>
        </w:tc>
        <w:tc>
          <w:tcPr>
            <w:tcW w:w="1559" w:type="dxa"/>
            <w:shd w:val="clear" w:color="auto" w:fill="auto"/>
          </w:tcPr>
          <w:p w:rsidR="00270147" w:rsidRPr="000B776C" w:rsidRDefault="00270147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270147" w:rsidRDefault="00270147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34" w:type="dxa"/>
          </w:tcPr>
          <w:p w:rsidR="00270147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2019</w:t>
            </w:r>
          </w:p>
        </w:tc>
        <w:tc>
          <w:tcPr>
            <w:tcW w:w="851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3500,0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500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D2A1A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2).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>Детальный план-график реализации муниципальной программы «</w:t>
      </w:r>
      <w:r w:rsidR="00BC432C" w:rsidRPr="00BC432C">
        <w:rPr>
          <w:rFonts w:ascii="Times New Roman" w:hAnsi="Times New Roman" w:cs="Times New Roman"/>
          <w:sz w:val="28"/>
          <w:szCs w:val="28"/>
        </w:rPr>
        <w:t>«</w:t>
      </w:r>
      <w:r w:rsidR="000C6E5D"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="000C6E5D"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 </w:t>
      </w:r>
      <w:r w:rsidR="000727D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C6E5D" w:rsidRPr="00DF0670">
        <w:rPr>
          <w:rFonts w:ascii="Times New Roman" w:hAnsi="Times New Roman" w:cs="Times New Roman"/>
          <w:sz w:val="28"/>
          <w:szCs w:val="28"/>
        </w:rPr>
        <w:t xml:space="preserve"> на 2018 - 2025 годы</w:t>
      </w:r>
      <w:r w:rsidR="00BC432C" w:rsidRPr="00BC432C">
        <w:rPr>
          <w:rFonts w:ascii="Times New Roman" w:hAnsi="Times New Roman" w:cs="Times New Roman"/>
          <w:sz w:val="28"/>
          <w:szCs w:val="28"/>
        </w:rPr>
        <w:t>»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дополнить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 следующ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им мероприяти</w:t>
      </w:r>
      <w:r w:rsidR="00CA04A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</w:p>
    <w:p w:rsidR="00CD2A1A" w:rsidRDefault="00CD2A1A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W w:w="160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351"/>
        <w:gridCol w:w="2127"/>
        <w:gridCol w:w="1749"/>
        <w:gridCol w:w="1002"/>
        <w:gridCol w:w="981"/>
        <w:gridCol w:w="992"/>
        <w:gridCol w:w="1228"/>
        <w:gridCol w:w="1184"/>
        <w:gridCol w:w="1276"/>
        <w:gridCol w:w="1417"/>
        <w:gridCol w:w="972"/>
      </w:tblGrid>
      <w:tr w:rsidR="00CD2A1A" w:rsidRPr="00AA77E0" w:rsidTr="002F33FC">
        <w:trPr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Наименование основного мероприятия программы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Ответственный исполнитель (должность, ФИО)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 xml:space="preserve">Срок окончания реализации </w:t>
            </w:r>
          </w:p>
        </w:tc>
        <w:tc>
          <w:tcPr>
            <w:tcW w:w="992" w:type="dxa"/>
            <w:vMerge w:val="restart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1228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Объем ресурсного обеспечения</w:t>
            </w:r>
            <w:r>
              <w:rPr>
                <w:rFonts w:ascii="Times New Roman" w:hAnsi="Times New Roman" w:cs="Times New Roman"/>
              </w:rPr>
              <w:t>, в</w:t>
            </w:r>
            <w:r w:rsidRPr="00AA77E0">
              <w:rPr>
                <w:rFonts w:ascii="Times New Roman" w:hAnsi="Times New Roman" w:cs="Times New Roman"/>
              </w:rPr>
              <w:t>сего (тыс. руб.)</w:t>
            </w:r>
          </w:p>
        </w:tc>
        <w:tc>
          <w:tcPr>
            <w:tcW w:w="4849" w:type="dxa"/>
            <w:gridSpan w:val="4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</w:tr>
      <w:tr w:rsidR="00CD2A1A" w:rsidRPr="00AA77E0" w:rsidTr="002F33FC">
        <w:trPr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федеральный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276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республиканский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417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бюджет муниципального образования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972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внебюджетные средства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C21690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Cs/>
              </w:rPr>
            </w:pPr>
            <w:r w:rsidRPr="00C21690">
              <w:rPr>
                <w:rFonts w:ascii="Times New Roman" w:hAnsi="Times New Roman" w:cs="Times New Roman"/>
              </w:rPr>
              <w:t xml:space="preserve">Развитие образования 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B1EB2" w:rsidRDefault="00CD2A1A" w:rsidP="007B74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B1EB2">
              <w:rPr>
                <w:rFonts w:ascii="Times New Roman" w:hAnsi="Times New Roman" w:cs="Times New Roman"/>
              </w:rPr>
              <w:t>Бабина Г.А.-перв</w:t>
            </w:r>
            <w:r>
              <w:rPr>
                <w:rFonts w:ascii="Times New Roman" w:hAnsi="Times New Roman" w:cs="Times New Roman"/>
              </w:rPr>
              <w:t>ый</w:t>
            </w:r>
            <w:r w:rsidRPr="00AB1EB2">
              <w:rPr>
                <w:rFonts w:ascii="Times New Roman" w:hAnsi="Times New Roman" w:cs="Times New Roman"/>
              </w:rPr>
              <w:t xml:space="preserve"> заместител</w:t>
            </w:r>
            <w:r>
              <w:rPr>
                <w:rFonts w:ascii="Times New Roman" w:hAnsi="Times New Roman" w:cs="Times New Roman"/>
              </w:rPr>
              <w:t>ь</w:t>
            </w:r>
            <w:r w:rsidRPr="00AB1EB2">
              <w:rPr>
                <w:rFonts w:ascii="Times New Roman" w:hAnsi="Times New Roman" w:cs="Times New Roman"/>
              </w:rPr>
              <w:t xml:space="preserve"> главы- начальник управления </w:t>
            </w:r>
            <w:r w:rsidR="007B74AC">
              <w:rPr>
                <w:rFonts w:ascii="Times New Roman" w:hAnsi="Times New Roman" w:cs="Times New Roman"/>
              </w:rPr>
              <w:t>по социальным вопросам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Расширить возможности для получения качественного образования на всех уровнях, независимо от места жительства, с учетом потребностей разных групп населения, рынка труда, индивидуальных запросов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8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1361111,0</w:t>
            </w:r>
          </w:p>
        </w:tc>
        <w:tc>
          <w:tcPr>
            <w:tcW w:w="1184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1048721,8</w:t>
            </w:r>
          </w:p>
        </w:tc>
        <w:tc>
          <w:tcPr>
            <w:tcW w:w="1417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312389,2</w:t>
            </w:r>
          </w:p>
        </w:tc>
        <w:tc>
          <w:tcPr>
            <w:tcW w:w="972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157271,3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132105,7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25165,6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128729,7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100752,5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27977,2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156141,3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124131,7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32009,6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151132,5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121405,9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29726,6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195866,8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146128,2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49738,6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188551,2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139963,6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48587,6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190159,1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141369,2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48789,9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193259,1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142865,0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50394,1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51" w:type="dxa"/>
            <w:vMerge w:val="restart"/>
            <w:shd w:val="clear" w:color="auto" w:fill="auto"/>
            <w:vAlign w:val="center"/>
          </w:tcPr>
          <w:p w:rsidR="00CD2A1A" w:rsidRPr="004434D0" w:rsidRDefault="00CD2A1A" w:rsidP="00CD2A1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434D0">
              <w:rPr>
                <w:rFonts w:ascii="Times New Roman" w:hAnsi="Times New Roman" w:cs="Times New Roman"/>
                <w:sz w:val="20"/>
                <w:szCs w:val="20"/>
              </w:rPr>
              <w:t>Создание Центра образования цифрового и гуманитарного профилей «Точка роста» в БМУ «Аксельская СОШ»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х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8" w:type="dxa"/>
            <w:shd w:val="clear" w:color="auto" w:fill="auto"/>
          </w:tcPr>
          <w:p w:rsidR="00CD2A1A" w:rsidRPr="008F29E3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CD2A1A" w:rsidRPr="008F29E3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CD2A1A" w:rsidRPr="008F29E3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CD2A1A" w:rsidRPr="008F29E3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2" w:type="dxa"/>
            <w:shd w:val="clear" w:color="auto" w:fill="auto"/>
          </w:tcPr>
          <w:p w:rsidR="00CD2A1A" w:rsidRPr="008F29E3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CD2A1A" w:rsidRPr="00AA77E0" w:rsidTr="002F33FC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Pr="00BC432C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28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2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7318E5">
              <w:rPr>
                <w:rFonts w:ascii="Times New Roman" w:hAnsi="Times New Roman" w:cs="Times New Roman"/>
              </w:rPr>
              <w:t>0,0</w:t>
            </w:r>
          </w:p>
        </w:tc>
      </w:tr>
    </w:tbl>
    <w:p w:rsidR="00932A9B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</w:t>
      </w:r>
      <w:r w:rsidR="00CD2A1A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</w:t>
      </w:r>
      <w:r w:rsidR="00AB22CE">
        <w:rPr>
          <w:rFonts w:ascii="Times New Roman" w:eastAsia="Times New Roman" w:hAnsi="Times New Roman" w:cs="Times New Roman"/>
          <w:sz w:val="28"/>
        </w:rPr>
        <w:t>»</w:t>
      </w:r>
    </w:p>
    <w:p w:rsidR="0096783F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  <w:sectPr w:rsidR="0096783F" w:rsidSect="00982B07">
          <w:pgSz w:w="16838" w:h="11906" w:orient="landscape"/>
          <w:pgMar w:top="1134" w:right="1134" w:bottom="567" w:left="1134" w:header="709" w:footer="709" w:gutter="0"/>
          <w:pgNumType w:start="2"/>
          <w:cols w:space="708"/>
          <w:titlePg/>
          <w:docGrid w:linePitch="360"/>
        </w:sectPr>
      </w:pPr>
    </w:p>
    <w:p w:rsidR="00F32F0B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2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</w:t>
      </w:r>
      <w:r w:rsidR="00AB22CE">
        <w:rPr>
          <w:rFonts w:ascii="Times New Roman" w:eastAsia="Times New Roman" w:hAnsi="Times New Roman" w:cs="Times New Roman"/>
          <w:sz w:val="28"/>
        </w:rPr>
        <w:t>первого заместителя главы</w:t>
      </w:r>
      <w:r w:rsidR="00CD2A1A">
        <w:rPr>
          <w:rFonts w:ascii="Times New Roman" w:eastAsia="Times New Roman" w:hAnsi="Times New Roman" w:cs="Times New Roman"/>
          <w:sz w:val="28"/>
        </w:rPr>
        <w:t xml:space="preserve"> </w:t>
      </w:r>
      <w:r w:rsidR="00AB22CE">
        <w:rPr>
          <w:rFonts w:ascii="Times New Roman" w:eastAsia="Times New Roman" w:hAnsi="Times New Roman" w:cs="Times New Roman"/>
          <w:sz w:val="28"/>
        </w:rPr>
        <w:t xml:space="preserve">-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</w:t>
      </w:r>
      <w:r w:rsidR="00CD2A1A">
        <w:rPr>
          <w:rFonts w:ascii="Times New Roman" w:eastAsia="Times New Roman" w:hAnsi="Times New Roman" w:cs="Times New Roman"/>
          <w:sz w:val="28"/>
        </w:rPr>
        <w:t>по социальным вопросам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Темниковского муниципального района </w:t>
      </w:r>
      <w:r w:rsidR="00AB22CE">
        <w:rPr>
          <w:rFonts w:ascii="Times New Roman" w:eastAsia="Times New Roman" w:hAnsi="Times New Roman" w:cs="Times New Roman"/>
          <w:sz w:val="28"/>
        </w:rPr>
        <w:t>Бабину Г.А.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Настоящее постановление вступает в силу со дня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E1B2D">
        <w:rPr>
          <w:rFonts w:ascii="Times New Roman" w:eastAsia="Times New Roman" w:hAnsi="Times New Roman" w:cs="Times New Roman"/>
          <w:sz w:val="28"/>
        </w:rPr>
        <w:t>С.Н.</w:t>
      </w:r>
      <w:r w:rsidR="00F52EB2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Кизим</w:t>
      </w:r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9E1" w:rsidRDefault="009E59E1" w:rsidP="004105D8">
      <w:pPr>
        <w:spacing w:after="0" w:line="240" w:lineRule="auto"/>
      </w:pPr>
      <w:r>
        <w:separator/>
      </w:r>
    </w:p>
  </w:endnote>
  <w:endnote w:type="continuationSeparator" w:id="0">
    <w:p w:rsidR="009E59E1" w:rsidRDefault="009E59E1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9E1" w:rsidRDefault="009E59E1" w:rsidP="004105D8">
      <w:pPr>
        <w:spacing w:after="0" w:line="240" w:lineRule="auto"/>
      </w:pPr>
      <w:r>
        <w:separator/>
      </w:r>
    </w:p>
  </w:footnote>
  <w:footnote w:type="continuationSeparator" w:id="0">
    <w:p w:rsidR="009E59E1" w:rsidRDefault="009E59E1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6209108"/>
      <w:docPartObj>
        <w:docPartGallery w:val="Page Numbers (Top of Page)"/>
        <w:docPartUnique/>
      </w:docPartObj>
    </w:sdtPr>
    <w:sdtEndPr/>
    <w:sdtContent>
      <w:p w:rsidR="00A16251" w:rsidRDefault="00A1625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572">
          <w:rPr>
            <w:noProof/>
          </w:rPr>
          <w:t>3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9718286"/>
      <w:docPartObj>
        <w:docPartGallery w:val="Page Numbers (Top of Page)"/>
        <w:docPartUnique/>
      </w:docPartObj>
    </w:sdtPr>
    <w:sdtEndPr/>
    <w:sdtContent>
      <w:p w:rsidR="00982B07" w:rsidRDefault="00982B0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572">
          <w:rPr>
            <w:noProof/>
          </w:rPr>
          <w:t>4</w:t>
        </w:r>
        <w:r>
          <w:fldChar w:fldCharType="end"/>
        </w:r>
      </w:p>
    </w:sdtContent>
  </w:sdt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0B"/>
    <w:rsid w:val="0004305E"/>
    <w:rsid w:val="000727D1"/>
    <w:rsid w:val="000C6E5D"/>
    <w:rsid w:val="000E7C73"/>
    <w:rsid w:val="001D4011"/>
    <w:rsid w:val="00270147"/>
    <w:rsid w:val="002E5AB2"/>
    <w:rsid w:val="003028A5"/>
    <w:rsid w:val="00357218"/>
    <w:rsid w:val="00376A63"/>
    <w:rsid w:val="003C2517"/>
    <w:rsid w:val="004037F1"/>
    <w:rsid w:val="004053C3"/>
    <w:rsid w:val="004105D8"/>
    <w:rsid w:val="00411807"/>
    <w:rsid w:val="0044332B"/>
    <w:rsid w:val="004558AB"/>
    <w:rsid w:val="004D3179"/>
    <w:rsid w:val="00500535"/>
    <w:rsid w:val="005C5A49"/>
    <w:rsid w:val="00622DA5"/>
    <w:rsid w:val="006D23B3"/>
    <w:rsid w:val="006F7A63"/>
    <w:rsid w:val="00726818"/>
    <w:rsid w:val="007B74AC"/>
    <w:rsid w:val="007C6246"/>
    <w:rsid w:val="007E1B2D"/>
    <w:rsid w:val="00800869"/>
    <w:rsid w:val="008C38A2"/>
    <w:rsid w:val="008F29E3"/>
    <w:rsid w:val="008F4216"/>
    <w:rsid w:val="008F599B"/>
    <w:rsid w:val="0092642E"/>
    <w:rsid w:val="00932A9B"/>
    <w:rsid w:val="0096783F"/>
    <w:rsid w:val="00982B07"/>
    <w:rsid w:val="009E261B"/>
    <w:rsid w:val="009E59E1"/>
    <w:rsid w:val="00A01578"/>
    <w:rsid w:val="00A16251"/>
    <w:rsid w:val="00AA00CB"/>
    <w:rsid w:val="00AB22CE"/>
    <w:rsid w:val="00AC4131"/>
    <w:rsid w:val="00AD03A3"/>
    <w:rsid w:val="00AF325A"/>
    <w:rsid w:val="00AF7B4F"/>
    <w:rsid w:val="00B16847"/>
    <w:rsid w:val="00BC432C"/>
    <w:rsid w:val="00C21690"/>
    <w:rsid w:val="00C71DA2"/>
    <w:rsid w:val="00CA04AF"/>
    <w:rsid w:val="00CB0340"/>
    <w:rsid w:val="00CD2A1A"/>
    <w:rsid w:val="00D26D66"/>
    <w:rsid w:val="00D6617B"/>
    <w:rsid w:val="00D83DE8"/>
    <w:rsid w:val="00D84572"/>
    <w:rsid w:val="00DA5E40"/>
    <w:rsid w:val="00DF0670"/>
    <w:rsid w:val="00E655B7"/>
    <w:rsid w:val="00E711C5"/>
    <w:rsid w:val="00EB03BE"/>
    <w:rsid w:val="00F11D84"/>
    <w:rsid w:val="00F32F0B"/>
    <w:rsid w:val="00F52EB2"/>
    <w:rsid w:val="00F6668D"/>
    <w:rsid w:val="00FA4AF8"/>
    <w:rsid w:val="00FA7332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816224"/>
  <w15:docId w15:val="{89C685CB-FAA8-46DE-BB4C-2911BFDB9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62C2E-9026-445A-9D1A-76274E53C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RAI</cp:lastModifiedBy>
  <cp:revision>4</cp:revision>
  <cp:lastPrinted>2019-12-03T07:22:00Z</cp:lastPrinted>
  <dcterms:created xsi:type="dcterms:W3CDTF">2019-12-04T10:36:00Z</dcterms:created>
  <dcterms:modified xsi:type="dcterms:W3CDTF">2019-12-11T11:07:00Z</dcterms:modified>
</cp:coreProperties>
</file>