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834" w:rsidRPr="00547C2F" w:rsidRDefault="00307834" w:rsidP="002F0D13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307834" w:rsidRPr="00547C2F" w:rsidRDefault="00307834" w:rsidP="002F0D13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307834" w:rsidRDefault="00307834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307834" w:rsidRDefault="00307834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307834" w:rsidRPr="00582A9F" w:rsidRDefault="00307834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307834" w:rsidRDefault="00307834" w:rsidP="002F0D13">
      <w:pPr>
        <w:shd w:val="clear" w:color="auto" w:fill="FFFFFF"/>
        <w:outlineLvl w:val="0"/>
        <w:rPr>
          <w:sz w:val="28"/>
          <w:szCs w:val="28"/>
        </w:rPr>
      </w:pPr>
    </w:p>
    <w:p w:rsidR="00307834" w:rsidRPr="00547C2F" w:rsidRDefault="00307834" w:rsidP="002F0D13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19 декабря</w:t>
      </w:r>
      <w:r w:rsidRPr="00547C2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smartTag w:uri="urn:schemas-microsoft-com:office:smarttags" w:element="metricconverter">
          <w:smartTagPr>
            <w:attr w:name="ProductID" w:val="2019 г"/>
          </w:smartTagPr>
          <w:r w:rsidRPr="00547C2F">
            <w:rPr>
              <w:sz w:val="28"/>
              <w:szCs w:val="28"/>
            </w:rPr>
            <w:t>201</w:t>
          </w:r>
          <w:r>
            <w:rPr>
              <w:sz w:val="28"/>
              <w:szCs w:val="28"/>
            </w:rPr>
            <w:t>9</w:t>
          </w:r>
          <w:r w:rsidRPr="00547C2F">
            <w:rPr>
              <w:sz w:val="28"/>
              <w:szCs w:val="28"/>
            </w:rPr>
            <w:t xml:space="preserve"> г</w:t>
          </w:r>
        </w:smartTag>
        <w:r>
          <w:rPr>
            <w:sz w:val="28"/>
            <w:szCs w:val="28"/>
          </w:rPr>
          <w:t>.</w:t>
        </w:r>
      </w:smartTag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Pr="00547C2F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                            № 83</w:t>
      </w:r>
    </w:p>
    <w:p w:rsidR="00307834" w:rsidRDefault="00307834" w:rsidP="002F0D13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307834" w:rsidRDefault="00307834" w:rsidP="002F0D13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307834" w:rsidRDefault="00307834" w:rsidP="005333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администрации Русско-Тювеевского сельского поселения  №70 от 25.10.2019 г. «</w:t>
      </w:r>
      <w:r w:rsidRPr="00AC7189">
        <w:rPr>
          <w:b/>
          <w:sz w:val="28"/>
          <w:szCs w:val="28"/>
        </w:rPr>
        <w:t>Об утв</w:t>
      </w:r>
      <w:r>
        <w:rPr>
          <w:b/>
          <w:sz w:val="28"/>
          <w:szCs w:val="28"/>
        </w:rPr>
        <w:t xml:space="preserve">ерждении муниципальной </w:t>
      </w:r>
      <w:r w:rsidRPr="00AC7189">
        <w:rPr>
          <w:b/>
          <w:sz w:val="28"/>
          <w:szCs w:val="28"/>
        </w:rPr>
        <w:t>программы</w:t>
      </w:r>
      <w:r w:rsidRPr="0029426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</w:t>
      </w:r>
      <w:r w:rsidRPr="00AC7189">
        <w:rPr>
          <w:b/>
          <w:sz w:val="28"/>
          <w:szCs w:val="28"/>
        </w:rPr>
        <w:t>омплексно</w:t>
      </w:r>
      <w:r>
        <w:rPr>
          <w:b/>
          <w:sz w:val="28"/>
          <w:szCs w:val="28"/>
        </w:rPr>
        <w:t>го</w:t>
      </w:r>
      <w:r w:rsidRPr="00AC7189">
        <w:rPr>
          <w:b/>
          <w:sz w:val="28"/>
          <w:szCs w:val="28"/>
        </w:rPr>
        <w:t xml:space="preserve"> развити</w:t>
      </w:r>
      <w:r>
        <w:rPr>
          <w:b/>
          <w:sz w:val="28"/>
          <w:szCs w:val="28"/>
        </w:rPr>
        <w:t>я</w:t>
      </w:r>
      <w:r w:rsidRPr="00AC7189">
        <w:rPr>
          <w:b/>
          <w:sz w:val="28"/>
          <w:szCs w:val="28"/>
        </w:rPr>
        <w:t xml:space="preserve"> систем коммунальной инфраструктуры на территории </w:t>
      </w:r>
      <w:r>
        <w:rPr>
          <w:b/>
          <w:sz w:val="28"/>
          <w:szCs w:val="28"/>
        </w:rPr>
        <w:t>Русско-Тювеевского сельского поселения Темниковского</w:t>
      </w:r>
      <w:r w:rsidRPr="00AC7189">
        <w:rPr>
          <w:b/>
          <w:sz w:val="28"/>
          <w:szCs w:val="28"/>
        </w:rPr>
        <w:t xml:space="preserve"> муниципального района Респуб</w:t>
      </w:r>
      <w:r>
        <w:rPr>
          <w:b/>
          <w:sz w:val="28"/>
          <w:szCs w:val="28"/>
        </w:rPr>
        <w:t>лики Мордовия на 2019</w:t>
      </w:r>
      <w:r w:rsidRPr="00AC7189">
        <w:rPr>
          <w:b/>
          <w:sz w:val="28"/>
          <w:szCs w:val="28"/>
        </w:rPr>
        <w:t>-202</w:t>
      </w:r>
      <w:r>
        <w:rPr>
          <w:b/>
          <w:sz w:val="28"/>
          <w:szCs w:val="28"/>
        </w:rPr>
        <w:t>9</w:t>
      </w:r>
      <w:r w:rsidRPr="00AC7189">
        <w:rPr>
          <w:b/>
          <w:sz w:val="28"/>
          <w:szCs w:val="28"/>
        </w:rPr>
        <w:t xml:space="preserve"> годы</w:t>
      </w:r>
      <w:r>
        <w:rPr>
          <w:b/>
          <w:sz w:val="28"/>
          <w:szCs w:val="28"/>
        </w:rPr>
        <w:t>»</w:t>
      </w:r>
    </w:p>
    <w:p w:rsidR="00307834" w:rsidRDefault="00307834" w:rsidP="005333FC">
      <w:pPr>
        <w:ind w:right="-2"/>
        <w:jc w:val="center"/>
        <w:rPr>
          <w:b/>
        </w:rPr>
      </w:pPr>
    </w:p>
    <w:p w:rsidR="00307834" w:rsidRDefault="00307834" w:rsidP="005333FC">
      <w:pPr>
        <w:ind w:right="-2"/>
        <w:jc w:val="center"/>
        <w:rPr>
          <w:b/>
        </w:rPr>
      </w:pPr>
    </w:p>
    <w:p w:rsidR="00307834" w:rsidRPr="00312B1C" w:rsidRDefault="00307834" w:rsidP="005333FC">
      <w:pPr>
        <w:shd w:val="clear" w:color="auto" w:fill="F9F9F9"/>
        <w:ind w:firstLine="709"/>
        <w:jc w:val="both"/>
        <w:textAlignment w:val="baseline"/>
        <w:rPr>
          <w:sz w:val="28"/>
          <w:szCs w:val="28"/>
        </w:rPr>
      </w:pPr>
      <w:r w:rsidRPr="00AC7189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Ф</w:t>
      </w:r>
      <w:r w:rsidRPr="00AC7189">
        <w:rPr>
          <w:sz w:val="28"/>
          <w:szCs w:val="28"/>
        </w:rPr>
        <w:t xml:space="preserve">едеральным законом от 06.10.2003 г. N 131-ФЗ "Об общих принципах организации местного самоуправления в Российской Федерации", </w:t>
      </w:r>
      <w:r w:rsidRPr="00312B1C">
        <w:rPr>
          <w:sz w:val="28"/>
          <w:szCs w:val="28"/>
        </w:rPr>
        <w:t>администрация Русско-Тювеевского сельского поселения</w:t>
      </w:r>
      <w:r>
        <w:rPr>
          <w:color w:val="444444"/>
          <w:sz w:val="28"/>
          <w:szCs w:val="28"/>
        </w:rPr>
        <w:t xml:space="preserve"> </w:t>
      </w:r>
      <w:r w:rsidRPr="00294269">
        <w:rPr>
          <w:sz w:val="28"/>
          <w:szCs w:val="28"/>
        </w:rPr>
        <w:t xml:space="preserve">Темниковского муниципального района Республики Мордовия </w:t>
      </w:r>
      <w:r w:rsidRPr="00312B1C">
        <w:rPr>
          <w:sz w:val="28"/>
          <w:szCs w:val="28"/>
        </w:rPr>
        <w:t>п о с т а н о в л я е т:</w:t>
      </w:r>
    </w:p>
    <w:p w:rsidR="00307834" w:rsidRDefault="00307834" w:rsidP="00A4730F">
      <w:pPr>
        <w:ind w:firstLine="709"/>
        <w:jc w:val="both"/>
        <w:rPr>
          <w:sz w:val="28"/>
          <w:szCs w:val="28"/>
        </w:rPr>
      </w:pPr>
      <w:r w:rsidRPr="005333FC">
        <w:rPr>
          <w:sz w:val="28"/>
          <w:szCs w:val="28"/>
        </w:rPr>
        <w:t xml:space="preserve">1.Внести </w:t>
      </w:r>
      <w:r w:rsidRPr="00A4730F">
        <w:rPr>
          <w:sz w:val="28"/>
          <w:szCs w:val="28"/>
        </w:rPr>
        <w:t>в муниципальную программу комплексного развития систем коммунальной инфраструктуры на территории Русско-Тювеевского сельского поселения Темниковского муниципального района Республики Мордовия на 2019-2029 годы</w:t>
      </w:r>
      <w:r>
        <w:rPr>
          <w:sz w:val="28"/>
          <w:szCs w:val="28"/>
        </w:rPr>
        <w:t xml:space="preserve">, </w:t>
      </w:r>
      <w:r w:rsidRPr="006B5A4E">
        <w:rPr>
          <w:sz w:val="28"/>
          <w:szCs w:val="28"/>
        </w:rPr>
        <w:t>утвержденн</w:t>
      </w:r>
      <w:r>
        <w:rPr>
          <w:sz w:val="28"/>
          <w:szCs w:val="28"/>
        </w:rPr>
        <w:t>ую</w:t>
      </w:r>
      <w:r w:rsidRPr="006B5A4E">
        <w:rPr>
          <w:sz w:val="28"/>
          <w:szCs w:val="28"/>
        </w:rPr>
        <w:t xml:space="preserve"> постановлением администрации Русско-Тювеевского сельского поселения Темниковского муниципального района Республики Мордовия от </w:t>
      </w:r>
      <w:r>
        <w:rPr>
          <w:sz w:val="28"/>
          <w:szCs w:val="28"/>
        </w:rPr>
        <w:t xml:space="preserve">25 </w:t>
      </w:r>
      <w:r w:rsidRPr="006B5A4E">
        <w:rPr>
          <w:sz w:val="28"/>
          <w:szCs w:val="28"/>
        </w:rPr>
        <w:t xml:space="preserve">октября </w:t>
      </w:r>
      <w:smartTag w:uri="urn:schemas-microsoft-com:office:smarttags" w:element="metricconverter">
        <w:smartTagPr>
          <w:attr w:name="ProductID" w:val="2019 г"/>
        </w:smartTagPr>
        <w:r w:rsidRPr="006B5A4E">
          <w:rPr>
            <w:sz w:val="28"/>
            <w:szCs w:val="28"/>
          </w:rPr>
          <w:t>201</w:t>
        </w:r>
        <w:r>
          <w:rPr>
            <w:sz w:val="28"/>
            <w:szCs w:val="28"/>
          </w:rPr>
          <w:t>9</w:t>
        </w:r>
        <w:r w:rsidRPr="006B5A4E">
          <w:rPr>
            <w:sz w:val="28"/>
            <w:szCs w:val="28"/>
          </w:rPr>
          <w:t xml:space="preserve"> г</w:t>
        </w:r>
      </w:smartTag>
      <w:r w:rsidRPr="006B5A4E">
        <w:rPr>
          <w:sz w:val="28"/>
          <w:szCs w:val="28"/>
        </w:rPr>
        <w:t xml:space="preserve">. № </w:t>
      </w:r>
      <w:r>
        <w:rPr>
          <w:sz w:val="28"/>
          <w:szCs w:val="28"/>
        </w:rPr>
        <w:t xml:space="preserve">70, </w:t>
      </w:r>
      <w:r w:rsidRPr="006B5A4E">
        <w:rPr>
          <w:sz w:val="28"/>
          <w:szCs w:val="28"/>
        </w:rPr>
        <w:t>следующие изменения:</w:t>
      </w:r>
    </w:p>
    <w:p w:rsidR="00307834" w:rsidRPr="00633FD3" w:rsidRDefault="00307834" w:rsidP="00633FD3">
      <w:pPr>
        <w:pStyle w:val="Heading5"/>
        <w:shd w:val="clear" w:color="auto" w:fill="FFFFFF"/>
        <w:spacing w:before="0"/>
        <w:ind w:firstLine="709"/>
        <w:jc w:val="both"/>
        <w:rPr>
          <w:rFonts w:ascii="Times New Roman" w:hAnsi="Times New Roman"/>
          <w:i w:val="0"/>
          <w:color w:val="auto"/>
          <w:sz w:val="28"/>
          <w:szCs w:val="28"/>
          <w:lang w:val="ru-RU"/>
        </w:rPr>
      </w:pPr>
      <w:r w:rsidRPr="00633FD3">
        <w:rPr>
          <w:rFonts w:ascii="Times New Roman" w:hAnsi="Times New Roman"/>
          <w:i w:val="0"/>
          <w:color w:val="auto"/>
          <w:sz w:val="28"/>
          <w:szCs w:val="28"/>
          <w:lang w:val="ru-RU"/>
        </w:rPr>
        <w:t xml:space="preserve">1. </w:t>
      </w:r>
      <w:r>
        <w:rPr>
          <w:rFonts w:ascii="Times New Roman" w:hAnsi="Times New Roman"/>
          <w:i w:val="0"/>
          <w:color w:val="auto"/>
          <w:sz w:val="28"/>
          <w:szCs w:val="28"/>
          <w:lang w:val="ru-RU"/>
        </w:rPr>
        <w:t>Главу 3 р</w:t>
      </w:r>
      <w:r w:rsidRPr="00633FD3">
        <w:rPr>
          <w:rFonts w:ascii="Times New Roman" w:hAnsi="Times New Roman"/>
          <w:i w:val="0"/>
          <w:color w:val="auto"/>
          <w:sz w:val="28"/>
          <w:szCs w:val="28"/>
          <w:lang w:val="ru-RU"/>
        </w:rPr>
        <w:t xml:space="preserve">аздела </w:t>
      </w:r>
      <w:r>
        <w:rPr>
          <w:rFonts w:ascii="Times New Roman" w:hAnsi="Times New Roman"/>
          <w:i w:val="0"/>
          <w:color w:val="auto"/>
          <w:sz w:val="28"/>
          <w:szCs w:val="28"/>
          <w:lang w:val="ru-RU"/>
        </w:rPr>
        <w:t>3</w:t>
      </w:r>
      <w:r w:rsidRPr="00633FD3">
        <w:rPr>
          <w:rFonts w:ascii="Times New Roman" w:hAnsi="Times New Roman"/>
          <w:i w:val="0"/>
          <w:color w:val="auto"/>
          <w:sz w:val="28"/>
          <w:szCs w:val="28"/>
          <w:shd w:val="clear" w:color="auto" w:fill="FFFFFF"/>
          <w:lang w:val="ru-RU"/>
        </w:rPr>
        <w:t xml:space="preserve"> изложить в новой редакции</w:t>
      </w:r>
      <w:r>
        <w:rPr>
          <w:rFonts w:ascii="Times New Roman" w:hAnsi="Times New Roman"/>
          <w:i w:val="0"/>
          <w:color w:val="auto"/>
          <w:sz w:val="28"/>
          <w:szCs w:val="28"/>
          <w:shd w:val="clear" w:color="auto" w:fill="FFFFFF"/>
          <w:lang w:val="ru-RU"/>
        </w:rPr>
        <w:t>:</w:t>
      </w:r>
    </w:p>
    <w:p w:rsidR="00307834" w:rsidRPr="00633FD3" w:rsidRDefault="00307834" w:rsidP="00633FD3">
      <w:pPr>
        <w:pStyle w:val="NormalWeb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633FD3">
        <w:rPr>
          <w:sz w:val="28"/>
          <w:szCs w:val="28"/>
        </w:rPr>
        <w:t>На территории Русско-Тювеевского сельского поселения наход</w:t>
      </w:r>
      <w:r>
        <w:rPr>
          <w:sz w:val="28"/>
          <w:szCs w:val="28"/>
        </w:rPr>
        <w:t>я</w:t>
      </w:r>
      <w:r w:rsidRPr="00633FD3">
        <w:rPr>
          <w:sz w:val="28"/>
          <w:szCs w:val="28"/>
        </w:rPr>
        <w:t xml:space="preserve">тся </w:t>
      </w:r>
      <w:r>
        <w:rPr>
          <w:sz w:val="28"/>
          <w:szCs w:val="28"/>
        </w:rPr>
        <w:t>3</w:t>
      </w:r>
      <w:r w:rsidRPr="00633FD3">
        <w:rPr>
          <w:sz w:val="28"/>
          <w:szCs w:val="28"/>
        </w:rPr>
        <w:t xml:space="preserve"> контейнерн</w:t>
      </w:r>
      <w:r>
        <w:rPr>
          <w:sz w:val="28"/>
          <w:szCs w:val="28"/>
        </w:rPr>
        <w:t>ые</w:t>
      </w:r>
      <w:r w:rsidRPr="00633FD3">
        <w:rPr>
          <w:sz w:val="28"/>
          <w:szCs w:val="28"/>
        </w:rPr>
        <w:t xml:space="preserve"> площадк</w:t>
      </w:r>
      <w:r>
        <w:rPr>
          <w:sz w:val="28"/>
          <w:szCs w:val="28"/>
        </w:rPr>
        <w:t>и</w:t>
      </w:r>
      <w:r w:rsidRPr="00633FD3">
        <w:rPr>
          <w:sz w:val="28"/>
          <w:szCs w:val="28"/>
        </w:rPr>
        <w:t xml:space="preserve"> для сбора ТКО, с расположенными на ней 3 контейнерами, которые обслуживают 802 жителя.</w:t>
      </w:r>
    </w:p>
    <w:p w:rsidR="00307834" w:rsidRPr="00633FD3" w:rsidRDefault="00307834" w:rsidP="00633FD3">
      <w:pPr>
        <w:pStyle w:val="NormalWeb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 w:rsidRPr="00633FD3">
        <w:rPr>
          <w:sz w:val="28"/>
          <w:szCs w:val="28"/>
        </w:rPr>
        <w:t>Сбор   и    транспортировка  отходов,   содержание   вышеуказанных контейнерных и бункерных площадок осуществляет О</w:t>
      </w:r>
      <w:r>
        <w:rPr>
          <w:sz w:val="28"/>
          <w:szCs w:val="28"/>
        </w:rPr>
        <w:t>О</w:t>
      </w:r>
      <w:r w:rsidRPr="00633FD3">
        <w:rPr>
          <w:sz w:val="28"/>
          <w:szCs w:val="28"/>
        </w:rPr>
        <w:t>О «</w:t>
      </w:r>
      <w:r>
        <w:rPr>
          <w:sz w:val="28"/>
          <w:szCs w:val="28"/>
        </w:rPr>
        <w:t>Ремондис</w:t>
      </w:r>
      <w:r w:rsidRPr="00633FD3">
        <w:rPr>
          <w:sz w:val="28"/>
          <w:szCs w:val="28"/>
        </w:rPr>
        <w:t>». Анализ   необходимой   обеспеченности   контейнерами   в    Русско-Тювеевского сельского поселения представлен в таблице 10.</w:t>
      </w:r>
    </w:p>
    <w:p w:rsidR="00307834" w:rsidRPr="00633FD3" w:rsidRDefault="00307834" w:rsidP="00633FD3">
      <w:pPr>
        <w:pStyle w:val="NormalWeb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 w:rsidRPr="00633FD3">
        <w:rPr>
          <w:sz w:val="28"/>
          <w:szCs w:val="28"/>
        </w:rPr>
        <w:t>  </w:t>
      </w:r>
    </w:p>
    <w:p w:rsidR="00307834" w:rsidRPr="00633FD3" w:rsidRDefault="00307834" w:rsidP="00633FD3">
      <w:pPr>
        <w:pStyle w:val="NormalWeb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 w:rsidRPr="00633FD3">
        <w:rPr>
          <w:sz w:val="28"/>
          <w:szCs w:val="28"/>
        </w:rPr>
        <w:t>Таблица 10.     Определение необходимого количества контейнеров</w:t>
      </w:r>
    </w:p>
    <w:p w:rsidR="00307834" w:rsidRPr="008D74D0" w:rsidRDefault="00307834" w:rsidP="00633FD3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8D74D0">
        <w:t> </w:t>
      </w:r>
    </w:p>
    <w:tbl>
      <w:tblPr>
        <w:tblW w:w="0" w:type="auto"/>
        <w:tblCellSpacing w:w="0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1344"/>
        <w:gridCol w:w="6217"/>
        <w:gridCol w:w="2652"/>
      </w:tblGrid>
      <w:tr w:rsidR="00307834" w:rsidRPr="008D74D0" w:rsidTr="00AE5197">
        <w:trPr>
          <w:tblCellSpacing w:w="0" w:type="dxa"/>
        </w:trPr>
        <w:tc>
          <w:tcPr>
            <w:tcW w:w="0" w:type="auto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307834" w:rsidRPr="008D74D0" w:rsidRDefault="00307834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8D74D0">
              <w:t>№ п/п</w:t>
            </w:r>
          </w:p>
        </w:tc>
        <w:tc>
          <w:tcPr>
            <w:tcW w:w="8869" w:type="dxa"/>
            <w:gridSpan w:val="2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307834" w:rsidRPr="008D74D0" w:rsidRDefault="00307834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8D74D0">
              <w:t>Русско-Тювеевское сельское поселение</w:t>
            </w:r>
          </w:p>
        </w:tc>
      </w:tr>
      <w:tr w:rsidR="00307834" w:rsidRPr="008D74D0" w:rsidTr="00AE5197">
        <w:trPr>
          <w:tblCellSpacing w:w="0" w:type="dxa"/>
        </w:trPr>
        <w:tc>
          <w:tcPr>
            <w:tcW w:w="0" w:type="auto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307834" w:rsidRPr="008D74D0" w:rsidRDefault="00307834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8D74D0">
              <w:t>1</w:t>
            </w:r>
          </w:p>
        </w:tc>
        <w:tc>
          <w:tcPr>
            <w:tcW w:w="0" w:type="auto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307834" w:rsidRPr="008D74D0" w:rsidRDefault="00307834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8D74D0">
              <w:t>Количество образующихся отходов, тонн</w:t>
            </w:r>
          </w:p>
        </w:tc>
        <w:tc>
          <w:tcPr>
            <w:tcW w:w="2652" w:type="dxa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307834" w:rsidRPr="008D74D0" w:rsidRDefault="00307834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8D74D0">
              <w:t>1203,00</w:t>
            </w:r>
          </w:p>
        </w:tc>
      </w:tr>
      <w:tr w:rsidR="00307834" w:rsidRPr="008D74D0" w:rsidTr="00AE5197">
        <w:trPr>
          <w:tblCellSpacing w:w="0" w:type="dxa"/>
        </w:trPr>
        <w:tc>
          <w:tcPr>
            <w:tcW w:w="0" w:type="auto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307834" w:rsidRPr="008D74D0" w:rsidRDefault="00307834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8D74D0">
              <w:t>2</w:t>
            </w:r>
          </w:p>
        </w:tc>
        <w:tc>
          <w:tcPr>
            <w:tcW w:w="0" w:type="auto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307834" w:rsidRPr="008D74D0" w:rsidRDefault="00307834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8D74D0">
              <w:t>Численность населения, чел.</w:t>
            </w:r>
          </w:p>
        </w:tc>
        <w:tc>
          <w:tcPr>
            <w:tcW w:w="2652" w:type="dxa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307834" w:rsidRPr="008D74D0" w:rsidRDefault="00307834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8D74D0">
              <w:t>802</w:t>
            </w:r>
          </w:p>
        </w:tc>
      </w:tr>
      <w:tr w:rsidR="00307834" w:rsidRPr="008D74D0" w:rsidTr="00AE5197">
        <w:trPr>
          <w:tblCellSpacing w:w="0" w:type="dxa"/>
        </w:trPr>
        <w:tc>
          <w:tcPr>
            <w:tcW w:w="0" w:type="auto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307834" w:rsidRPr="008D74D0" w:rsidRDefault="00307834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8D74D0">
              <w:t>3</w:t>
            </w:r>
          </w:p>
        </w:tc>
        <w:tc>
          <w:tcPr>
            <w:tcW w:w="0" w:type="auto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307834" w:rsidRPr="008D74D0" w:rsidRDefault="00307834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8D74D0">
              <w:t>Средний норматив, м3/год</w:t>
            </w:r>
          </w:p>
        </w:tc>
        <w:tc>
          <w:tcPr>
            <w:tcW w:w="2652" w:type="dxa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307834" w:rsidRPr="008D74D0" w:rsidRDefault="00307834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8D74D0">
              <w:t>1,50</w:t>
            </w:r>
          </w:p>
        </w:tc>
      </w:tr>
      <w:tr w:rsidR="00307834" w:rsidRPr="008D74D0" w:rsidTr="00AE5197">
        <w:trPr>
          <w:tblCellSpacing w:w="0" w:type="dxa"/>
        </w:trPr>
        <w:tc>
          <w:tcPr>
            <w:tcW w:w="0" w:type="auto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307834" w:rsidRPr="008D74D0" w:rsidRDefault="00307834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8D74D0">
              <w:t>4</w:t>
            </w:r>
          </w:p>
        </w:tc>
        <w:tc>
          <w:tcPr>
            <w:tcW w:w="0" w:type="auto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307834" w:rsidRPr="008D74D0" w:rsidRDefault="00307834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8D74D0">
              <w:t>Объем отходов, обеспеченный контейнерами, тонн</w:t>
            </w:r>
          </w:p>
        </w:tc>
        <w:tc>
          <w:tcPr>
            <w:tcW w:w="2652" w:type="dxa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307834" w:rsidRPr="008D74D0" w:rsidRDefault="00307834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>
              <w:t>750,0</w:t>
            </w:r>
          </w:p>
        </w:tc>
      </w:tr>
      <w:tr w:rsidR="00307834" w:rsidRPr="008D74D0" w:rsidTr="00AE5197">
        <w:trPr>
          <w:tblCellSpacing w:w="0" w:type="dxa"/>
        </w:trPr>
        <w:tc>
          <w:tcPr>
            <w:tcW w:w="0" w:type="auto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307834" w:rsidRPr="008D74D0" w:rsidRDefault="00307834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8D74D0">
              <w:t>5</w:t>
            </w:r>
          </w:p>
        </w:tc>
        <w:tc>
          <w:tcPr>
            <w:tcW w:w="0" w:type="auto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307834" w:rsidRPr="008D74D0" w:rsidRDefault="00307834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8D74D0">
              <w:t>Объем отходов, необеспеченный контейнерами, тонн</w:t>
            </w:r>
          </w:p>
        </w:tc>
        <w:tc>
          <w:tcPr>
            <w:tcW w:w="2652" w:type="dxa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307834" w:rsidRPr="008D74D0" w:rsidRDefault="00307834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>
              <w:t>453,0</w:t>
            </w:r>
          </w:p>
        </w:tc>
      </w:tr>
      <w:tr w:rsidR="00307834" w:rsidRPr="008D74D0" w:rsidTr="00AE5197">
        <w:trPr>
          <w:tblCellSpacing w:w="0" w:type="dxa"/>
        </w:trPr>
        <w:tc>
          <w:tcPr>
            <w:tcW w:w="0" w:type="auto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307834" w:rsidRPr="008D74D0" w:rsidRDefault="00307834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8D74D0">
              <w:t>6</w:t>
            </w:r>
          </w:p>
        </w:tc>
        <w:tc>
          <w:tcPr>
            <w:tcW w:w="0" w:type="auto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307834" w:rsidRPr="008D74D0" w:rsidRDefault="00307834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8D74D0">
              <w:t xml:space="preserve">Количество необходимых контейнеров </w:t>
            </w:r>
          </w:p>
        </w:tc>
        <w:tc>
          <w:tcPr>
            <w:tcW w:w="2652" w:type="dxa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307834" w:rsidRPr="008D74D0" w:rsidRDefault="00307834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>
              <w:t>13</w:t>
            </w:r>
          </w:p>
        </w:tc>
      </w:tr>
    </w:tbl>
    <w:p w:rsidR="00307834" w:rsidRPr="008D74D0" w:rsidRDefault="00307834" w:rsidP="00633FD3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8D74D0">
        <w:t> </w:t>
      </w:r>
    </w:p>
    <w:p w:rsidR="00307834" w:rsidRPr="00633FD3" w:rsidRDefault="00307834" w:rsidP="00633FD3">
      <w:pPr>
        <w:pStyle w:val="NormalWeb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 w:rsidRPr="00633FD3">
        <w:rPr>
          <w:sz w:val="28"/>
          <w:szCs w:val="28"/>
        </w:rPr>
        <w:t>Согласно приведенным расчётам, в Русско-Тювеевском сельском поселении необходима дополнительная установка контейнер</w:t>
      </w:r>
      <w:r>
        <w:rPr>
          <w:sz w:val="28"/>
          <w:szCs w:val="28"/>
        </w:rPr>
        <w:t>ов</w:t>
      </w:r>
      <w:r w:rsidRPr="00633FD3">
        <w:rPr>
          <w:sz w:val="28"/>
          <w:szCs w:val="28"/>
        </w:rPr>
        <w:t xml:space="preserve"> для сбора ТКО от населения, в количестве 1</w:t>
      </w:r>
      <w:r>
        <w:rPr>
          <w:sz w:val="28"/>
          <w:szCs w:val="28"/>
        </w:rPr>
        <w:t xml:space="preserve">3 </w:t>
      </w:r>
      <w:r w:rsidRPr="00633FD3">
        <w:rPr>
          <w:sz w:val="28"/>
          <w:szCs w:val="28"/>
        </w:rPr>
        <w:t>шт.</w:t>
      </w:r>
      <w:r>
        <w:rPr>
          <w:sz w:val="28"/>
          <w:szCs w:val="28"/>
        </w:rPr>
        <w:t>»;</w:t>
      </w:r>
    </w:p>
    <w:p w:rsidR="00307834" w:rsidRDefault="00307834" w:rsidP="000F51B0">
      <w:pPr>
        <w:tabs>
          <w:tab w:val="left" w:pos="7650"/>
        </w:tabs>
        <w:ind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sz w:val="28"/>
          <w:szCs w:val="28"/>
        </w:rPr>
        <w:t>2. таблицу 12 Раздела 5</w:t>
      </w:r>
      <w:r w:rsidRPr="00E71590">
        <w:rPr>
          <w:color w:val="333333"/>
          <w:sz w:val="28"/>
          <w:szCs w:val="28"/>
          <w:shd w:val="clear" w:color="auto" w:fill="FFFFFF"/>
        </w:rPr>
        <w:t xml:space="preserve"> изложить в новой редакции</w:t>
      </w:r>
      <w:r>
        <w:rPr>
          <w:color w:val="333333"/>
          <w:sz w:val="28"/>
          <w:szCs w:val="28"/>
          <w:shd w:val="clear" w:color="auto" w:fill="FFFFFF"/>
        </w:rPr>
        <w:t>:</w:t>
      </w:r>
      <w:r>
        <w:rPr>
          <w:color w:val="333333"/>
          <w:sz w:val="28"/>
          <w:szCs w:val="28"/>
          <w:shd w:val="clear" w:color="auto" w:fill="FFFFFF"/>
        </w:rPr>
        <w:tab/>
      </w:r>
    </w:p>
    <w:p w:rsidR="00307834" w:rsidRDefault="00307834" w:rsidP="000F51B0">
      <w:pPr>
        <w:tabs>
          <w:tab w:val="left" w:pos="7650"/>
        </w:tabs>
        <w:ind w:firstLine="709"/>
        <w:jc w:val="both"/>
        <w:rPr>
          <w:color w:val="333333"/>
          <w:sz w:val="28"/>
          <w:szCs w:val="28"/>
          <w:shd w:val="clear" w:color="auto" w:fill="FFFFFF"/>
        </w:rPr>
      </w:pPr>
    </w:p>
    <w:tbl>
      <w:tblPr>
        <w:tblW w:w="10304" w:type="dxa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1596"/>
        <w:gridCol w:w="1614"/>
        <w:gridCol w:w="1682"/>
        <w:gridCol w:w="1663"/>
        <w:gridCol w:w="1368"/>
        <w:gridCol w:w="1754"/>
      </w:tblGrid>
      <w:tr w:rsidR="00307834" w:rsidTr="000F51B0">
        <w:trPr>
          <w:trHeight w:val="510"/>
        </w:trPr>
        <w:tc>
          <w:tcPr>
            <w:tcW w:w="627" w:type="dxa"/>
          </w:tcPr>
          <w:p w:rsidR="00307834" w:rsidRDefault="00307834" w:rsidP="0017173C">
            <w:pPr>
              <w:pStyle w:val="NormalWeb"/>
              <w:spacing w:before="0" w:beforeAutospacing="0" w:after="0"/>
              <w:jc w:val="both"/>
            </w:pPr>
            <w:r>
              <w:t>№ п/п</w:t>
            </w:r>
          </w:p>
        </w:tc>
        <w:tc>
          <w:tcPr>
            <w:tcW w:w="1596" w:type="dxa"/>
          </w:tcPr>
          <w:p w:rsidR="00307834" w:rsidRDefault="00307834" w:rsidP="0017173C">
            <w:pPr>
              <w:pStyle w:val="NormalWeb"/>
              <w:spacing w:before="0" w:beforeAutospacing="0" w:after="0"/>
              <w:jc w:val="both"/>
            </w:pPr>
            <w:r w:rsidRPr="008D74D0">
              <w:t>Описание проекта</w:t>
            </w:r>
          </w:p>
        </w:tc>
        <w:tc>
          <w:tcPr>
            <w:tcW w:w="1614" w:type="dxa"/>
          </w:tcPr>
          <w:p w:rsidR="00307834" w:rsidRDefault="00307834" w:rsidP="0017173C">
            <w:pPr>
              <w:pStyle w:val="NormalWeb"/>
              <w:spacing w:before="0" w:beforeAutospacing="0" w:after="0"/>
              <w:jc w:val="both"/>
            </w:pPr>
            <w:r w:rsidRPr="008D74D0">
              <w:t>Цель проекта</w:t>
            </w:r>
          </w:p>
        </w:tc>
        <w:tc>
          <w:tcPr>
            <w:tcW w:w="1682" w:type="dxa"/>
          </w:tcPr>
          <w:p w:rsidR="00307834" w:rsidRDefault="00307834" w:rsidP="0017173C">
            <w:pPr>
              <w:pStyle w:val="NormalWeb"/>
              <w:spacing w:before="0" w:beforeAutospacing="0" w:after="0"/>
              <w:jc w:val="both"/>
            </w:pPr>
            <w:r w:rsidRPr="008D74D0">
              <w:t>Технически</w:t>
            </w:r>
            <w:r>
              <w:t>е  п</w:t>
            </w:r>
            <w:r w:rsidRPr="008D74D0">
              <w:t>араметры проекта</w:t>
            </w:r>
          </w:p>
        </w:tc>
        <w:tc>
          <w:tcPr>
            <w:tcW w:w="1663" w:type="dxa"/>
          </w:tcPr>
          <w:p w:rsidR="00307834" w:rsidRPr="008D74D0" w:rsidRDefault="00307834" w:rsidP="0017173C">
            <w:pPr>
              <w:pStyle w:val="NormalWeb"/>
              <w:shd w:val="clear" w:color="auto" w:fill="FFFFFF"/>
              <w:spacing w:before="0" w:beforeAutospacing="0" w:after="0"/>
              <w:jc w:val="both"/>
            </w:pPr>
            <w:r w:rsidRPr="008D74D0">
              <w:t>Затраты на    реализацию проекта</w:t>
            </w:r>
          </w:p>
          <w:p w:rsidR="00307834" w:rsidRDefault="00307834" w:rsidP="0017173C">
            <w:pPr>
              <w:pStyle w:val="NormalWeb"/>
              <w:spacing w:before="0" w:beforeAutospacing="0" w:after="0"/>
              <w:jc w:val="both"/>
            </w:pPr>
            <w:r w:rsidRPr="008D74D0">
              <w:t>(тыс. руб)</w:t>
            </w:r>
          </w:p>
        </w:tc>
        <w:tc>
          <w:tcPr>
            <w:tcW w:w="1368" w:type="dxa"/>
          </w:tcPr>
          <w:p w:rsidR="00307834" w:rsidRDefault="00307834" w:rsidP="0017173C">
            <w:pPr>
              <w:pStyle w:val="NormalWeb"/>
              <w:spacing w:before="0" w:beforeAutospacing="0" w:after="0"/>
              <w:jc w:val="both"/>
            </w:pPr>
            <w:r w:rsidRPr="008D74D0">
              <w:t>Срок реализации проекта</w:t>
            </w:r>
          </w:p>
        </w:tc>
        <w:tc>
          <w:tcPr>
            <w:tcW w:w="1754" w:type="dxa"/>
          </w:tcPr>
          <w:p w:rsidR="00307834" w:rsidRDefault="00307834" w:rsidP="0017173C">
            <w:pPr>
              <w:pStyle w:val="NormalWeb"/>
              <w:spacing w:before="0" w:beforeAutospacing="0" w:after="0"/>
              <w:jc w:val="both"/>
            </w:pPr>
            <w:r w:rsidRPr="008D74D0">
              <w:t>Предполагаемый источник финансирования</w:t>
            </w:r>
          </w:p>
        </w:tc>
      </w:tr>
      <w:tr w:rsidR="00307834" w:rsidTr="000F51B0">
        <w:trPr>
          <w:trHeight w:val="381"/>
        </w:trPr>
        <w:tc>
          <w:tcPr>
            <w:tcW w:w="627" w:type="dxa"/>
            <w:vAlign w:val="center"/>
          </w:tcPr>
          <w:p w:rsidR="00307834" w:rsidRPr="008D74D0" w:rsidRDefault="00307834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center"/>
            </w:pPr>
            <w:r w:rsidRPr="008D74D0">
              <w:t>1</w:t>
            </w:r>
          </w:p>
        </w:tc>
        <w:tc>
          <w:tcPr>
            <w:tcW w:w="1596" w:type="dxa"/>
            <w:vAlign w:val="center"/>
          </w:tcPr>
          <w:p w:rsidR="00307834" w:rsidRPr="008D74D0" w:rsidRDefault="00307834" w:rsidP="000F51B0">
            <w:pPr>
              <w:pStyle w:val="NormalWeb"/>
              <w:shd w:val="clear" w:color="auto" w:fill="FFFFFF"/>
              <w:spacing w:before="0" w:beforeAutospacing="0" w:after="0"/>
            </w:pPr>
            <w:r>
              <w:t xml:space="preserve">        </w:t>
            </w:r>
            <w:r w:rsidRPr="008D74D0">
              <w:t>2</w:t>
            </w:r>
          </w:p>
        </w:tc>
        <w:tc>
          <w:tcPr>
            <w:tcW w:w="1614" w:type="dxa"/>
            <w:vAlign w:val="center"/>
          </w:tcPr>
          <w:p w:rsidR="00307834" w:rsidRPr="008D74D0" w:rsidRDefault="00307834" w:rsidP="000F51B0">
            <w:pPr>
              <w:pStyle w:val="NormalWeb"/>
              <w:shd w:val="clear" w:color="auto" w:fill="FFFFFF"/>
              <w:spacing w:before="0" w:beforeAutospacing="0" w:after="0"/>
              <w:ind w:firstLine="709"/>
            </w:pPr>
            <w:r w:rsidRPr="008D74D0">
              <w:t>3</w:t>
            </w:r>
          </w:p>
        </w:tc>
        <w:tc>
          <w:tcPr>
            <w:tcW w:w="1682" w:type="dxa"/>
            <w:vAlign w:val="center"/>
          </w:tcPr>
          <w:p w:rsidR="00307834" w:rsidRPr="008D74D0" w:rsidRDefault="00307834" w:rsidP="000F51B0">
            <w:pPr>
              <w:pStyle w:val="NormalWeb"/>
              <w:shd w:val="clear" w:color="auto" w:fill="FFFFFF"/>
              <w:spacing w:before="0" w:beforeAutospacing="0" w:after="0"/>
              <w:ind w:firstLine="709"/>
            </w:pPr>
            <w:r w:rsidRPr="008D74D0">
              <w:t>4</w:t>
            </w:r>
          </w:p>
        </w:tc>
        <w:tc>
          <w:tcPr>
            <w:tcW w:w="1663" w:type="dxa"/>
            <w:vAlign w:val="center"/>
          </w:tcPr>
          <w:p w:rsidR="00307834" w:rsidRPr="008D74D0" w:rsidRDefault="00307834" w:rsidP="000F51B0">
            <w:pPr>
              <w:pStyle w:val="NormalWeb"/>
              <w:shd w:val="clear" w:color="auto" w:fill="FFFFFF"/>
              <w:spacing w:before="0" w:beforeAutospacing="0" w:after="0"/>
              <w:ind w:firstLine="709"/>
            </w:pPr>
            <w:r w:rsidRPr="008D74D0">
              <w:t>5</w:t>
            </w:r>
          </w:p>
        </w:tc>
        <w:tc>
          <w:tcPr>
            <w:tcW w:w="1368" w:type="dxa"/>
            <w:vAlign w:val="center"/>
          </w:tcPr>
          <w:p w:rsidR="00307834" w:rsidRPr="008D74D0" w:rsidRDefault="00307834" w:rsidP="000F51B0">
            <w:pPr>
              <w:pStyle w:val="NormalWeb"/>
              <w:shd w:val="clear" w:color="auto" w:fill="FFFFFF"/>
              <w:spacing w:before="0" w:beforeAutospacing="0" w:after="0"/>
            </w:pPr>
            <w:r>
              <w:t xml:space="preserve">       </w:t>
            </w:r>
            <w:r w:rsidRPr="008D74D0">
              <w:t>6</w:t>
            </w:r>
          </w:p>
        </w:tc>
        <w:tc>
          <w:tcPr>
            <w:tcW w:w="1754" w:type="dxa"/>
            <w:vAlign w:val="center"/>
          </w:tcPr>
          <w:p w:rsidR="00307834" w:rsidRPr="008D74D0" w:rsidRDefault="00307834" w:rsidP="000F51B0">
            <w:pPr>
              <w:pStyle w:val="NormalWeb"/>
              <w:shd w:val="clear" w:color="auto" w:fill="FFFFFF"/>
              <w:spacing w:before="0" w:beforeAutospacing="0" w:after="0"/>
              <w:ind w:firstLine="709"/>
            </w:pPr>
            <w:r w:rsidRPr="008D74D0">
              <w:t>7</w:t>
            </w:r>
          </w:p>
        </w:tc>
      </w:tr>
      <w:tr w:rsidR="00307834" w:rsidTr="000F51B0">
        <w:trPr>
          <w:trHeight w:val="525"/>
        </w:trPr>
        <w:tc>
          <w:tcPr>
            <w:tcW w:w="627" w:type="dxa"/>
          </w:tcPr>
          <w:p w:rsidR="00307834" w:rsidRDefault="00307834" w:rsidP="0017173C">
            <w:pPr>
              <w:pStyle w:val="NormalWeb"/>
              <w:spacing w:before="0" w:beforeAutospacing="0" w:after="0"/>
              <w:jc w:val="both"/>
            </w:pPr>
            <w:r>
              <w:t>1</w:t>
            </w:r>
          </w:p>
        </w:tc>
        <w:tc>
          <w:tcPr>
            <w:tcW w:w="1596" w:type="dxa"/>
          </w:tcPr>
          <w:p w:rsidR="00307834" w:rsidRDefault="00307834" w:rsidP="0017173C">
            <w:pPr>
              <w:pStyle w:val="NormalWeb"/>
              <w:spacing w:before="0" w:beforeAutospacing="0" w:after="0"/>
              <w:jc w:val="both"/>
            </w:pPr>
            <w:r>
              <w:t>Сбор, вывоз и утилизация бытовых отходов</w:t>
            </w:r>
          </w:p>
        </w:tc>
        <w:tc>
          <w:tcPr>
            <w:tcW w:w="1614" w:type="dxa"/>
          </w:tcPr>
          <w:p w:rsidR="00307834" w:rsidRPr="008D74D0" w:rsidRDefault="00307834" w:rsidP="0017173C">
            <w:pPr>
              <w:pStyle w:val="NormalWeb"/>
              <w:shd w:val="clear" w:color="auto" w:fill="FFFFFF"/>
              <w:spacing w:before="0" w:beforeAutospacing="0" w:after="0"/>
              <w:jc w:val="both"/>
            </w:pPr>
            <w:r w:rsidRPr="008D74D0">
              <w:t>Снижение затрат</w:t>
            </w:r>
            <w:r>
              <w:t xml:space="preserve"> </w:t>
            </w:r>
            <w:r w:rsidRPr="008D74D0">
              <w:t>и повышение качества оказания услуг по сбору и утилизации</w:t>
            </w:r>
          </w:p>
          <w:p w:rsidR="00307834" w:rsidRPr="008D74D0" w:rsidRDefault="00307834" w:rsidP="0017173C">
            <w:pPr>
              <w:pStyle w:val="NormalWeb"/>
              <w:shd w:val="clear" w:color="auto" w:fill="FFFFFF"/>
              <w:spacing w:before="0" w:beforeAutospacing="0" w:after="0"/>
              <w:jc w:val="both"/>
            </w:pPr>
            <w:r w:rsidRPr="008D74D0">
              <w:t>бытовых</w:t>
            </w:r>
          </w:p>
          <w:p w:rsidR="00307834" w:rsidRDefault="00307834" w:rsidP="0017173C">
            <w:pPr>
              <w:pStyle w:val="NormalWeb"/>
              <w:spacing w:before="0" w:beforeAutospacing="0" w:after="0"/>
              <w:jc w:val="both"/>
            </w:pPr>
            <w:r w:rsidRPr="008D74D0">
              <w:t>отходов</w:t>
            </w:r>
          </w:p>
        </w:tc>
        <w:tc>
          <w:tcPr>
            <w:tcW w:w="1682" w:type="dxa"/>
          </w:tcPr>
          <w:p w:rsidR="00307834" w:rsidRDefault="00307834" w:rsidP="0017173C">
            <w:pPr>
              <w:pStyle w:val="NormalWeb"/>
              <w:spacing w:before="0" w:beforeAutospacing="0" w:after="0"/>
              <w:jc w:val="both"/>
            </w:pPr>
            <w:r w:rsidRPr="008D74D0">
              <w:t xml:space="preserve">Приобретение и установка контейнеров </w:t>
            </w:r>
            <w:r>
              <w:t xml:space="preserve">16 </w:t>
            </w:r>
            <w:r w:rsidRPr="008D74D0">
              <w:t>ед</w:t>
            </w:r>
            <w:r>
              <w:t>.</w:t>
            </w:r>
          </w:p>
        </w:tc>
        <w:tc>
          <w:tcPr>
            <w:tcW w:w="1663" w:type="dxa"/>
          </w:tcPr>
          <w:p w:rsidR="00307834" w:rsidRDefault="00307834" w:rsidP="0017173C">
            <w:pPr>
              <w:pStyle w:val="NormalWeb"/>
              <w:spacing w:before="0" w:beforeAutospacing="0" w:after="0"/>
              <w:jc w:val="both"/>
            </w:pPr>
            <w:r>
              <w:t xml:space="preserve">       448</w:t>
            </w:r>
          </w:p>
        </w:tc>
        <w:tc>
          <w:tcPr>
            <w:tcW w:w="1368" w:type="dxa"/>
          </w:tcPr>
          <w:p w:rsidR="00307834" w:rsidRDefault="00307834" w:rsidP="0017173C">
            <w:pPr>
              <w:pStyle w:val="NormalWeb"/>
              <w:spacing w:before="0" w:beforeAutospacing="0" w:after="0"/>
              <w:jc w:val="both"/>
            </w:pPr>
            <w:r>
              <w:t>2019-2020</w:t>
            </w:r>
          </w:p>
        </w:tc>
        <w:tc>
          <w:tcPr>
            <w:tcW w:w="1754" w:type="dxa"/>
          </w:tcPr>
          <w:p w:rsidR="00307834" w:rsidRDefault="00307834" w:rsidP="0017173C">
            <w:pPr>
              <w:pStyle w:val="NormalWeb"/>
              <w:spacing w:before="0" w:beforeAutospacing="0" w:after="0"/>
              <w:jc w:val="both"/>
            </w:pPr>
            <w:r>
              <w:t>Средства местного бюджета</w:t>
            </w:r>
          </w:p>
        </w:tc>
      </w:tr>
      <w:tr w:rsidR="00307834" w:rsidTr="000F51B0">
        <w:trPr>
          <w:trHeight w:val="375"/>
        </w:trPr>
        <w:tc>
          <w:tcPr>
            <w:tcW w:w="627" w:type="dxa"/>
          </w:tcPr>
          <w:p w:rsidR="00307834" w:rsidRDefault="00307834" w:rsidP="0017173C">
            <w:pPr>
              <w:pStyle w:val="NormalWeb"/>
              <w:spacing w:before="0" w:beforeAutospacing="0" w:after="0"/>
              <w:jc w:val="both"/>
            </w:pPr>
          </w:p>
        </w:tc>
        <w:tc>
          <w:tcPr>
            <w:tcW w:w="1596" w:type="dxa"/>
          </w:tcPr>
          <w:p w:rsidR="00307834" w:rsidRDefault="00307834" w:rsidP="0017173C">
            <w:pPr>
              <w:pStyle w:val="NormalWeb"/>
              <w:spacing w:before="0" w:beforeAutospacing="0" w:after="0"/>
              <w:jc w:val="both"/>
            </w:pPr>
            <w:r>
              <w:t>ИТОГО</w:t>
            </w:r>
          </w:p>
        </w:tc>
        <w:tc>
          <w:tcPr>
            <w:tcW w:w="1614" w:type="dxa"/>
          </w:tcPr>
          <w:p w:rsidR="00307834" w:rsidRDefault="00307834" w:rsidP="0017173C">
            <w:pPr>
              <w:pStyle w:val="NormalWeb"/>
              <w:spacing w:before="0" w:beforeAutospacing="0" w:after="0"/>
              <w:jc w:val="both"/>
            </w:pPr>
          </w:p>
        </w:tc>
        <w:tc>
          <w:tcPr>
            <w:tcW w:w="1682" w:type="dxa"/>
          </w:tcPr>
          <w:p w:rsidR="00307834" w:rsidRDefault="00307834" w:rsidP="00633FD3">
            <w:pPr>
              <w:pStyle w:val="NormalWeb"/>
              <w:spacing w:before="0" w:beforeAutospacing="0" w:after="0"/>
              <w:jc w:val="center"/>
            </w:pPr>
            <w:r>
              <w:t>16</w:t>
            </w:r>
          </w:p>
        </w:tc>
        <w:tc>
          <w:tcPr>
            <w:tcW w:w="1663" w:type="dxa"/>
          </w:tcPr>
          <w:p w:rsidR="00307834" w:rsidRDefault="00307834" w:rsidP="00633FD3">
            <w:pPr>
              <w:pStyle w:val="NormalWeb"/>
              <w:spacing w:before="0" w:beforeAutospacing="0" w:after="0"/>
              <w:jc w:val="center"/>
            </w:pPr>
            <w:r>
              <w:t>448</w:t>
            </w:r>
          </w:p>
        </w:tc>
        <w:tc>
          <w:tcPr>
            <w:tcW w:w="1368" w:type="dxa"/>
          </w:tcPr>
          <w:p w:rsidR="00307834" w:rsidRDefault="00307834" w:rsidP="00633FD3">
            <w:pPr>
              <w:pStyle w:val="NormalWeb"/>
              <w:spacing w:before="0" w:beforeAutospacing="0" w:after="0"/>
              <w:jc w:val="center"/>
            </w:pPr>
          </w:p>
        </w:tc>
        <w:tc>
          <w:tcPr>
            <w:tcW w:w="1754" w:type="dxa"/>
          </w:tcPr>
          <w:p w:rsidR="00307834" w:rsidRDefault="00307834" w:rsidP="00633FD3">
            <w:pPr>
              <w:pStyle w:val="NormalWeb"/>
              <w:spacing w:before="0" w:beforeAutospacing="0" w:after="0"/>
              <w:jc w:val="center"/>
            </w:pPr>
          </w:p>
        </w:tc>
      </w:tr>
    </w:tbl>
    <w:p w:rsidR="00307834" w:rsidRPr="006B5A4E" w:rsidRDefault="00307834" w:rsidP="00A4730F">
      <w:pPr>
        <w:ind w:firstLine="709"/>
        <w:jc w:val="both"/>
        <w:rPr>
          <w:sz w:val="28"/>
          <w:szCs w:val="28"/>
        </w:rPr>
      </w:pPr>
    </w:p>
    <w:p w:rsidR="00307834" w:rsidRPr="005333FC" w:rsidRDefault="00307834" w:rsidP="005333FC">
      <w:pPr>
        <w:tabs>
          <w:tab w:val="left" w:pos="8850"/>
        </w:tabs>
        <w:ind w:firstLine="709"/>
        <w:rPr>
          <w:sz w:val="28"/>
          <w:szCs w:val="28"/>
        </w:rPr>
      </w:pPr>
      <w:r w:rsidRPr="005333FC">
        <w:rPr>
          <w:sz w:val="28"/>
          <w:szCs w:val="28"/>
        </w:rPr>
        <w:tab/>
      </w:r>
    </w:p>
    <w:p w:rsidR="00307834" w:rsidRDefault="00307834" w:rsidP="002F0D13">
      <w:pPr>
        <w:pStyle w:val="NormalWeb"/>
        <w:spacing w:before="0" w:beforeAutospacing="0" w:after="0"/>
        <w:ind w:firstLine="741"/>
        <w:jc w:val="both"/>
        <w:rPr>
          <w:sz w:val="28"/>
          <w:szCs w:val="28"/>
        </w:rPr>
      </w:pPr>
    </w:p>
    <w:p w:rsidR="00307834" w:rsidRPr="00414FFB" w:rsidRDefault="00307834" w:rsidP="002F0D13">
      <w:pPr>
        <w:jc w:val="both"/>
        <w:rPr>
          <w:bCs/>
          <w:sz w:val="28"/>
          <w:szCs w:val="28"/>
        </w:rPr>
      </w:pPr>
      <w:r w:rsidRPr="00414FFB">
        <w:rPr>
          <w:sz w:val="28"/>
          <w:szCs w:val="28"/>
        </w:rPr>
        <w:t>Глава Р</w:t>
      </w:r>
      <w:r w:rsidRPr="00414FFB">
        <w:rPr>
          <w:bCs/>
          <w:sz w:val="28"/>
          <w:szCs w:val="28"/>
        </w:rPr>
        <w:t xml:space="preserve">усско-Тювеевского </w:t>
      </w:r>
    </w:p>
    <w:p w:rsidR="00307834" w:rsidRPr="00414FFB" w:rsidRDefault="00307834" w:rsidP="00414FFB">
      <w:pPr>
        <w:jc w:val="both"/>
        <w:rPr>
          <w:sz w:val="28"/>
          <w:szCs w:val="28"/>
        </w:rPr>
      </w:pPr>
      <w:r w:rsidRPr="00414FFB">
        <w:rPr>
          <w:bCs/>
          <w:sz w:val="28"/>
          <w:szCs w:val="28"/>
        </w:rPr>
        <w:t>сельского поселения</w:t>
      </w:r>
      <w:r w:rsidRPr="00414FFB">
        <w:rPr>
          <w:sz w:val="28"/>
          <w:szCs w:val="28"/>
        </w:rPr>
        <w:t xml:space="preserve">                                                                                    Ф.Ф.Леонович </w:t>
      </w:r>
    </w:p>
    <w:sectPr w:rsidR="00307834" w:rsidRPr="00414FFB" w:rsidSect="003356C1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7834" w:rsidRDefault="00307834">
      <w:r>
        <w:separator/>
      </w:r>
    </w:p>
  </w:endnote>
  <w:endnote w:type="continuationSeparator" w:id="0">
    <w:p w:rsidR="00307834" w:rsidRDefault="003078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7834" w:rsidRDefault="00307834">
      <w:r>
        <w:separator/>
      </w:r>
    </w:p>
  </w:footnote>
  <w:footnote w:type="continuationSeparator" w:id="0">
    <w:p w:rsidR="00307834" w:rsidRDefault="003078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8"/>
  </w:num>
  <w:num w:numId="8">
    <w:abstractNumId w:val="1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5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7532"/>
    <w:rsid w:val="000D04DE"/>
    <w:rsid w:val="000D2F56"/>
    <w:rsid w:val="000E0B57"/>
    <w:rsid w:val="000E454D"/>
    <w:rsid w:val="000E4FFD"/>
    <w:rsid w:val="000F01A0"/>
    <w:rsid w:val="000F51B0"/>
    <w:rsid w:val="00112AE0"/>
    <w:rsid w:val="0011768A"/>
    <w:rsid w:val="00117F2E"/>
    <w:rsid w:val="00133647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173C"/>
    <w:rsid w:val="001735CE"/>
    <w:rsid w:val="001744C7"/>
    <w:rsid w:val="00186560"/>
    <w:rsid w:val="00187CF1"/>
    <w:rsid w:val="00193B77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6CAB"/>
    <w:rsid w:val="001E7726"/>
    <w:rsid w:val="001F55D4"/>
    <w:rsid w:val="001F69B8"/>
    <w:rsid w:val="00200678"/>
    <w:rsid w:val="00200B79"/>
    <w:rsid w:val="00213BAF"/>
    <w:rsid w:val="00214019"/>
    <w:rsid w:val="002276E0"/>
    <w:rsid w:val="00232441"/>
    <w:rsid w:val="002331AE"/>
    <w:rsid w:val="002349B5"/>
    <w:rsid w:val="0023627F"/>
    <w:rsid w:val="0024680B"/>
    <w:rsid w:val="002479BB"/>
    <w:rsid w:val="00252F16"/>
    <w:rsid w:val="00266441"/>
    <w:rsid w:val="00270CEC"/>
    <w:rsid w:val="00273DD5"/>
    <w:rsid w:val="00294269"/>
    <w:rsid w:val="002A4A97"/>
    <w:rsid w:val="002A7894"/>
    <w:rsid w:val="002B18CA"/>
    <w:rsid w:val="002B1AF4"/>
    <w:rsid w:val="002B36B9"/>
    <w:rsid w:val="002C270B"/>
    <w:rsid w:val="002C2EB2"/>
    <w:rsid w:val="002C2F90"/>
    <w:rsid w:val="002C7026"/>
    <w:rsid w:val="002D6580"/>
    <w:rsid w:val="002F0D13"/>
    <w:rsid w:val="002F2C27"/>
    <w:rsid w:val="0030159C"/>
    <w:rsid w:val="00307834"/>
    <w:rsid w:val="00312B1C"/>
    <w:rsid w:val="00312DDA"/>
    <w:rsid w:val="0031334E"/>
    <w:rsid w:val="00322F47"/>
    <w:rsid w:val="00333596"/>
    <w:rsid w:val="003356C1"/>
    <w:rsid w:val="00337CDC"/>
    <w:rsid w:val="00356603"/>
    <w:rsid w:val="0036464A"/>
    <w:rsid w:val="00370F15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58B8"/>
    <w:rsid w:val="003F7830"/>
    <w:rsid w:val="00400174"/>
    <w:rsid w:val="004042D4"/>
    <w:rsid w:val="004106AA"/>
    <w:rsid w:val="00414FFB"/>
    <w:rsid w:val="0042117B"/>
    <w:rsid w:val="004240A9"/>
    <w:rsid w:val="00436275"/>
    <w:rsid w:val="004414F6"/>
    <w:rsid w:val="004449FB"/>
    <w:rsid w:val="004465C2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551"/>
    <w:rsid w:val="004D51DB"/>
    <w:rsid w:val="004E2713"/>
    <w:rsid w:val="004F5DB5"/>
    <w:rsid w:val="004F6E2F"/>
    <w:rsid w:val="00503E53"/>
    <w:rsid w:val="0051223A"/>
    <w:rsid w:val="00514E9E"/>
    <w:rsid w:val="00517C1C"/>
    <w:rsid w:val="005333FC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A0E36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5F5EB8"/>
    <w:rsid w:val="006008AD"/>
    <w:rsid w:val="00607C99"/>
    <w:rsid w:val="00611277"/>
    <w:rsid w:val="006122B8"/>
    <w:rsid w:val="00613D7B"/>
    <w:rsid w:val="00622261"/>
    <w:rsid w:val="006303F1"/>
    <w:rsid w:val="00633FD3"/>
    <w:rsid w:val="006428EB"/>
    <w:rsid w:val="00643692"/>
    <w:rsid w:val="0064589A"/>
    <w:rsid w:val="0066187A"/>
    <w:rsid w:val="00664DB7"/>
    <w:rsid w:val="00685A18"/>
    <w:rsid w:val="00693443"/>
    <w:rsid w:val="006A4408"/>
    <w:rsid w:val="006B5412"/>
    <w:rsid w:val="006B5A4E"/>
    <w:rsid w:val="006B696B"/>
    <w:rsid w:val="006C4A38"/>
    <w:rsid w:val="006C7CCC"/>
    <w:rsid w:val="006D3526"/>
    <w:rsid w:val="006F549E"/>
    <w:rsid w:val="00703D6B"/>
    <w:rsid w:val="007043B1"/>
    <w:rsid w:val="007046F6"/>
    <w:rsid w:val="00707AA0"/>
    <w:rsid w:val="00720622"/>
    <w:rsid w:val="00725345"/>
    <w:rsid w:val="0073169A"/>
    <w:rsid w:val="0074221B"/>
    <w:rsid w:val="00743646"/>
    <w:rsid w:val="00750357"/>
    <w:rsid w:val="00760BA4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3A9"/>
    <w:rsid w:val="007E546A"/>
    <w:rsid w:val="007E5CD5"/>
    <w:rsid w:val="007E63D2"/>
    <w:rsid w:val="00800FC5"/>
    <w:rsid w:val="00803D0B"/>
    <w:rsid w:val="00813125"/>
    <w:rsid w:val="00814813"/>
    <w:rsid w:val="00822A2D"/>
    <w:rsid w:val="00833856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9069F"/>
    <w:rsid w:val="00897FBE"/>
    <w:rsid w:val="008A4C6D"/>
    <w:rsid w:val="008A4FF5"/>
    <w:rsid w:val="008B1C9C"/>
    <w:rsid w:val="008B3DFE"/>
    <w:rsid w:val="008C7A2B"/>
    <w:rsid w:val="008D29F2"/>
    <w:rsid w:val="008D74D0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5732E"/>
    <w:rsid w:val="0096604A"/>
    <w:rsid w:val="00971989"/>
    <w:rsid w:val="00973F64"/>
    <w:rsid w:val="00975A34"/>
    <w:rsid w:val="00982CBF"/>
    <w:rsid w:val="00992B69"/>
    <w:rsid w:val="009B73FB"/>
    <w:rsid w:val="009C61D7"/>
    <w:rsid w:val="009C6FC5"/>
    <w:rsid w:val="009E0126"/>
    <w:rsid w:val="009E0D18"/>
    <w:rsid w:val="009E7591"/>
    <w:rsid w:val="009F1DBC"/>
    <w:rsid w:val="00A07ECA"/>
    <w:rsid w:val="00A13CB8"/>
    <w:rsid w:val="00A277EA"/>
    <w:rsid w:val="00A33BE6"/>
    <w:rsid w:val="00A41E62"/>
    <w:rsid w:val="00A44FBF"/>
    <w:rsid w:val="00A4730F"/>
    <w:rsid w:val="00A47F3F"/>
    <w:rsid w:val="00A650C5"/>
    <w:rsid w:val="00A726E8"/>
    <w:rsid w:val="00A85F16"/>
    <w:rsid w:val="00A860B9"/>
    <w:rsid w:val="00A90C70"/>
    <w:rsid w:val="00A91808"/>
    <w:rsid w:val="00A95826"/>
    <w:rsid w:val="00AA3F4C"/>
    <w:rsid w:val="00AA7C00"/>
    <w:rsid w:val="00AB1631"/>
    <w:rsid w:val="00AB446C"/>
    <w:rsid w:val="00AC5152"/>
    <w:rsid w:val="00AC7189"/>
    <w:rsid w:val="00AD30B2"/>
    <w:rsid w:val="00AD745D"/>
    <w:rsid w:val="00AE5197"/>
    <w:rsid w:val="00AF6001"/>
    <w:rsid w:val="00AF6A49"/>
    <w:rsid w:val="00B03E5C"/>
    <w:rsid w:val="00B040B3"/>
    <w:rsid w:val="00B058F3"/>
    <w:rsid w:val="00B118A7"/>
    <w:rsid w:val="00B1779B"/>
    <w:rsid w:val="00B21C4B"/>
    <w:rsid w:val="00B30E96"/>
    <w:rsid w:val="00B466DF"/>
    <w:rsid w:val="00B47CF0"/>
    <w:rsid w:val="00B47E8D"/>
    <w:rsid w:val="00B544CD"/>
    <w:rsid w:val="00B80BEE"/>
    <w:rsid w:val="00B818EA"/>
    <w:rsid w:val="00BB7EE0"/>
    <w:rsid w:val="00BC3394"/>
    <w:rsid w:val="00BD0BC7"/>
    <w:rsid w:val="00BD74A8"/>
    <w:rsid w:val="00BE2E1C"/>
    <w:rsid w:val="00BE3619"/>
    <w:rsid w:val="00BF2121"/>
    <w:rsid w:val="00C332EE"/>
    <w:rsid w:val="00C35AA8"/>
    <w:rsid w:val="00C36E5C"/>
    <w:rsid w:val="00C40584"/>
    <w:rsid w:val="00C419A6"/>
    <w:rsid w:val="00C559CE"/>
    <w:rsid w:val="00C6789C"/>
    <w:rsid w:val="00C67A57"/>
    <w:rsid w:val="00C7194D"/>
    <w:rsid w:val="00C80844"/>
    <w:rsid w:val="00C85C34"/>
    <w:rsid w:val="00C87BFE"/>
    <w:rsid w:val="00C90F2F"/>
    <w:rsid w:val="00C915C2"/>
    <w:rsid w:val="00C94235"/>
    <w:rsid w:val="00C95B22"/>
    <w:rsid w:val="00CA2F53"/>
    <w:rsid w:val="00CA363C"/>
    <w:rsid w:val="00CB0EFD"/>
    <w:rsid w:val="00CC2F78"/>
    <w:rsid w:val="00CC6A23"/>
    <w:rsid w:val="00CD36BD"/>
    <w:rsid w:val="00CF2B9A"/>
    <w:rsid w:val="00CF66D7"/>
    <w:rsid w:val="00CF7FEA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5663"/>
    <w:rsid w:val="00D5682E"/>
    <w:rsid w:val="00D60CE8"/>
    <w:rsid w:val="00D77736"/>
    <w:rsid w:val="00DA0ED1"/>
    <w:rsid w:val="00DA5A1F"/>
    <w:rsid w:val="00DB12B4"/>
    <w:rsid w:val="00DB406A"/>
    <w:rsid w:val="00DC7725"/>
    <w:rsid w:val="00DD7467"/>
    <w:rsid w:val="00DE6869"/>
    <w:rsid w:val="00E0025D"/>
    <w:rsid w:val="00E01107"/>
    <w:rsid w:val="00E119C6"/>
    <w:rsid w:val="00E1317B"/>
    <w:rsid w:val="00E16A77"/>
    <w:rsid w:val="00E175C0"/>
    <w:rsid w:val="00E34539"/>
    <w:rsid w:val="00E34E5D"/>
    <w:rsid w:val="00E36161"/>
    <w:rsid w:val="00E36BDB"/>
    <w:rsid w:val="00E47A16"/>
    <w:rsid w:val="00E47F67"/>
    <w:rsid w:val="00E56DE3"/>
    <w:rsid w:val="00E5706A"/>
    <w:rsid w:val="00E57180"/>
    <w:rsid w:val="00E71590"/>
    <w:rsid w:val="00E742D1"/>
    <w:rsid w:val="00E87EFF"/>
    <w:rsid w:val="00E96AF2"/>
    <w:rsid w:val="00EA2950"/>
    <w:rsid w:val="00EC4F1B"/>
    <w:rsid w:val="00EF1778"/>
    <w:rsid w:val="00EF3760"/>
    <w:rsid w:val="00EF4760"/>
    <w:rsid w:val="00F021B7"/>
    <w:rsid w:val="00F10DB9"/>
    <w:rsid w:val="00F124DE"/>
    <w:rsid w:val="00F12E3D"/>
    <w:rsid w:val="00F14428"/>
    <w:rsid w:val="00F208DC"/>
    <w:rsid w:val="00F256A5"/>
    <w:rsid w:val="00F6023C"/>
    <w:rsid w:val="00F8502F"/>
    <w:rsid w:val="00F85169"/>
    <w:rsid w:val="00FA21DD"/>
    <w:rsid w:val="00FB180D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character" w:customStyle="1" w:styleId="apple-converted-space">
    <w:name w:val="apple-converted-space"/>
    <w:basedOn w:val="DefaultParagraphFont"/>
    <w:uiPriority w:val="99"/>
    <w:rsid w:val="00112AE0"/>
    <w:rPr>
      <w:rFonts w:cs="Times New Roman"/>
    </w:rPr>
  </w:style>
  <w:style w:type="character" w:customStyle="1" w:styleId="blk">
    <w:name w:val="blk"/>
    <w:basedOn w:val="DefaultParagraphFont"/>
    <w:uiPriority w:val="99"/>
    <w:rsid w:val="00414FF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600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00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00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00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6006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006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00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2</Pages>
  <Words>441</Words>
  <Characters>2514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WiZaRd</cp:lastModifiedBy>
  <cp:revision>4</cp:revision>
  <cp:lastPrinted>2019-03-20T07:36:00Z</cp:lastPrinted>
  <dcterms:created xsi:type="dcterms:W3CDTF">2019-12-19T07:01:00Z</dcterms:created>
  <dcterms:modified xsi:type="dcterms:W3CDTF">2019-12-19T07:07:00Z</dcterms:modified>
</cp:coreProperties>
</file>